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155E3E56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A526D2">
        <w:rPr>
          <w:rStyle w:val="SubtleEmphasis"/>
          <w:sz w:val="24"/>
          <w:szCs w:val="24"/>
        </w:rPr>
        <w:t>Backend</w:t>
      </w:r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7BEAD87B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375B744" w14:textId="2A46A3F6" w:rsidR="00590EB6" w:rsidRDefault="00540E4C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540E4C">
        <w:rPr>
          <w:rFonts w:asciiTheme="minorHAnsi" w:hAnsiTheme="minorHAnsi" w:cstheme="minorHAnsi"/>
        </w:rPr>
        <w:t>Backend Engineer experienced in designing and building scalable services, APIs, and integrations. Strong background in distributed systems, data flows, and production-grade backend architectures.</w:t>
      </w:r>
    </w:p>
    <w:p w14:paraId="7B97EDC5" w14:textId="77777777" w:rsidR="00540E4C" w:rsidRPr="00032191" w:rsidRDefault="00540E4C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438E47D5" w14:textId="30C5333A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Mlabs</w:t>
      </w:r>
      <w:r w:rsidR="00E82730" w:rsidRPr="00032191">
        <w:rPr>
          <w:rFonts w:asciiTheme="minorHAnsi" w:hAnsiTheme="minorHAnsi" w:cstheme="minorHAnsi"/>
        </w:rPr>
        <w:tab/>
        <w:t>Remote</w:t>
      </w:r>
    </w:p>
    <w:p w14:paraId="446680B5" w14:textId="775B33F7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>Fullstack Engineer</w:t>
      </w:r>
      <w:r w:rsidR="00E82730" w:rsidRPr="00D166A0">
        <w:rPr>
          <w:rFonts w:asciiTheme="minorHAnsi" w:hAnsiTheme="minorHAnsi" w:cstheme="minorHAnsi"/>
          <w:i/>
          <w:iCs/>
        </w:rPr>
        <w:t xml:space="preserve"> (</w:t>
      </w:r>
      <w:r>
        <w:rPr>
          <w:rFonts w:asciiTheme="minorHAnsi" w:hAnsiTheme="minorHAnsi" w:cstheme="minorHAnsi"/>
          <w:i/>
          <w:iCs/>
        </w:rPr>
        <w:t>Next.js, Cursor, TypeScrip</w:t>
      </w:r>
      <w:r w:rsidR="004606A0">
        <w:rPr>
          <w:rFonts w:asciiTheme="minorHAnsi" w:hAnsiTheme="minorHAnsi" w:cstheme="minorHAnsi"/>
          <w:i/>
          <w:iCs/>
        </w:rPr>
        <w:t>t</w:t>
      </w:r>
      <w:r w:rsidR="00E82730" w:rsidRPr="00D166A0">
        <w:rPr>
          <w:rFonts w:asciiTheme="minorHAnsi" w:hAnsiTheme="minorHAnsi" w:cstheme="minorHAnsi"/>
          <w:i/>
          <w:iCs/>
        </w:rPr>
        <w:t>)</w:t>
      </w:r>
      <w:r w:rsidR="00E82730"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Nov</w:t>
      </w:r>
      <w:r w:rsidR="00E82730" w:rsidRPr="00032191">
        <w:rPr>
          <w:rFonts w:asciiTheme="minorHAnsi" w:hAnsiTheme="minorHAnsi" w:cstheme="minorHAnsi"/>
        </w:rPr>
        <w:t xml:space="preserve">. 2025 – </w:t>
      </w:r>
      <w:r>
        <w:rPr>
          <w:rFonts w:asciiTheme="minorHAnsi" w:hAnsiTheme="minorHAnsi" w:cstheme="minorHAnsi"/>
        </w:rPr>
        <w:t>Jan</w:t>
      </w:r>
      <w:r w:rsidR="00E82730" w:rsidRPr="00032191">
        <w:rPr>
          <w:rFonts w:asciiTheme="minorHAnsi" w:hAnsiTheme="minorHAnsi" w:cstheme="minorHAnsi"/>
        </w:rPr>
        <w:t>. 202</w:t>
      </w:r>
      <w:r>
        <w:rPr>
          <w:rFonts w:asciiTheme="minorHAnsi" w:hAnsiTheme="minorHAnsi" w:cstheme="minorHAnsi"/>
        </w:rPr>
        <w:t>6</w:t>
      </w:r>
    </w:p>
    <w:p w14:paraId="600C4917" w14:textId="77777777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>Developed and optimized onboarding, trial, and payment flows across multiple SaaS products.</w:t>
      </w:r>
    </w:p>
    <w:p w14:paraId="32923435" w14:textId="66B2D291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 xml:space="preserve">Implemented and </w:t>
      </w:r>
      <w:r w:rsidR="00A135E9">
        <w:rPr>
          <w:rFonts w:asciiTheme="minorHAnsi" w:hAnsiTheme="minorHAnsi" w:cstheme="minorHAnsi"/>
          <w:szCs w:val="20"/>
        </w:rPr>
        <w:t>maintained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payment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integrations</w:t>
      </w:r>
      <w:r w:rsidRPr="001D7D47">
        <w:rPr>
          <w:rFonts w:asciiTheme="minorHAnsi" w:hAnsiTheme="minorHAnsi" w:cstheme="minorHAnsi"/>
          <w:szCs w:val="20"/>
        </w:rPr>
        <w:t xml:space="preserve"> including pricing, OAuth, and cancellation</w:t>
      </w:r>
      <w:r w:rsidR="00A135E9">
        <w:rPr>
          <w:rFonts w:asciiTheme="minorHAnsi" w:hAnsiTheme="minorHAnsi" w:cstheme="minorHAnsi"/>
          <w:szCs w:val="20"/>
        </w:rPr>
        <w:t xml:space="preserve"> logic</w:t>
      </w:r>
      <w:r w:rsidRPr="001D7D47">
        <w:rPr>
          <w:rFonts w:asciiTheme="minorHAnsi" w:hAnsiTheme="minorHAnsi" w:cstheme="minorHAnsi"/>
          <w:szCs w:val="20"/>
        </w:rPr>
        <w:t>.</w:t>
      </w:r>
    </w:p>
    <w:p w14:paraId="1B764C2B" w14:textId="0C8A950B" w:rsidR="00E82730" w:rsidRPr="00E82730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Fixed revenue-</w:t>
      </w:r>
      <w:r w:rsidR="001D7D47" w:rsidRPr="001D7D47">
        <w:rPr>
          <w:rFonts w:asciiTheme="minorHAnsi" w:hAnsiTheme="minorHAnsi" w:cstheme="minorHAnsi"/>
        </w:rPr>
        <w:t>critical UI/UX and frontend-backend issues through rapid iteration and QA.</w:t>
      </w:r>
    </w:p>
    <w:p w14:paraId="315A94E1" w14:textId="77777777" w:rsidR="00E82730" w:rsidRDefault="00E82730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</w:p>
    <w:p w14:paraId="15A58726" w14:textId="082C94F1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27774A82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>Node.js,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2FA837BC" w:rsidR="0020179F" w:rsidRPr="00032191" w:rsidRDefault="00A135E9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Cs w:val="20"/>
        </w:rPr>
        <w:t>Designed</w:t>
      </w:r>
      <w:r w:rsidR="0025015C" w:rsidRPr="0025015C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 xml:space="preserve">and implemented </w:t>
      </w:r>
      <w:r w:rsidR="0025015C" w:rsidRPr="0025015C">
        <w:rPr>
          <w:rFonts w:asciiTheme="minorHAnsi" w:hAnsiTheme="minorHAnsi" w:cstheme="minorHAnsi"/>
          <w:szCs w:val="20"/>
        </w:rPr>
        <w:t xml:space="preserve">AI agents </w:t>
      </w:r>
      <w:r w:rsidRPr="00A135E9">
        <w:rPr>
          <w:rFonts w:asciiTheme="minorHAnsi" w:hAnsiTheme="minorHAnsi" w:cstheme="minorHAnsi"/>
          <w:szCs w:val="20"/>
        </w:rPr>
        <w:t xml:space="preserve">tailored </w:t>
      </w:r>
      <w:r>
        <w:rPr>
          <w:rFonts w:asciiTheme="minorHAnsi" w:hAnsiTheme="minorHAnsi" w:cstheme="minorHAnsi"/>
          <w:szCs w:val="20"/>
        </w:rPr>
        <w:t>to</w:t>
      </w:r>
      <w:r w:rsidR="0025015C" w:rsidRPr="0025015C">
        <w:rPr>
          <w:rFonts w:asciiTheme="minorHAnsi" w:hAnsiTheme="minorHAnsi" w:cstheme="minorHAnsi"/>
          <w:szCs w:val="20"/>
        </w:rPr>
        <w:t xml:space="preserve"> client workflows and business processes.</w:t>
      </w:r>
    </w:p>
    <w:p w14:paraId="062197FD" w14:textId="77777777" w:rsidR="00A135E9" w:rsidRPr="00A135E9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and deployed containerized microservices using Node.js and Docker.</w:t>
      </w:r>
    </w:p>
    <w:p w14:paraId="126357D0" w14:textId="38A003D3" w:rsidR="00E82730" w:rsidRPr="00A135E9" w:rsidRDefault="00A135E9" w:rsidP="00A135E9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  <w:r w:rsidRPr="00A135E9">
        <w:rPr>
          <w:rFonts w:asciiTheme="minorHAnsi" w:hAnsiTheme="minorHAnsi" w:cstheme="minorHAnsi"/>
        </w:rPr>
        <w:t>Automated internal tooling and multi-agent orchestration pipelines to speed up delivery.</w:t>
      </w:r>
    </w:p>
    <w:p w14:paraId="584CA1A5" w14:textId="77777777" w:rsidR="00A135E9" w:rsidRPr="00A135E9" w:rsidRDefault="00A135E9" w:rsidP="00A135E9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  <w:b/>
        </w:rPr>
      </w:pPr>
    </w:p>
    <w:p w14:paraId="063F13EA" w14:textId="482A1B3A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15525017" w:rsidR="00744469" w:rsidRPr="00032191" w:rsidRDefault="00E82730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 xml:space="preserve">Software </w:t>
      </w:r>
      <w:r w:rsidR="00DB5EF1"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26F08D2C" w14:textId="7B2081AE" w:rsidR="00527911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 xml:space="preserve">Led development of internal systems and automated key </w:t>
      </w:r>
      <w:r>
        <w:rPr>
          <w:rFonts w:asciiTheme="minorHAnsi" w:hAnsiTheme="minorHAnsi" w:cstheme="minorHAnsi"/>
          <w:szCs w:val="20"/>
        </w:rPr>
        <w:t>S</w:t>
      </w:r>
      <w:r w:rsidRPr="00A135E9">
        <w:rPr>
          <w:rFonts w:asciiTheme="minorHAnsi" w:hAnsiTheme="minorHAnsi" w:cstheme="minorHAnsi"/>
          <w:szCs w:val="20"/>
        </w:rPr>
        <w:t xml:space="preserve">tudent </w:t>
      </w:r>
      <w:r>
        <w:rPr>
          <w:rFonts w:asciiTheme="minorHAnsi" w:hAnsiTheme="minorHAnsi" w:cstheme="minorHAnsi"/>
          <w:szCs w:val="20"/>
        </w:rPr>
        <w:t xml:space="preserve">Affairs </w:t>
      </w:r>
      <w:r w:rsidRPr="00A135E9">
        <w:rPr>
          <w:rFonts w:asciiTheme="minorHAnsi" w:hAnsiTheme="minorHAnsi" w:cstheme="minorHAnsi"/>
          <w:szCs w:val="20"/>
        </w:rPr>
        <w:t>operations; coordinated technical integrations across multiple university faculties.</w:t>
      </w:r>
    </w:p>
    <w:p w14:paraId="5E068773" w14:textId="77777777" w:rsidR="00A135E9" w:rsidRPr="00527911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397A8351" w:rsidR="00566004" w:rsidRPr="00032191" w:rsidRDefault="00EB26D9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Backend </w:t>
      </w:r>
      <w:r w:rsidR="00545C94">
        <w:rPr>
          <w:rFonts w:asciiTheme="minorHAnsi" w:hAnsiTheme="minorHAnsi" w:cstheme="minorHAnsi"/>
          <w:i/>
          <w:iCs/>
        </w:rPr>
        <w:t>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 xml:space="preserve">(Node.js, GraphQL, </w:t>
      </w:r>
      <w:r w:rsidR="00CC4865" w:rsidRPr="00D166A0">
        <w:rPr>
          <w:rFonts w:asciiTheme="minorHAnsi" w:hAnsiTheme="minorHAnsi" w:cstheme="minorHAnsi"/>
          <w:i/>
          <w:iCs/>
        </w:rPr>
        <w:t>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FDCF2F8" w14:textId="4E126826" w:rsidR="00DA4620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backend services and integrations, including Slack-based workflows</w:t>
      </w:r>
      <w:r>
        <w:rPr>
          <w:rFonts w:asciiTheme="minorHAnsi" w:hAnsiTheme="minorHAnsi" w:cstheme="minorHAnsi"/>
          <w:szCs w:val="20"/>
        </w:rPr>
        <w:t xml:space="preserve"> and </w:t>
      </w:r>
      <w:r w:rsidRPr="00A135E9">
        <w:rPr>
          <w:rFonts w:asciiTheme="minorHAnsi" w:hAnsiTheme="minorHAnsi" w:cstheme="minorHAnsi"/>
          <w:szCs w:val="20"/>
        </w:rPr>
        <w:t>integrated 30+ third-party systems, and improved AI-driven data retrieval quality.</w:t>
      </w:r>
    </w:p>
    <w:p w14:paraId="50FF4992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55058C0F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</w:t>
      </w:r>
      <w:r w:rsidR="00E82730">
        <w:rPr>
          <w:rFonts w:asciiTheme="minorHAnsi" w:hAnsiTheme="minorHAnsi" w:cstheme="minorHAnsi"/>
          <w:i/>
          <w:iCs/>
        </w:rPr>
        <w:t>I 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5BFCADE5" w14:textId="596142C3" w:rsidR="005105AA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A135E9">
        <w:rPr>
          <w:rFonts w:asciiTheme="minorHAnsi" w:hAnsiTheme="minorHAnsi" w:cstheme="minorHAnsi"/>
          <w:szCs w:val="20"/>
        </w:rPr>
        <w:t>Developed ML APIs and computer-vision pipelines, including large-scale dataset processing and OCR model optimization.</w:t>
      </w:r>
    </w:p>
    <w:p w14:paraId="464969F3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7C47E490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</w:p>
    <w:p w14:paraId="620C7DB1" w14:textId="72FE03A0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923F7F">
          <w:rPr>
            <w:rStyle w:val="Hyperlink"/>
            <w:rFonts w:asciiTheme="minorHAnsi" w:hAnsiTheme="minorHAnsi" w:cstheme="minorHAnsi"/>
          </w:rPr>
          <w:t>organized hands-on AI</w:t>
        </w:r>
      </w:hyperlink>
      <w:r w:rsidR="00923F7F">
        <w:t xml:space="preserve"> and </w:t>
      </w:r>
      <w:hyperlink r:id="rId12" w:history="1">
        <w:r w:rsidR="00923F7F" w:rsidRPr="00923F7F">
          <w:rPr>
            <w:rStyle w:val="Hyperlink"/>
          </w:rPr>
          <w:t>computer vision workshops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5B985182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r w:rsidR="00E51A02" w:rsidRPr="00923F7F">
        <w:rPr>
          <w:rFonts w:asciiTheme="minorHAnsi" w:hAnsiTheme="minorHAnsi" w:cstheme="minorHAnsi"/>
        </w:rPr>
        <w:t>DevFest Edirne’24</w:t>
      </w:r>
      <w:r w:rsidR="00923F7F">
        <w:t xml:space="preserve"> &amp; 25</w:t>
      </w:r>
      <w:r w:rsidR="00E51A02" w:rsidRPr="00032191">
        <w:rPr>
          <w:rFonts w:asciiTheme="minorHAnsi" w:hAnsiTheme="minorHAnsi" w:cstheme="minorHAnsi"/>
        </w:rPr>
        <w:t xml:space="preserve"> and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12123F7B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4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</w:t>
      </w:r>
      <w:r w:rsidR="00923F7F" w:rsidRPr="00923F7F">
        <w:rPr>
          <w:rFonts w:asciiTheme="minorHAnsi" w:hAnsiTheme="minorHAnsi" w:cstheme="minorHAnsi"/>
        </w:rPr>
        <w:t>Official student developer community website</w:t>
      </w:r>
      <w:r w:rsidR="00923F7F" w:rsidRPr="00923F7F">
        <w:rPr>
          <w:rFonts w:asciiTheme="minorHAnsi" w:hAnsiTheme="minorHAnsi" w:cstheme="minorHAnsi"/>
          <w:i/>
          <w:iCs/>
        </w:rPr>
        <w:t xml:space="preserve">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2FCE8F24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  <w:r w:rsidR="00AC788B">
        <w:rPr>
          <w:rFonts w:asciiTheme="minorHAnsi" w:hAnsiTheme="minorHAnsi" w:cstheme="minorHAnsi"/>
          <w:bCs/>
        </w:rPr>
        <w:t>, WebAI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129A4" w14:textId="77777777" w:rsidR="00A70B73" w:rsidRDefault="00A70B73" w:rsidP="00162320">
      <w:r>
        <w:separator/>
      </w:r>
    </w:p>
  </w:endnote>
  <w:endnote w:type="continuationSeparator" w:id="0">
    <w:p w14:paraId="6AC73AAC" w14:textId="77777777" w:rsidR="00A70B73" w:rsidRDefault="00A70B73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41C05" w14:textId="77777777" w:rsidR="00A70B73" w:rsidRDefault="00A70B73" w:rsidP="00162320">
      <w:r>
        <w:separator/>
      </w:r>
    </w:p>
  </w:footnote>
  <w:footnote w:type="continuationSeparator" w:id="0">
    <w:p w14:paraId="0AFB69A2" w14:textId="77777777" w:rsidR="00A70B73" w:rsidRDefault="00A70B73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609BA"/>
    <w:rsid w:val="00162320"/>
    <w:rsid w:val="001663CE"/>
    <w:rsid w:val="00182142"/>
    <w:rsid w:val="00191669"/>
    <w:rsid w:val="001A3C56"/>
    <w:rsid w:val="001C1A20"/>
    <w:rsid w:val="001C6300"/>
    <w:rsid w:val="001D5265"/>
    <w:rsid w:val="001D7D47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82E16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3C92"/>
    <w:rsid w:val="004566DD"/>
    <w:rsid w:val="004606A0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40E4C"/>
    <w:rsid w:val="005450E3"/>
    <w:rsid w:val="00545C94"/>
    <w:rsid w:val="00553642"/>
    <w:rsid w:val="0056428D"/>
    <w:rsid w:val="00566004"/>
    <w:rsid w:val="00575863"/>
    <w:rsid w:val="00586156"/>
    <w:rsid w:val="00587362"/>
    <w:rsid w:val="00590EB6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2FA4"/>
    <w:rsid w:val="007A7D77"/>
    <w:rsid w:val="007B5766"/>
    <w:rsid w:val="007E066C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3F7F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002E"/>
    <w:rsid w:val="00A11426"/>
    <w:rsid w:val="00A1167F"/>
    <w:rsid w:val="00A135E9"/>
    <w:rsid w:val="00A16F0F"/>
    <w:rsid w:val="00A231B9"/>
    <w:rsid w:val="00A25542"/>
    <w:rsid w:val="00A30D2E"/>
    <w:rsid w:val="00A526D2"/>
    <w:rsid w:val="00A56A8D"/>
    <w:rsid w:val="00A66338"/>
    <w:rsid w:val="00A70B73"/>
    <w:rsid w:val="00A73E01"/>
    <w:rsid w:val="00A81C7F"/>
    <w:rsid w:val="00AB29E4"/>
    <w:rsid w:val="00AB31D2"/>
    <w:rsid w:val="00AB48A7"/>
    <w:rsid w:val="00AC788B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C77F1"/>
    <w:rsid w:val="00BD1EFE"/>
    <w:rsid w:val="00BE4849"/>
    <w:rsid w:val="00BF1599"/>
    <w:rsid w:val="00C16A37"/>
    <w:rsid w:val="00C217D4"/>
    <w:rsid w:val="00C232E5"/>
    <w:rsid w:val="00C3769F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82730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3E1C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okmanbefe@gmail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orgs/Chimera-Platform/repositori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aas-kit-eosin.vercel.app/" TargetMode="External"/><Relationship Id="rId10" Type="http://schemas.openxmlformats.org/officeDocument/2006/relationships/hyperlink" Target="https://github.com/lokic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gdgoncampust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167</cp:revision>
  <cp:lastPrinted>2026-01-04T03:44:00Z</cp:lastPrinted>
  <dcterms:created xsi:type="dcterms:W3CDTF">2015-01-22T00:54:00Z</dcterms:created>
  <dcterms:modified xsi:type="dcterms:W3CDTF">2026-01-04T03:53:00Z</dcterms:modified>
</cp:coreProperties>
</file>