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C35A9" w:rsidRDefault="00BC35A9">
      <w:bookmarkStart w:id="0" w:name="_GoBack"/>
      <w:bookmarkEnd w:id="0"/>
    </w:p>
    <w:sectPr w:rsidR="00BC35A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743A6"/>
    <w:rsid w:val="00134144"/>
    <w:rsid w:val="007743A6"/>
    <w:rsid w:val="00BC35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Sisco, Savino (Bip)</dc:creator>
  <cp:keywords/>
  <dc:description/>
  <cp:lastModifiedBy>Sisco, Savino (Bip)</cp:lastModifiedBy>
  <cp:revision>1</cp:revision>
  <dcterms:created xsi:type="dcterms:W3CDTF">2020-11-06T12:46:00Z</dcterms:created>
  <dcterms:modified xsi:type="dcterms:W3CDTF">2020-11-06T12:47:00Z</dcterms:modified>
</cp:coreProperties>
</file>