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940831" w14:textId="62AD5DEF" w:rsidR="003E3654" w:rsidRDefault="00381F0C" w:rsidP="00381F0C">
      <w:pPr>
        <w:jc w:val="center"/>
        <w:rPr>
          <w:b/>
          <w:bCs/>
          <w:sz w:val="32"/>
          <w:szCs w:val="32"/>
        </w:rPr>
      </w:pPr>
      <w:r w:rsidRPr="00381F0C">
        <w:rPr>
          <w:b/>
          <w:bCs/>
          <w:sz w:val="32"/>
          <w:szCs w:val="32"/>
        </w:rPr>
        <w:t>EXHAUSTIVE ANALYSIS OF INDIAN AGRICULTURE USING POWER BI</w:t>
      </w:r>
    </w:p>
    <w:p w14:paraId="21C849CE" w14:textId="77777777" w:rsidR="00381F0C" w:rsidRDefault="00381F0C" w:rsidP="00381F0C">
      <w:pPr>
        <w:jc w:val="center"/>
        <w:rPr>
          <w:b/>
          <w:bCs/>
          <w:sz w:val="32"/>
          <w:szCs w:val="32"/>
        </w:rPr>
      </w:pPr>
    </w:p>
    <w:p w14:paraId="40E50FF7" w14:textId="1879D1C1" w:rsidR="00381F0C" w:rsidRDefault="00381F0C" w:rsidP="00381F0C">
      <w:pPr>
        <w:rPr>
          <w:b/>
          <w:bCs/>
          <w:sz w:val="32"/>
          <w:szCs w:val="32"/>
        </w:rPr>
      </w:pPr>
      <w:r>
        <w:rPr>
          <w:b/>
          <w:bCs/>
          <w:sz w:val="32"/>
          <w:szCs w:val="32"/>
        </w:rPr>
        <w:t>Introduction</w:t>
      </w:r>
    </w:p>
    <w:p w14:paraId="1CDF8248" w14:textId="77777777" w:rsidR="00381F0C" w:rsidRPr="00C60D9F" w:rsidRDefault="00381F0C" w:rsidP="00381F0C">
      <w:pPr>
        <w:rPr>
          <w:sz w:val="28"/>
          <w:szCs w:val="28"/>
        </w:rPr>
      </w:pPr>
      <w:r w:rsidRPr="00381F0C">
        <w:rPr>
          <w:sz w:val="28"/>
          <w:szCs w:val="28"/>
        </w:rPr>
        <w:t xml:space="preserve">Indian agriculture, the backbone of the economy, employs over 54% of the workforce and contributes 17-18% to the GDP, but faces challenges like weather fluctuations and resource constraints. The "Exhaustive Analysis of Indian Agriculture Using Power BI" transforms data into actionable insights through tools like Power Query, data </w:t>
      </w:r>
      <w:proofErr w:type="spellStart"/>
      <w:r w:rsidRPr="00381F0C">
        <w:rPr>
          <w:sz w:val="28"/>
          <w:szCs w:val="28"/>
        </w:rPr>
        <w:t>modeling</w:t>
      </w:r>
      <w:proofErr w:type="spellEnd"/>
      <w:r w:rsidRPr="00381F0C">
        <w:rPr>
          <w:sz w:val="28"/>
          <w:szCs w:val="28"/>
        </w:rPr>
        <w:t>, and DAX. Power BI’s visualizations, predictive analytics, and AI-driven insights enable analysis of crop yields, market trends, and resource utilization. Real-time collaboration through Power BI empowers stakeholders to enhance agricultural productivity, sustainability, and economic growth.</w:t>
      </w:r>
    </w:p>
    <w:p w14:paraId="494FF4F8" w14:textId="2E442714" w:rsidR="00381F0C" w:rsidRPr="00C60D9F" w:rsidRDefault="00381F0C" w:rsidP="00381F0C">
      <w:pPr>
        <w:rPr>
          <w:b/>
          <w:bCs/>
          <w:sz w:val="32"/>
          <w:szCs w:val="32"/>
        </w:rPr>
      </w:pPr>
      <w:r w:rsidRPr="00C60D9F">
        <w:rPr>
          <w:b/>
          <w:bCs/>
          <w:sz w:val="32"/>
          <w:szCs w:val="32"/>
        </w:rPr>
        <w:t>STEPS TO DOWNLOAD MICROSOFT POWER BI</w:t>
      </w:r>
    </w:p>
    <w:p w14:paraId="0A56E259" w14:textId="34A5E6A0" w:rsidR="00381F0C" w:rsidRPr="00C60D9F" w:rsidRDefault="00381F0C" w:rsidP="00381F0C">
      <w:pPr>
        <w:rPr>
          <w:sz w:val="28"/>
          <w:szCs w:val="28"/>
        </w:rPr>
      </w:pPr>
      <w:r w:rsidRPr="00C60D9F">
        <w:rPr>
          <w:sz w:val="28"/>
          <w:szCs w:val="28"/>
        </w:rPr>
        <w:t xml:space="preserve">Step 1 -&gt; click on to </w:t>
      </w:r>
      <w:r w:rsidRPr="00C60D9F">
        <w:rPr>
          <w:sz w:val="28"/>
          <w:szCs w:val="28"/>
        </w:rPr>
        <w:t>the Below</w:t>
      </w:r>
      <w:r w:rsidRPr="00C60D9F">
        <w:rPr>
          <w:sz w:val="28"/>
          <w:szCs w:val="28"/>
        </w:rPr>
        <w:t xml:space="preserve"> link and download the application according to system specifications </w:t>
      </w:r>
      <w:hyperlink r:id="rId5" w:history="1">
        <w:r w:rsidRPr="00C60D9F">
          <w:rPr>
            <w:rStyle w:val="Hyperlink"/>
            <w:sz w:val="28"/>
            <w:szCs w:val="28"/>
          </w:rPr>
          <w:t>https://www.microsoft.com/en-us/power</w:t>
        </w:r>
        <w:r w:rsidRPr="00C60D9F">
          <w:rPr>
            <w:rStyle w:val="Hyperlink"/>
            <w:sz w:val="28"/>
            <w:szCs w:val="28"/>
          </w:rPr>
          <w:t>-</w:t>
        </w:r>
        <w:r w:rsidRPr="00C60D9F">
          <w:rPr>
            <w:rStyle w:val="Hyperlink"/>
            <w:sz w:val="28"/>
            <w:szCs w:val="28"/>
          </w:rPr>
          <w:t>platform/produ</w:t>
        </w:r>
        <w:r w:rsidRPr="00C60D9F">
          <w:rPr>
            <w:rStyle w:val="Hyperlink"/>
            <w:sz w:val="28"/>
            <w:szCs w:val="28"/>
          </w:rPr>
          <w:t>c</w:t>
        </w:r>
        <w:r w:rsidRPr="00C60D9F">
          <w:rPr>
            <w:rStyle w:val="Hyperlink"/>
            <w:sz w:val="28"/>
            <w:szCs w:val="28"/>
          </w:rPr>
          <w:t>ts/power-bi/</w:t>
        </w:r>
      </w:hyperlink>
      <w:r w:rsidRPr="00C60D9F">
        <w:rPr>
          <w:sz w:val="28"/>
          <w:szCs w:val="28"/>
        </w:rPr>
        <w:t xml:space="preserve"> </w:t>
      </w:r>
    </w:p>
    <w:p w14:paraId="5878A379" w14:textId="77777777" w:rsidR="00381F0C" w:rsidRPr="00C60D9F" w:rsidRDefault="00381F0C" w:rsidP="00381F0C">
      <w:pPr>
        <w:rPr>
          <w:sz w:val="28"/>
          <w:szCs w:val="28"/>
        </w:rPr>
      </w:pPr>
      <w:r w:rsidRPr="00C60D9F">
        <w:rPr>
          <w:sz w:val="28"/>
          <w:szCs w:val="28"/>
        </w:rPr>
        <w:t>Step 2 -&gt; Download and install the give next-&gt; next-&gt; and finish the process</w:t>
      </w:r>
    </w:p>
    <w:p w14:paraId="12104445" w14:textId="5B8D5812" w:rsidR="00381F0C" w:rsidRPr="00C60D9F" w:rsidRDefault="00381F0C" w:rsidP="00381F0C">
      <w:pPr>
        <w:rPr>
          <w:sz w:val="28"/>
          <w:szCs w:val="28"/>
        </w:rPr>
      </w:pPr>
      <w:r w:rsidRPr="00C60D9F">
        <w:rPr>
          <w:sz w:val="28"/>
          <w:szCs w:val="28"/>
        </w:rPr>
        <w:t xml:space="preserve"> Step 3 -&gt; Open Microsoft power bi application</w:t>
      </w:r>
    </w:p>
    <w:p w14:paraId="470A2B4D" w14:textId="2B9B8A3C" w:rsidR="00B631F5" w:rsidRPr="00381F0C" w:rsidRDefault="003B5BEB" w:rsidP="00C60D9F">
      <w:pPr>
        <w:rPr>
          <w:b/>
          <w:bCs/>
          <w:sz w:val="32"/>
          <w:szCs w:val="32"/>
        </w:rPr>
      </w:pPr>
      <w:r w:rsidRPr="00C60D9F">
        <w:rPr>
          <w:b/>
          <w:bCs/>
          <w:sz w:val="32"/>
          <w:szCs w:val="32"/>
        </w:rPr>
        <w:t>WE CAN START THE NEW PROJECT</w:t>
      </w:r>
      <w:r>
        <w:rPr>
          <w:b/>
          <w:bCs/>
          <w:sz w:val="32"/>
          <w:szCs w:val="32"/>
        </w:rPr>
        <w:t xml:space="preserve"> IN POWER BI</w:t>
      </w:r>
    </w:p>
    <w:p w14:paraId="3724AFAF" w14:textId="2618598A" w:rsidR="00381F0C" w:rsidRDefault="00381F0C" w:rsidP="00381F0C">
      <w:pPr>
        <w:rPr>
          <w:sz w:val="24"/>
          <w:szCs w:val="24"/>
        </w:rPr>
      </w:pPr>
      <w:r w:rsidRPr="00381F0C">
        <w:rPr>
          <w:sz w:val="24"/>
          <w:szCs w:val="24"/>
        </w:rPr>
        <w:drawing>
          <wp:inline distT="0" distB="0" distL="0" distR="0" wp14:anchorId="0F2FCAB1" wp14:editId="7BB89E59">
            <wp:extent cx="5731510" cy="3034665"/>
            <wp:effectExtent l="0" t="0" r="2540" b="0"/>
            <wp:docPr id="194169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93741" name=""/>
                    <pic:cNvPicPr/>
                  </pic:nvPicPr>
                  <pic:blipFill>
                    <a:blip r:embed="rId6"/>
                    <a:stretch>
                      <a:fillRect/>
                    </a:stretch>
                  </pic:blipFill>
                  <pic:spPr>
                    <a:xfrm>
                      <a:off x="0" y="0"/>
                      <a:ext cx="5731510" cy="3034665"/>
                    </a:xfrm>
                    <a:prstGeom prst="rect">
                      <a:avLst/>
                    </a:prstGeom>
                  </pic:spPr>
                </pic:pic>
              </a:graphicData>
            </a:graphic>
          </wp:inline>
        </w:drawing>
      </w:r>
    </w:p>
    <w:p w14:paraId="1E1A9F20" w14:textId="0363AD5B" w:rsidR="00381F0C" w:rsidRDefault="00B631F5" w:rsidP="00B631F5">
      <w:pPr>
        <w:rPr>
          <w:sz w:val="28"/>
          <w:szCs w:val="28"/>
        </w:rPr>
      </w:pPr>
      <w:r>
        <w:rPr>
          <w:b/>
          <w:bCs/>
          <w:sz w:val="28"/>
          <w:szCs w:val="28"/>
        </w:rPr>
        <w:lastRenderedPageBreak/>
        <w:t xml:space="preserve">Step 1: </w:t>
      </w:r>
      <w:r w:rsidRPr="00B631F5">
        <w:rPr>
          <w:sz w:val="28"/>
          <w:szCs w:val="28"/>
        </w:rPr>
        <w:t>We can click the black report</w:t>
      </w:r>
      <w:r>
        <w:rPr>
          <w:b/>
          <w:bCs/>
          <w:sz w:val="28"/>
          <w:szCs w:val="28"/>
        </w:rPr>
        <w:t xml:space="preserve"> </w:t>
      </w:r>
      <w:r w:rsidRPr="00B631F5">
        <w:rPr>
          <w:sz w:val="28"/>
          <w:szCs w:val="28"/>
        </w:rPr>
        <w:t>for new project</w:t>
      </w:r>
    </w:p>
    <w:p w14:paraId="443C824F" w14:textId="199E6B39" w:rsidR="00B631F5" w:rsidRDefault="00B631F5" w:rsidP="00B631F5">
      <w:pPr>
        <w:rPr>
          <w:sz w:val="28"/>
          <w:szCs w:val="28"/>
        </w:rPr>
      </w:pPr>
      <w:r w:rsidRPr="00B631F5">
        <w:rPr>
          <w:sz w:val="28"/>
          <w:szCs w:val="28"/>
        </w:rPr>
        <w:drawing>
          <wp:inline distT="0" distB="0" distL="0" distR="0" wp14:anchorId="6D842CC4" wp14:editId="682CF2C2">
            <wp:extent cx="5731510" cy="3037205"/>
            <wp:effectExtent l="0" t="0" r="2540" b="0"/>
            <wp:docPr id="200339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90250" name=""/>
                    <pic:cNvPicPr/>
                  </pic:nvPicPr>
                  <pic:blipFill>
                    <a:blip r:embed="rId7"/>
                    <a:stretch>
                      <a:fillRect/>
                    </a:stretch>
                  </pic:blipFill>
                  <pic:spPr>
                    <a:xfrm>
                      <a:off x="0" y="0"/>
                      <a:ext cx="5731510" cy="3037205"/>
                    </a:xfrm>
                    <a:prstGeom prst="rect">
                      <a:avLst/>
                    </a:prstGeom>
                  </pic:spPr>
                </pic:pic>
              </a:graphicData>
            </a:graphic>
          </wp:inline>
        </w:drawing>
      </w:r>
    </w:p>
    <w:p w14:paraId="3063E194" w14:textId="6C010E02" w:rsidR="00B631F5" w:rsidRDefault="00B631F5" w:rsidP="00B631F5">
      <w:pPr>
        <w:rPr>
          <w:b/>
          <w:bCs/>
          <w:sz w:val="28"/>
          <w:szCs w:val="28"/>
        </w:rPr>
      </w:pPr>
      <w:r>
        <w:rPr>
          <w:b/>
          <w:bCs/>
          <w:sz w:val="28"/>
          <w:szCs w:val="28"/>
        </w:rPr>
        <w:t xml:space="preserve">Step 2: </w:t>
      </w:r>
      <w:r w:rsidRPr="00B631F5">
        <w:rPr>
          <w:sz w:val="28"/>
          <w:szCs w:val="28"/>
        </w:rPr>
        <w:t>We can insert the data in the power BI tool and we can click the get data</w:t>
      </w:r>
      <w:r>
        <w:rPr>
          <w:b/>
          <w:bCs/>
          <w:sz w:val="28"/>
          <w:szCs w:val="28"/>
        </w:rPr>
        <w:t xml:space="preserve"> </w:t>
      </w:r>
    </w:p>
    <w:p w14:paraId="6BB3F605" w14:textId="5F2AA333" w:rsidR="00B631F5" w:rsidRDefault="00B631F5" w:rsidP="00B631F5">
      <w:pPr>
        <w:rPr>
          <w:b/>
          <w:bCs/>
          <w:sz w:val="28"/>
          <w:szCs w:val="28"/>
        </w:rPr>
      </w:pPr>
      <w:r w:rsidRPr="00B631F5">
        <w:rPr>
          <w:b/>
          <w:bCs/>
          <w:sz w:val="28"/>
          <w:szCs w:val="28"/>
        </w:rPr>
        <w:drawing>
          <wp:inline distT="0" distB="0" distL="0" distR="0" wp14:anchorId="01C3BE10" wp14:editId="6967329B">
            <wp:extent cx="5731510" cy="3046730"/>
            <wp:effectExtent l="0" t="0" r="2540" b="1270"/>
            <wp:docPr id="1844249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872" name=""/>
                    <pic:cNvPicPr/>
                  </pic:nvPicPr>
                  <pic:blipFill>
                    <a:blip r:embed="rId8"/>
                    <a:stretch>
                      <a:fillRect/>
                    </a:stretch>
                  </pic:blipFill>
                  <pic:spPr>
                    <a:xfrm>
                      <a:off x="0" y="0"/>
                      <a:ext cx="5731510" cy="3046730"/>
                    </a:xfrm>
                    <a:prstGeom prst="rect">
                      <a:avLst/>
                    </a:prstGeom>
                  </pic:spPr>
                </pic:pic>
              </a:graphicData>
            </a:graphic>
          </wp:inline>
        </w:drawing>
      </w:r>
    </w:p>
    <w:p w14:paraId="16F5915A" w14:textId="374B7301" w:rsidR="00B631F5" w:rsidRDefault="00B631F5" w:rsidP="00B631F5">
      <w:pPr>
        <w:rPr>
          <w:sz w:val="28"/>
          <w:szCs w:val="28"/>
        </w:rPr>
      </w:pPr>
      <w:r>
        <w:rPr>
          <w:b/>
          <w:bCs/>
          <w:sz w:val="28"/>
          <w:szCs w:val="28"/>
        </w:rPr>
        <w:t xml:space="preserve">Step 3: </w:t>
      </w:r>
      <w:r w:rsidRPr="00B631F5">
        <w:rPr>
          <w:sz w:val="28"/>
          <w:szCs w:val="28"/>
        </w:rPr>
        <w:t>We can select any one of the related to the dataset file</w:t>
      </w:r>
      <w:r>
        <w:rPr>
          <w:sz w:val="28"/>
          <w:szCs w:val="28"/>
        </w:rPr>
        <w:t xml:space="preserve"> for I have Dataset file is csv file so I can click text/csv row. We can select the file </w:t>
      </w:r>
      <w:proofErr w:type="gramStart"/>
      <w:r>
        <w:rPr>
          <w:sz w:val="28"/>
          <w:szCs w:val="28"/>
        </w:rPr>
        <w:t>were</w:t>
      </w:r>
      <w:proofErr w:type="gramEnd"/>
      <w:r>
        <w:rPr>
          <w:sz w:val="28"/>
          <w:szCs w:val="28"/>
        </w:rPr>
        <w:t xml:space="preserve"> we can store the file in the system and open the file in the tool.</w:t>
      </w:r>
    </w:p>
    <w:p w14:paraId="475F4E28" w14:textId="1E0F9FDB" w:rsidR="00B631F5" w:rsidRDefault="00B631F5" w:rsidP="00B631F5">
      <w:pPr>
        <w:rPr>
          <w:b/>
          <w:bCs/>
          <w:sz w:val="28"/>
          <w:szCs w:val="28"/>
        </w:rPr>
      </w:pPr>
      <w:r w:rsidRPr="00B631F5">
        <w:rPr>
          <w:b/>
          <w:bCs/>
          <w:sz w:val="28"/>
          <w:szCs w:val="28"/>
        </w:rPr>
        <w:lastRenderedPageBreak/>
        <w:drawing>
          <wp:inline distT="0" distB="0" distL="0" distR="0" wp14:anchorId="587446AF" wp14:editId="3C1CF710">
            <wp:extent cx="5731510" cy="3032760"/>
            <wp:effectExtent l="0" t="0" r="2540" b="0"/>
            <wp:docPr id="163590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07809" name=""/>
                    <pic:cNvPicPr/>
                  </pic:nvPicPr>
                  <pic:blipFill>
                    <a:blip r:embed="rId9"/>
                    <a:stretch>
                      <a:fillRect/>
                    </a:stretch>
                  </pic:blipFill>
                  <pic:spPr>
                    <a:xfrm>
                      <a:off x="0" y="0"/>
                      <a:ext cx="5731510" cy="3032760"/>
                    </a:xfrm>
                    <a:prstGeom prst="rect">
                      <a:avLst/>
                    </a:prstGeom>
                  </pic:spPr>
                </pic:pic>
              </a:graphicData>
            </a:graphic>
          </wp:inline>
        </w:drawing>
      </w:r>
    </w:p>
    <w:p w14:paraId="0F485FAF" w14:textId="0137F398" w:rsidR="00B631F5" w:rsidRDefault="00B631F5" w:rsidP="00B631F5">
      <w:pPr>
        <w:rPr>
          <w:sz w:val="28"/>
          <w:szCs w:val="28"/>
        </w:rPr>
      </w:pPr>
      <w:r>
        <w:rPr>
          <w:b/>
          <w:bCs/>
          <w:sz w:val="28"/>
          <w:szCs w:val="28"/>
        </w:rPr>
        <w:t xml:space="preserve">Step 4: </w:t>
      </w:r>
      <w:r w:rsidRPr="00402EFD">
        <w:rPr>
          <w:sz w:val="28"/>
          <w:szCs w:val="28"/>
        </w:rPr>
        <w:t xml:space="preserve">In this page we can load, transform data and cancel button </w:t>
      </w:r>
    </w:p>
    <w:p w14:paraId="1A5255D3" w14:textId="26BFEABD" w:rsidR="00402EFD" w:rsidRDefault="00402EFD" w:rsidP="00B631F5">
      <w:pPr>
        <w:rPr>
          <w:sz w:val="28"/>
          <w:szCs w:val="28"/>
        </w:rPr>
      </w:pPr>
      <w:r>
        <w:rPr>
          <w:sz w:val="28"/>
          <w:szCs w:val="28"/>
        </w:rPr>
        <w:t>Load -&gt;</w:t>
      </w:r>
      <w:r w:rsidRPr="00402EFD">
        <w:t xml:space="preserve"> </w:t>
      </w:r>
      <w:r w:rsidRPr="00402EFD">
        <w:rPr>
          <w:sz w:val="28"/>
          <w:szCs w:val="28"/>
        </w:rPr>
        <w:t>when your</w:t>
      </w:r>
      <w:r>
        <w:rPr>
          <w:sz w:val="28"/>
          <w:szCs w:val="28"/>
        </w:rPr>
        <w:t xml:space="preserve"> dataset</w:t>
      </w:r>
      <w:r w:rsidRPr="00402EFD">
        <w:rPr>
          <w:sz w:val="28"/>
          <w:szCs w:val="28"/>
        </w:rPr>
        <w:t xml:space="preserve"> is </w:t>
      </w:r>
      <w:proofErr w:type="gramStart"/>
      <w:r w:rsidRPr="00402EFD">
        <w:rPr>
          <w:sz w:val="28"/>
          <w:szCs w:val="28"/>
        </w:rPr>
        <w:t>cleaned</w:t>
      </w:r>
      <w:proofErr w:type="gramEnd"/>
      <w:r>
        <w:rPr>
          <w:sz w:val="28"/>
          <w:szCs w:val="28"/>
        </w:rPr>
        <w:t xml:space="preserve"> we can use Load button.</w:t>
      </w:r>
    </w:p>
    <w:p w14:paraId="44A0FD9E" w14:textId="313E781A" w:rsidR="00402EFD" w:rsidRDefault="00402EFD" w:rsidP="00B631F5">
      <w:pPr>
        <w:rPr>
          <w:sz w:val="28"/>
          <w:szCs w:val="28"/>
        </w:rPr>
      </w:pPr>
      <w:r>
        <w:rPr>
          <w:sz w:val="28"/>
          <w:szCs w:val="28"/>
        </w:rPr>
        <w:t>Transform Data-&gt;</w:t>
      </w:r>
      <w:r w:rsidRPr="00402EFD">
        <w:t xml:space="preserve"> </w:t>
      </w:r>
      <w:r w:rsidRPr="00402EFD">
        <w:rPr>
          <w:sz w:val="28"/>
          <w:szCs w:val="28"/>
        </w:rPr>
        <w:t>when you want to process the data</w:t>
      </w:r>
      <w:r>
        <w:rPr>
          <w:sz w:val="28"/>
          <w:szCs w:val="28"/>
        </w:rPr>
        <w:t xml:space="preserve"> we can click the Transform Data.</w:t>
      </w:r>
    </w:p>
    <w:p w14:paraId="308F0684" w14:textId="225A66CB" w:rsidR="00402EFD" w:rsidRDefault="00F8213F" w:rsidP="00B631F5">
      <w:pPr>
        <w:rPr>
          <w:sz w:val="28"/>
          <w:szCs w:val="28"/>
        </w:rPr>
      </w:pPr>
      <w:r w:rsidRPr="00F8213F">
        <w:rPr>
          <w:sz w:val="28"/>
          <w:szCs w:val="28"/>
        </w:rPr>
        <w:drawing>
          <wp:inline distT="0" distB="0" distL="0" distR="0" wp14:anchorId="0126382A" wp14:editId="16325556">
            <wp:extent cx="5731510" cy="3034665"/>
            <wp:effectExtent l="0" t="0" r="2540" b="0"/>
            <wp:docPr id="155980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03442" name=""/>
                    <pic:cNvPicPr/>
                  </pic:nvPicPr>
                  <pic:blipFill>
                    <a:blip r:embed="rId10"/>
                    <a:stretch>
                      <a:fillRect/>
                    </a:stretch>
                  </pic:blipFill>
                  <pic:spPr>
                    <a:xfrm>
                      <a:off x="0" y="0"/>
                      <a:ext cx="5731510" cy="3034665"/>
                    </a:xfrm>
                    <a:prstGeom prst="rect">
                      <a:avLst/>
                    </a:prstGeom>
                  </pic:spPr>
                </pic:pic>
              </a:graphicData>
            </a:graphic>
          </wp:inline>
        </w:drawing>
      </w:r>
    </w:p>
    <w:p w14:paraId="4359445B" w14:textId="510E93BA" w:rsidR="00F8213F" w:rsidRDefault="00F8213F" w:rsidP="00B631F5">
      <w:pPr>
        <w:rPr>
          <w:sz w:val="28"/>
          <w:szCs w:val="28"/>
        </w:rPr>
      </w:pPr>
      <w:r>
        <w:rPr>
          <w:sz w:val="28"/>
          <w:szCs w:val="28"/>
        </w:rPr>
        <w:t xml:space="preserve"> </w:t>
      </w:r>
      <w:r w:rsidR="00C60D9F">
        <w:rPr>
          <w:sz w:val="28"/>
          <w:szCs w:val="28"/>
        </w:rPr>
        <w:t xml:space="preserve"> </w:t>
      </w:r>
      <w:r w:rsidR="00C60D9F" w:rsidRPr="00C60D9F">
        <w:rPr>
          <w:b/>
          <w:bCs/>
          <w:sz w:val="28"/>
          <w:szCs w:val="28"/>
        </w:rPr>
        <w:t>Step 5:</w:t>
      </w:r>
      <w:r w:rsidR="00C60D9F">
        <w:rPr>
          <w:sz w:val="28"/>
          <w:szCs w:val="28"/>
        </w:rPr>
        <w:t xml:space="preserve"> </w:t>
      </w:r>
      <w:r>
        <w:rPr>
          <w:sz w:val="28"/>
          <w:szCs w:val="28"/>
        </w:rPr>
        <w:t>In this page we can alter the dataset and we can remove the unused column</w:t>
      </w:r>
    </w:p>
    <w:p w14:paraId="336F607A" w14:textId="2E08E5DE" w:rsidR="00F8213F" w:rsidRDefault="00F8213F" w:rsidP="00B631F5">
      <w:pPr>
        <w:rPr>
          <w:sz w:val="28"/>
          <w:szCs w:val="28"/>
        </w:rPr>
      </w:pPr>
      <w:r>
        <w:rPr>
          <w:sz w:val="28"/>
          <w:szCs w:val="28"/>
        </w:rPr>
        <w:t>We can select the unused column and we can click del button in your pc or computer or else we can click the top we can click remove column button in the window.</w:t>
      </w:r>
    </w:p>
    <w:p w14:paraId="6102E6E1" w14:textId="1265F32F" w:rsidR="00F8213F" w:rsidRDefault="00C60D9F" w:rsidP="00B631F5">
      <w:pPr>
        <w:rPr>
          <w:sz w:val="28"/>
          <w:szCs w:val="28"/>
        </w:rPr>
      </w:pPr>
      <w:r w:rsidRPr="00C60D9F">
        <w:rPr>
          <w:b/>
          <w:bCs/>
          <w:sz w:val="28"/>
          <w:szCs w:val="28"/>
        </w:rPr>
        <w:lastRenderedPageBreak/>
        <w:t>Step 6:</w:t>
      </w:r>
      <w:r>
        <w:rPr>
          <w:sz w:val="28"/>
          <w:szCs w:val="28"/>
        </w:rPr>
        <w:t xml:space="preserve"> </w:t>
      </w:r>
      <w:r w:rsidR="00F8213F">
        <w:rPr>
          <w:sz w:val="28"/>
          <w:szCs w:val="28"/>
        </w:rPr>
        <w:t xml:space="preserve">We can check the quality of the dataset and we can click view button and click the column quality </w:t>
      </w:r>
    </w:p>
    <w:p w14:paraId="111DB2A1" w14:textId="202A8657" w:rsidR="00F8213F" w:rsidRDefault="00F8213F" w:rsidP="00B631F5">
      <w:pPr>
        <w:rPr>
          <w:sz w:val="28"/>
          <w:szCs w:val="28"/>
        </w:rPr>
      </w:pPr>
      <w:r w:rsidRPr="00F8213F">
        <w:rPr>
          <w:sz w:val="28"/>
          <w:szCs w:val="28"/>
        </w:rPr>
        <w:drawing>
          <wp:inline distT="0" distB="0" distL="0" distR="0" wp14:anchorId="1A707D11" wp14:editId="63373CFD">
            <wp:extent cx="5731510" cy="3022600"/>
            <wp:effectExtent l="0" t="0" r="2540" b="6350"/>
            <wp:docPr id="16731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9558" name=""/>
                    <pic:cNvPicPr/>
                  </pic:nvPicPr>
                  <pic:blipFill>
                    <a:blip r:embed="rId11"/>
                    <a:stretch>
                      <a:fillRect/>
                    </a:stretch>
                  </pic:blipFill>
                  <pic:spPr>
                    <a:xfrm>
                      <a:off x="0" y="0"/>
                      <a:ext cx="5731510" cy="3022600"/>
                    </a:xfrm>
                    <a:prstGeom prst="rect">
                      <a:avLst/>
                    </a:prstGeom>
                  </pic:spPr>
                </pic:pic>
              </a:graphicData>
            </a:graphic>
          </wp:inline>
        </w:drawing>
      </w:r>
    </w:p>
    <w:p w14:paraId="7C668EAC" w14:textId="69466D0D" w:rsidR="00F8213F" w:rsidRDefault="00F8213F" w:rsidP="00B631F5">
      <w:pPr>
        <w:rPr>
          <w:sz w:val="28"/>
          <w:szCs w:val="28"/>
        </w:rPr>
      </w:pPr>
      <w:r>
        <w:rPr>
          <w:sz w:val="28"/>
          <w:szCs w:val="28"/>
        </w:rPr>
        <w:t xml:space="preserve">If the error will be there means it can show if no error it will show 0% and </w:t>
      </w:r>
      <w:proofErr w:type="gramStart"/>
      <w:r>
        <w:rPr>
          <w:sz w:val="28"/>
          <w:szCs w:val="28"/>
        </w:rPr>
        <w:t>No</w:t>
      </w:r>
      <w:proofErr w:type="gramEnd"/>
      <w:r>
        <w:rPr>
          <w:sz w:val="28"/>
          <w:szCs w:val="28"/>
        </w:rPr>
        <w:t xml:space="preserve"> empty column is there It can show 0%.</w:t>
      </w:r>
    </w:p>
    <w:p w14:paraId="1C91CB59" w14:textId="3A814158" w:rsidR="00F8213F" w:rsidRDefault="00C60D9F" w:rsidP="00B631F5">
      <w:pPr>
        <w:rPr>
          <w:sz w:val="28"/>
          <w:szCs w:val="28"/>
        </w:rPr>
      </w:pPr>
      <w:r w:rsidRPr="00C60D9F">
        <w:rPr>
          <w:b/>
          <w:bCs/>
          <w:sz w:val="28"/>
          <w:szCs w:val="28"/>
        </w:rPr>
        <w:t>Step 7:</w:t>
      </w:r>
      <w:r>
        <w:rPr>
          <w:sz w:val="28"/>
          <w:szCs w:val="28"/>
        </w:rPr>
        <w:t xml:space="preserve"> </w:t>
      </w:r>
      <w:r w:rsidR="00F8213F">
        <w:rPr>
          <w:sz w:val="28"/>
          <w:szCs w:val="28"/>
        </w:rPr>
        <w:t xml:space="preserve">We can move home button and click close and apply button </w:t>
      </w:r>
    </w:p>
    <w:p w14:paraId="6CD58344" w14:textId="5D365EDD" w:rsidR="005B6BF6" w:rsidRDefault="005B6BF6" w:rsidP="00B631F5">
      <w:pPr>
        <w:rPr>
          <w:sz w:val="28"/>
          <w:szCs w:val="28"/>
        </w:rPr>
      </w:pPr>
      <w:r w:rsidRPr="005B6BF6">
        <w:rPr>
          <w:sz w:val="28"/>
          <w:szCs w:val="28"/>
        </w:rPr>
        <w:drawing>
          <wp:inline distT="0" distB="0" distL="0" distR="0" wp14:anchorId="09E238CD" wp14:editId="59C66352">
            <wp:extent cx="5731510" cy="3054350"/>
            <wp:effectExtent l="0" t="0" r="2540" b="0"/>
            <wp:docPr id="128729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99779" name=""/>
                    <pic:cNvPicPr/>
                  </pic:nvPicPr>
                  <pic:blipFill>
                    <a:blip r:embed="rId12"/>
                    <a:stretch>
                      <a:fillRect/>
                    </a:stretch>
                  </pic:blipFill>
                  <pic:spPr>
                    <a:xfrm>
                      <a:off x="0" y="0"/>
                      <a:ext cx="5731510" cy="3054350"/>
                    </a:xfrm>
                    <a:prstGeom prst="rect">
                      <a:avLst/>
                    </a:prstGeom>
                  </pic:spPr>
                </pic:pic>
              </a:graphicData>
            </a:graphic>
          </wp:inline>
        </w:drawing>
      </w:r>
    </w:p>
    <w:p w14:paraId="0294FEA9" w14:textId="25A89431" w:rsidR="005B6BF6" w:rsidRDefault="005B6BF6" w:rsidP="00B631F5">
      <w:pPr>
        <w:rPr>
          <w:sz w:val="28"/>
          <w:szCs w:val="28"/>
        </w:rPr>
      </w:pPr>
      <w:r>
        <w:rPr>
          <w:sz w:val="28"/>
          <w:szCs w:val="28"/>
        </w:rPr>
        <w:lastRenderedPageBreak/>
        <w:t xml:space="preserve"> </w:t>
      </w:r>
      <w:r w:rsidRPr="005B6BF6">
        <w:rPr>
          <w:sz w:val="28"/>
          <w:szCs w:val="28"/>
        </w:rPr>
        <w:drawing>
          <wp:inline distT="0" distB="0" distL="0" distR="0" wp14:anchorId="4F49ED06" wp14:editId="28C0BF98">
            <wp:extent cx="5731510" cy="3034665"/>
            <wp:effectExtent l="0" t="0" r="2540" b="0"/>
            <wp:docPr id="111947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76205" name=""/>
                    <pic:cNvPicPr/>
                  </pic:nvPicPr>
                  <pic:blipFill>
                    <a:blip r:embed="rId13"/>
                    <a:stretch>
                      <a:fillRect/>
                    </a:stretch>
                  </pic:blipFill>
                  <pic:spPr>
                    <a:xfrm>
                      <a:off x="0" y="0"/>
                      <a:ext cx="5731510" cy="3034665"/>
                    </a:xfrm>
                    <a:prstGeom prst="rect">
                      <a:avLst/>
                    </a:prstGeom>
                  </pic:spPr>
                </pic:pic>
              </a:graphicData>
            </a:graphic>
          </wp:inline>
        </w:drawing>
      </w:r>
    </w:p>
    <w:p w14:paraId="0BC441B5" w14:textId="07313598" w:rsidR="005B6BF6" w:rsidRDefault="005B6BF6" w:rsidP="00B631F5">
      <w:pPr>
        <w:rPr>
          <w:sz w:val="28"/>
          <w:szCs w:val="28"/>
        </w:rPr>
      </w:pPr>
      <w:r>
        <w:rPr>
          <w:sz w:val="28"/>
          <w:szCs w:val="28"/>
        </w:rPr>
        <w:t>After the complete we can show the image like this.</w:t>
      </w:r>
    </w:p>
    <w:p w14:paraId="4234D2F4" w14:textId="56B6273A" w:rsidR="005B6BF6" w:rsidRDefault="00C60D9F" w:rsidP="00B631F5">
      <w:pPr>
        <w:rPr>
          <w:sz w:val="28"/>
          <w:szCs w:val="28"/>
        </w:rPr>
      </w:pPr>
      <w:r w:rsidRPr="00C60D9F">
        <w:rPr>
          <w:b/>
          <w:bCs/>
          <w:sz w:val="28"/>
          <w:szCs w:val="28"/>
        </w:rPr>
        <w:t>Step 8:</w:t>
      </w:r>
      <w:r>
        <w:rPr>
          <w:sz w:val="28"/>
          <w:szCs w:val="28"/>
        </w:rPr>
        <w:t xml:space="preserve"> </w:t>
      </w:r>
      <w:r w:rsidR="005B6BF6">
        <w:rPr>
          <w:sz w:val="28"/>
          <w:szCs w:val="28"/>
        </w:rPr>
        <w:t xml:space="preserve">In right side will show the table, visuals, model view and </w:t>
      </w:r>
      <w:proofErr w:type="spellStart"/>
      <w:r w:rsidR="005B6BF6">
        <w:rPr>
          <w:sz w:val="28"/>
          <w:szCs w:val="28"/>
        </w:rPr>
        <w:t>dax</w:t>
      </w:r>
      <w:proofErr w:type="spellEnd"/>
      <w:r w:rsidR="005B6BF6">
        <w:rPr>
          <w:sz w:val="28"/>
          <w:szCs w:val="28"/>
        </w:rPr>
        <w:t xml:space="preserve"> query view</w:t>
      </w:r>
    </w:p>
    <w:p w14:paraId="1CA537B8" w14:textId="06E2177F" w:rsidR="005B6BF6" w:rsidRDefault="005B6BF6" w:rsidP="00B631F5">
      <w:pPr>
        <w:rPr>
          <w:sz w:val="28"/>
          <w:szCs w:val="28"/>
        </w:rPr>
      </w:pPr>
      <w:r>
        <w:rPr>
          <w:sz w:val="28"/>
          <w:szCs w:val="28"/>
        </w:rPr>
        <w:t xml:space="preserve">In left side we can show the table content </w:t>
      </w:r>
    </w:p>
    <w:p w14:paraId="27201462" w14:textId="566637B0" w:rsidR="005B6BF6" w:rsidRDefault="005B6BF6" w:rsidP="00B631F5">
      <w:pPr>
        <w:rPr>
          <w:sz w:val="28"/>
          <w:szCs w:val="28"/>
        </w:rPr>
      </w:pPr>
      <w:r>
        <w:rPr>
          <w:noProof/>
          <w:sz w:val="28"/>
          <w:szCs w:val="28"/>
        </w:rPr>
        <mc:AlternateContent>
          <mc:Choice Requires="wps">
            <w:drawing>
              <wp:anchor distT="0" distB="0" distL="114300" distR="114300" simplePos="0" relativeHeight="251661312" behindDoc="0" locked="0" layoutInCell="1" allowOverlap="1" wp14:anchorId="5C02F0E1" wp14:editId="07801F2C">
                <wp:simplePos x="0" y="0"/>
                <wp:positionH relativeFrom="column">
                  <wp:posOffset>6350</wp:posOffset>
                </wp:positionH>
                <wp:positionV relativeFrom="paragraph">
                  <wp:posOffset>602615</wp:posOffset>
                </wp:positionV>
                <wp:extent cx="254000" cy="577850"/>
                <wp:effectExtent l="0" t="0" r="12700" b="12700"/>
                <wp:wrapNone/>
                <wp:docPr id="1389666835" name="Rectangle 3"/>
                <wp:cNvGraphicFramePr/>
                <a:graphic xmlns:a="http://schemas.openxmlformats.org/drawingml/2006/main">
                  <a:graphicData uri="http://schemas.microsoft.com/office/word/2010/wordprocessingShape">
                    <wps:wsp>
                      <wps:cNvSpPr/>
                      <wps:spPr>
                        <a:xfrm>
                          <a:off x="0" y="0"/>
                          <a:ext cx="254000" cy="5778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CCB8F" id="Rectangle 3" o:spid="_x0000_s1026" style="position:absolute;margin-left:.5pt;margin-top:47.45pt;width:20pt;height: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" filled="f" strokecolor="#4472c4 [3204]">
                <v:stroke joinstyle="round"/>
              </v:rect>
            </w:pict>
          </mc:Fallback>
        </mc:AlternateContent>
      </w:r>
      <w:r>
        <w:rPr>
          <w:noProof/>
          <w:sz w:val="28"/>
          <w:szCs w:val="28"/>
        </w:rPr>
        <mc:AlternateContent>
          <mc:Choice Requires="wps">
            <w:drawing>
              <wp:anchor distT="0" distB="0" distL="114300" distR="114300" simplePos="0" relativeHeight="251662336" behindDoc="0" locked="0" layoutInCell="1" allowOverlap="1" wp14:anchorId="17B22E13" wp14:editId="5F4473D8">
                <wp:simplePos x="0" y="0"/>
                <wp:positionH relativeFrom="column">
                  <wp:posOffset>330200</wp:posOffset>
                </wp:positionH>
                <wp:positionV relativeFrom="paragraph">
                  <wp:posOffset>856615</wp:posOffset>
                </wp:positionV>
                <wp:extent cx="730250" cy="31750"/>
                <wp:effectExtent l="38100" t="76200" r="12700" b="63500"/>
                <wp:wrapNone/>
                <wp:docPr id="2016463552" name="Straight Arrow Connector 4"/>
                <wp:cNvGraphicFramePr/>
                <a:graphic xmlns:a="http://schemas.openxmlformats.org/drawingml/2006/main">
                  <a:graphicData uri="http://schemas.microsoft.com/office/word/2010/wordprocessingShape">
                    <wps:wsp>
                      <wps:cNvCnPr/>
                      <wps:spPr>
                        <a:xfrm flipH="1" flipV="1">
                          <a:off x="0" y="0"/>
                          <a:ext cx="730250" cy="31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344437" id="_x0000_t32" coordsize="21600,21600" o:spt="32" o:oned="t" path="m,l21600,21600e" filled="f">
                <v:path arrowok="t" fillok="f" o:connecttype="none"/>
                <o:lock v:ext="edit" shapetype="t"/>
              </v:shapetype>
              <v:shape id="Straight Arrow Connector 4" o:spid="_x0000_s1026" type="#_x0000_t32" style="position:absolute;margin-left:26pt;margin-top:67.45pt;width:57.5pt;height:2.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" strokecolor="#4472c4 [3204]" strokeweight=".5pt">
                <v:stroke endarrow="block" joinstyle="miter"/>
              </v:shape>
            </w:pict>
          </mc:Fallback>
        </mc:AlternateContent>
      </w:r>
      <w:r>
        <w:rPr>
          <w:noProof/>
          <w:sz w:val="28"/>
          <w:szCs w:val="28"/>
        </w:rPr>
        <mc:AlternateContent>
          <mc:Choice Requires="wps">
            <w:drawing>
              <wp:anchor distT="0" distB="0" distL="114300" distR="114300" simplePos="0" relativeHeight="251660288" behindDoc="0" locked="0" layoutInCell="1" allowOverlap="1" wp14:anchorId="474AFF55" wp14:editId="39670382">
                <wp:simplePos x="0" y="0"/>
                <wp:positionH relativeFrom="column">
                  <wp:posOffset>3409950</wp:posOffset>
                </wp:positionH>
                <wp:positionV relativeFrom="paragraph">
                  <wp:posOffset>1231265</wp:posOffset>
                </wp:positionV>
                <wp:extent cx="1708150" cy="0"/>
                <wp:effectExtent l="0" t="76200" r="25400" b="95250"/>
                <wp:wrapNone/>
                <wp:docPr id="1800272379" name="Straight Arrow Connector 2"/>
                <wp:cNvGraphicFramePr/>
                <a:graphic xmlns:a="http://schemas.openxmlformats.org/drawingml/2006/main">
                  <a:graphicData uri="http://schemas.microsoft.com/office/word/2010/wordprocessingShape">
                    <wps:wsp>
                      <wps:cNvCnPr/>
                      <wps:spPr>
                        <a:xfrm>
                          <a:off x="0" y="0"/>
                          <a:ext cx="17081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158C304" id="Straight Arrow Connector 2" o:spid="_x0000_s1026" type="#_x0000_t32" style="position:absolute;margin-left:268.5pt;margin-top:96.95pt;width:13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" strokecolor="#ed7d31 [3205]" strokeweight=".5pt">
                <v:stroke endarrow="block" joinstyle="miter"/>
              </v:shape>
            </w:pict>
          </mc:Fallback>
        </mc:AlternateContent>
      </w:r>
      <w:r>
        <w:rPr>
          <w:noProof/>
          <w:sz w:val="28"/>
          <w:szCs w:val="28"/>
        </w:rPr>
        <mc:AlternateContent>
          <mc:Choice Requires="wps">
            <w:drawing>
              <wp:anchor distT="0" distB="0" distL="114300" distR="114300" simplePos="0" relativeHeight="251659264" behindDoc="0" locked="0" layoutInCell="1" allowOverlap="1" wp14:anchorId="6F42766D" wp14:editId="0D4960A0">
                <wp:simplePos x="0" y="0"/>
                <wp:positionH relativeFrom="column">
                  <wp:posOffset>5126182</wp:posOffset>
                </wp:positionH>
                <wp:positionV relativeFrom="paragraph">
                  <wp:posOffset>883747</wp:posOffset>
                </wp:positionV>
                <wp:extent cx="605328" cy="893618"/>
                <wp:effectExtent l="0" t="0" r="23495" b="20955"/>
                <wp:wrapNone/>
                <wp:docPr id="1470124024" name="Rectangle 1"/>
                <wp:cNvGraphicFramePr/>
                <a:graphic xmlns:a="http://schemas.openxmlformats.org/drawingml/2006/main">
                  <a:graphicData uri="http://schemas.microsoft.com/office/word/2010/wordprocessingShape">
                    <wps:wsp>
                      <wps:cNvSpPr/>
                      <wps:spPr>
                        <a:xfrm>
                          <a:off x="0" y="0"/>
                          <a:ext cx="605328" cy="893618"/>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01BCFA" id="Rectangle 1" o:spid="_x0000_s1026" style="position:absolute;margin-left:403.65pt;margin-top:69.6pt;width:47.65pt;height:70.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" filled="f" strokecolor="#4472c4 [3204]">
                <v:stroke joinstyle="round"/>
              </v:rect>
            </w:pict>
          </mc:Fallback>
        </mc:AlternateContent>
      </w:r>
      <w:r w:rsidRPr="005B6BF6">
        <w:rPr>
          <w:sz w:val="28"/>
          <w:szCs w:val="28"/>
          <w:highlight w:val="yellow"/>
        </w:rPr>
        <w:drawing>
          <wp:inline distT="0" distB="0" distL="0" distR="0" wp14:anchorId="7D5C26C0" wp14:editId="686A3722">
            <wp:extent cx="5731510" cy="3053080"/>
            <wp:effectExtent l="0" t="0" r="2540" b="0"/>
            <wp:docPr id="102690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08014" name=""/>
                    <pic:cNvPicPr/>
                  </pic:nvPicPr>
                  <pic:blipFill>
                    <a:blip r:embed="rId14"/>
                    <a:stretch>
                      <a:fillRect/>
                    </a:stretch>
                  </pic:blipFill>
                  <pic:spPr>
                    <a:xfrm>
                      <a:off x="0" y="0"/>
                      <a:ext cx="5731510" cy="3053080"/>
                    </a:xfrm>
                    <a:prstGeom prst="rect">
                      <a:avLst/>
                    </a:prstGeom>
                  </pic:spPr>
                </pic:pic>
              </a:graphicData>
            </a:graphic>
          </wp:inline>
        </w:drawing>
      </w:r>
    </w:p>
    <w:p w14:paraId="173B048F" w14:textId="217EA1BB" w:rsidR="005B6BF6" w:rsidRPr="005B6BF6" w:rsidRDefault="005B6BF6" w:rsidP="005B6BF6">
      <w:pPr>
        <w:rPr>
          <w:sz w:val="28"/>
          <w:szCs w:val="28"/>
        </w:rPr>
      </w:pPr>
      <w:r>
        <w:rPr>
          <w:sz w:val="28"/>
          <w:szCs w:val="28"/>
        </w:rPr>
        <w:t xml:space="preserve"> </w:t>
      </w:r>
      <w:proofErr w:type="gramStart"/>
      <w:r>
        <w:rPr>
          <w:sz w:val="28"/>
          <w:szCs w:val="28"/>
        </w:rPr>
        <w:t xml:space="preserve">The </w:t>
      </w:r>
      <w:r w:rsidRPr="005B6BF6">
        <w:rPr>
          <w:sz w:val="28"/>
          <w:szCs w:val="28"/>
        </w:rPr>
        <w:t xml:space="preserve"> </w:t>
      </w:r>
      <w:r w:rsidRPr="005B6BF6">
        <w:rPr>
          <w:b/>
          <w:bCs/>
          <w:sz w:val="28"/>
          <w:szCs w:val="28"/>
        </w:rPr>
        <w:t>visualization</w:t>
      </w:r>
      <w:proofErr w:type="gramEnd"/>
      <w:r w:rsidRPr="005B6BF6">
        <w:rPr>
          <w:b/>
          <w:bCs/>
          <w:sz w:val="28"/>
          <w:szCs w:val="28"/>
        </w:rPr>
        <w:t xml:space="preserve"> button</w:t>
      </w:r>
      <w:r w:rsidRPr="005B6BF6">
        <w:rPr>
          <w:sz w:val="28"/>
          <w:szCs w:val="28"/>
        </w:rPr>
        <w:t xml:space="preserve"> can be used to create interactive navigation or trigger actions like bookmarking, page navigation, or showing/hiding visuals, enhancing user experience.</w:t>
      </w:r>
    </w:p>
    <w:p w14:paraId="38A7D12E" w14:textId="4E2A94C0" w:rsidR="00402EFD" w:rsidRPr="00402EFD" w:rsidRDefault="00402EFD" w:rsidP="00B631F5">
      <w:pPr>
        <w:rPr>
          <w:sz w:val="28"/>
          <w:szCs w:val="28"/>
        </w:rPr>
      </w:pPr>
    </w:p>
    <w:sectPr w:rsidR="00402EFD" w:rsidRPr="00402EF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F0C"/>
    <w:rsid w:val="00381F0C"/>
    <w:rsid w:val="003B5BEB"/>
    <w:rsid w:val="003E3654"/>
    <w:rsid w:val="00402EFD"/>
    <w:rsid w:val="005B6BF6"/>
    <w:rsid w:val="00B47BC4"/>
    <w:rsid w:val="00B631F5"/>
    <w:rsid w:val="00C60D9F"/>
    <w:rsid w:val="00C93096"/>
    <w:rsid w:val="00F821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AE231"/>
  <w15:chartTrackingRefBased/>
  <w15:docId w15:val="{07676ABA-C555-41EC-89C8-A19716130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1F0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81F0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81F0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81F0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81F0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81F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1F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1F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1F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1F0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81F0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81F0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81F0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81F0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81F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1F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1F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1F0C"/>
    <w:rPr>
      <w:rFonts w:eastAsiaTheme="majorEastAsia" w:cstheme="majorBidi"/>
      <w:color w:val="272727" w:themeColor="text1" w:themeTint="D8"/>
    </w:rPr>
  </w:style>
  <w:style w:type="paragraph" w:styleId="Title">
    <w:name w:val="Title"/>
    <w:basedOn w:val="Normal"/>
    <w:next w:val="Normal"/>
    <w:link w:val="TitleChar"/>
    <w:uiPriority w:val="10"/>
    <w:qFormat/>
    <w:rsid w:val="00381F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1F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1F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1F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1F0C"/>
    <w:pPr>
      <w:spacing w:before="160"/>
      <w:jc w:val="center"/>
    </w:pPr>
    <w:rPr>
      <w:i/>
      <w:iCs/>
      <w:color w:val="404040" w:themeColor="text1" w:themeTint="BF"/>
    </w:rPr>
  </w:style>
  <w:style w:type="character" w:customStyle="1" w:styleId="QuoteChar">
    <w:name w:val="Quote Char"/>
    <w:basedOn w:val="DefaultParagraphFont"/>
    <w:link w:val="Quote"/>
    <w:uiPriority w:val="29"/>
    <w:rsid w:val="00381F0C"/>
    <w:rPr>
      <w:i/>
      <w:iCs/>
      <w:color w:val="404040" w:themeColor="text1" w:themeTint="BF"/>
    </w:rPr>
  </w:style>
  <w:style w:type="paragraph" w:styleId="ListParagraph">
    <w:name w:val="List Paragraph"/>
    <w:basedOn w:val="Normal"/>
    <w:uiPriority w:val="34"/>
    <w:qFormat/>
    <w:rsid w:val="00381F0C"/>
    <w:pPr>
      <w:ind w:left="720"/>
      <w:contextualSpacing/>
    </w:pPr>
  </w:style>
  <w:style w:type="character" w:styleId="IntenseEmphasis">
    <w:name w:val="Intense Emphasis"/>
    <w:basedOn w:val="DefaultParagraphFont"/>
    <w:uiPriority w:val="21"/>
    <w:qFormat/>
    <w:rsid w:val="00381F0C"/>
    <w:rPr>
      <w:i/>
      <w:iCs/>
      <w:color w:val="2F5496" w:themeColor="accent1" w:themeShade="BF"/>
    </w:rPr>
  </w:style>
  <w:style w:type="paragraph" w:styleId="IntenseQuote">
    <w:name w:val="Intense Quote"/>
    <w:basedOn w:val="Normal"/>
    <w:next w:val="Normal"/>
    <w:link w:val="IntenseQuoteChar"/>
    <w:uiPriority w:val="30"/>
    <w:qFormat/>
    <w:rsid w:val="00381F0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81F0C"/>
    <w:rPr>
      <w:i/>
      <w:iCs/>
      <w:color w:val="2F5496" w:themeColor="accent1" w:themeShade="BF"/>
    </w:rPr>
  </w:style>
  <w:style w:type="character" w:styleId="IntenseReference">
    <w:name w:val="Intense Reference"/>
    <w:basedOn w:val="DefaultParagraphFont"/>
    <w:uiPriority w:val="32"/>
    <w:qFormat/>
    <w:rsid w:val="00381F0C"/>
    <w:rPr>
      <w:b/>
      <w:bCs/>
      <w:smallCaps/>
      <w:color w:val="2F5496" w:themeColor="accent1" w:themeShade="BF"/>
      <w:spacing w:val="5"/>
    </w:rPr>
  </w:style>
  <w:style w:type="character" w:styleId="Hyperlink">
    <w:name w:val="Hyperlink"/>
    <w:basedOn w:val="DefaultParagraphFont"/>
    <w:uiPriority w:val="99"/>
    <w:unhideWhenUsed/>
    <w:rsid w:val="00381F0C"/>
    <w:rPr>
      <w:color w:val="0563C1" w:themeColor="hyperlink"/>
      <w:u w:val="single"/>
    </w:rPr>
  </w:style>
  <w:style w:type="character" w:styleId="UnresolvedMention">
    <w:name w:val="Unresolved Mention"/>
    <w:basedOn w:val="DefaultParagraphFont"/>
    <w:uiPriority w:val="99"/>
    <w:semiHidden/>
    <w:unhideWhenUsed/>
    <w:rsid w:val="00381F0C"/>
    <w:rPr>
      <w:color w:val="605E5C"/>
      <w:shd w:val="clear" w:color="auto" w:fill="E1DFDD"/>
    </w:rPr>
  </w:style>
  <w:style w:type="character" w:styleId="FollowedHyperlink">
    <w:name w:val="FollowedHyperlink"/>
    <w:basedOn w:val="DefaultParagraphFont"/>
    <w:uiPriority w:val="99"/>
    <w:semiHidden/>
    <w:unhideWhenUsed/>
    <w:rsid w:val="00381F0C"/>
    <w:rPr>
      <w:color w:val="954F72" w:themeColor="followedHyperlink"/>
      <w:u w:val="single"/>
    </w:rPr>
  </w:style>
  <w:style w:type="paragraph" w:styleId="NormalWeb">
    <w:name w:val="Normal (Web)"/>
    <w:basedOn w:val="Normal"/>
    <w:uiPriority w:val="99"/>
    <w:semiHidden/>
    <w:unhideWhenUsed/>
    <w:rsid w:val="005B6BF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86152">
      <w:bodyDiv w:val="1"/>
      <w:marLeft w:val="0"/>
      <w:marRight w:val="0"/>
      <w:marTop w:val="0"/>
      <w:marBottom w:val="0"/>
      <w:divBdr>
        <w:top w:val="none" w:sz="0" w:space="0" w:color="auto"/>
        <w:left w:val="none" w:sz="0" w:space="0" w:color="auto"/>
        <w:bottom w:val="none" w:sz="0" w:space="0" w:color="auto"/>
        <w:right w:val="none" w:sz="0" w:space="0" w:color="auto"/>
      </w:divBdr>
    </w:div>
    <w:div w:id="281617325">
      <w:bodyDiv w:val="1"/>
      <w:marLeft w:val="0"/>
      <w:marRight w:val="0"/>
      <w:marTop w:val="0"/>
      <w:marBottom w:val="0"/>
      <w:divBdr>
        <w:top w:val="none" w:sz="0" w:space="0" w:color="auto"/>
        <w:left w:val="none" w:sz="0" w:space="0" w:color="auto"/>
        <w:bottom w:val="none" w:sz="0" w:space="0" w:color="auto"/>
        <w:right w:val="none" w:sz="0" w:space="0" w:color="auto"/>
      </w:divBdr>
    </w:div>
    <w:div w:id="386227579">
      <w:bodyDiv w:val="1"/>
      <w:marLeft w:val="0"/>
      <w:marRight w:val="0"/>
      <w:marTop w:val="0"/>
      <w:marBottom w:val="0"/>
      <w:divBdr>
        <w:top w:val="none" w:sz="0" w:space="0" w:color="auto"/>
        <w:left w:val="none" w:sz="0" w:space="0" w:color="auto"/>
        <w:bottom w:val="none" w:sz="0" w:space="0" w:color="auto"/>
        <w:right w:val="none" w:sz="0" w:space="0" w:color="auto"/>
      </w:divBdr>
    </w:div>
    <w:div w:id="460197580">
      <w:bodyDiv w:val="1"/>
      <w:marLeft w:val="0"/>
      <w:marRight w:val="0"/>
      <w:marTop w:val="0"/>
      <w:marBottom w:val="0"/>
      <w:divBdr>
        <w:top w:val="none" w:sz="0" w:space="0" w:color="auto"/>
        <w:left w:val="none" w:sz="0" w:space="0" w:color="auto"/>
        <w:bottom w:val="none" w:sz="0" w:space="0" w:color="auto"/>
        <w:right w:val="none" w:sz="0" w:space="0" w:color="auto"/>
      </w:divBdr>
    </w:div>
    <w:div w:id="823548686">
      <w:bodyDiv w:val="1"/>
      <w:marLeft w:val="0"/>
      <w:marRight w:val="0"/>
      <w:marTop w:val="0"/>
      <w:marBottom w:val="0"/>
      <w:divBdr>
        <w:top w:val="none" w:sz="0" w:space="0" w:color="auto"/>
        <w:left w:val="none" w:sz="0" w:space="0" w:color="auto"/>
        <w:bottom w:val="none" w:sz="0" w:space="0" w:color="auto"/>
        <w:right w:val="none" w:sz="0" w:space="0" w:color="auto"/>
      </w:divBdr>
    </w:div>
    <w:div w:id="1718898655">
      <w:bodyDiv w:val="1"/>
      <w:marLeft w:val="0"/>
      <w:marRight w:val="0"/>
      <w:marTop w:val="0"/>
      <w:marBottom w:val="0"/>
      <w:divBdr>
        <w:top w:val="none" w:sz="0" w:space="0" w:color="auto"/>
        <w:left w:val="none" w:sz="0" w:space="0" w:color="auto"/>
        <w:bottom w:val="none" w:sz="0" w:space="0" w:color="auto"/>
        <w:right w:val="none" w:sz="0" w:space="0" w:color="auto"/>
      </w:divBdr>
    </w:div>
    <w:div w:id="1726637353">
      <w:bodyDiv w:val="1"/>
      <w:marLeft w:val="0"/>
      <w:marRight w:val="0"/>
      <w:marTop w:val="0"/>
      <w:marBottom w:val="0"/>
      <w:divBdr>
        <w:top w:val="none" w:sz="0" w:space="0" w:color="auto"/>
        <w:left w:val="none" w:sz="0" w:space="0" w:color="auto"/>
        <w:bottom w:val="none" w:sz="0" w:space="0" w:color="auto"/>
        <w:right w:val="none" w:sz="0" w:space="0" w:color="auto"/>
      </w:divBdr>
    </w:div>
    <w:div w:id="2078699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microsoft.com/en-us/power-platform/products/power-bi/%20"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591EF-524A-46E6-A659-F9BE32A68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5</Pages>
  <Words>395</Words>
  <Characters>2257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KAVIN</dc:creator>
  <cp:keywords/>
  <dc:description/>
  <cp:lastModifiedBy>A KAVIN</cp:lastModifiedBy>
  <cp:revision>2</cp:revision>
  <dcterms:created xsi:type="dcterms:W3CDTF">2025-01-21T15:12:00Z</dcterms:created>
  <dcterms:modified xsi:type="dcterms:W3CDTF">2025-01-21T16:08:00Z</dcterms:modified>
</cp:coreProperties>
</file>