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B9BF" w14:textId="77777777"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8240" behindDoc="0" locked="0" layoutInCell="1" allowOverlap="1" wp14:anchorId="05B283A7" wp14:editId="2C714F92">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1628992C" w14:textId="77777777" w:rsidR="00451FDE" w:rsidRDefault="00451FDE">
      <w:pPr>
        <w:spacing w:line="300" w:lineRule="auto"/>
        <w:rPr>
          <w:rFonts w:asciiTheme="minorHAnsi" w:hAnsiTheme="minorHAnsi" w:cstheme="minorHAnsi"/>
          <w:lang w:val="en-US"/>
        </w:rPr>
      </w:pPr>
    </w:p>
    <w:p w14:paraId="2E88FD16" w14:textId="77777777"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14:paraId="5861EF23" w14:textId="77777777" w:rsidR="00451FDE" w:rsidRDefault="00451FDE">
      <w:pPr>
        <w:widowControl w:val="0"/>
        <w:spacing w:line="300" w:lineRule="auto"/>
        <w:rPr>
          <w:rFonts w:asciiTheme="minorHAnsi" w:hAnsiTheme="minorHAnsi" w:cstheme="minorHAnsi"/>
          <w:lang w:val="en-US"/>
        </w:rPr>
      </w:pPr>
    </w:p>
    <w:p w14:paraId="6617440E" w14:textId="549B958C" w:rsidR="00AD2081" w:rsidRDefault="00D466C6">
      <w:pPr>
        <w:tabs>
          <w:tab w:val="left" w:pos="567"/>
        </w:tabs>
        <w:rPr>
          <w:rFonts w:asciiTheme="minorHAnsi" w:hAnsiTheme="minorHAnsi" w:cstheme="minorHAnsi"/>
          <w:b/>
        </w:rPr>
      </w:pPr>
      <w:r>
        <w:rPr>
          <w:rFonts w:asciiTheme="minorHAnsi" w:hAnsiTheme="minorHAnsi" w:cstheme="minorHAnsi"/>
          <w:b/>
        </w:rPr>
        <w:t xml:space="preserve">Ganthi </w:t>
      </w:r>
      <w:r w:rsidR="00AD2081">
        <w:rPr>
          <w:rFonts w:asciiTheme="minorHAnsi" w:hAnsiTheme="minorHAnsi" w:cstheme="minorHAnsi"/>
          <w:b/>
        </w:rPr>
        <w:t xml:space="preserve">Lok Sundar– </w:t>
      </w:r>
      <w:hyperlink r:id="rId11" w:history="1">
        <w:r w:rsidR="00AD2081" w:rsidRPr="009A3B49">
          <w:rPr>
            <w:rStyle w:val="Hyperlink"/>
            <w:rFonts w:asciiTheme="minorHAnsi" w:hAnsiTheme="minorHAnsi" w:cstheme="minorHAnsi"/>
            <w:b/>
          </w:rPr>
          <w:t>loksundar000@gmail.com</w:t>
        </w:r>
      </w:hyperlink>
    </w:p>
    <w:p w14:paraId="401FE9C2" w14:textId="5447E71F" w:rsidR="00451FDE" w:rsidRDefault="00451FDE">
      <w:pPr>
        <w:tabs>
          <w:tab w:val="left" w:pos="567"/>
        </w:tabs>
        <w:rPr>
          <w:rFonts w:asciiTheme="minorHAnsi" w:hAnsiTheme="minorHAnsi" w:cstheme="minorHAnsi"/>
          <w:b/>
          <w:lang w:val="en-GB"/>
        </w:rPr>
      </w:pPr>
    </w:p>
    <w:p w14:paraId="657A690D" w14:textId="6AB6E32A" w:rsidR="00AD2081" w:rsidRDefault="00AD2081">
      <w:pPr>
        <w:tabs>
          <w:tab w:val="left" w:pos="567"/>
        </w:tabs>
        <w:rPr>
          <w:rFonts w:asciiTheme="minorHAnsi" w:hAnsiTheme="minorHAnsi" w:cstheme="minorHAnsi"/>
          <w:b/>
          <w:lang w:val="en-GB"/>
        </w:rPr>
      </w:pPr>
      <w:r>
        <w:rPr>
          <w:rFonts w:asciiTheme="minorHAnsi" w:hAnsiTheme="minorHAnsi" w:cstheme="minorHAnsi"/>
          <w:b/>
          <w:lang w:val="en-GB"/>
        </w:rPr>
        <w:t>Lok Sundar Ganthi</w:t>
      </w:r>
      <w:r w:rsidR="00EB4F4D">
        <w:rPr>
          <w:rFonts w:asciiTheme="minorHAnsi" w:hAnsiTheme="minorHAnsi" w:cstheme="minorHAnsi"/>
          <w:b/>
          <w:lang w:val="en-GB"/>
        </w:rPr>
        <w:t xml:space="preserve"> </w:t>
      </w:r>
    </w:p>
    <w:p w14:paraId="23577B5D"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242BB17D" w14:textId="11A464AC" w:rsidR="00AD2081" w:rsidRDefault="00AD2081" w:rsidP="00AD2081">
      <w:pPr>
        <w:tabs>
          <w:tab w:val="left" w:pos="567"/>
        </w:tabs>
        <w:rPr>
          <w:rFonts w:asciiTheme="minorHAnsi" w:eastAsia="Calibri" w:hAnsiTheme="minorHAnsi" w:cstheme="minorHAnsi"/>
          <w:lang w:val="en-GB"/>
        </w:rPr>
      </w:pPr>
      <w:r>
        <w:rPr>
          <w:rFonts w:asciiTheme="minorHAnsi" w:hAnsiTheme="minorHAnsi" w:cstheme="minorHAnsi"/>
          <w:lang w:val="en-GB"/>
        </w:rPr>
        <w:t>whereas, in the event that the Author is more than one person</w:t>
      </w:r>
      <w:r w:rsidR="00EB4F4D">
        <w:rPr>
          <w:rFonts w:asciiTheme="minorHAnsi" w:hAnsiTheme="minorHAnsi" w:cstheme="minorHAnsi"/>
          <w:lang w:val="en-GB"/>
        </w:rPr>
        <w:t xml:space="preserve">, </w:t>
      </w:r>
      <w:proofErr w:type="spellStart"/>
      <w:r w:rsidR="00EB4F4D" w:rsidRPr="00FB272D">
        <w:rPr>
          <w:rFonts w:asciiTheme="minorHAnsi" w:hAnsiTheme="minorHAnsi" w:cstheme="minorHAnsi"/>
          <w:b/>
          <w:bCs/>
          <w:lang w:val="en-GB"/>
        </w:rPr>
        <w:t>Nallapaneni</w:t>
      </w:r>
      <w:proofErr w:type="spellEnd"/>
      <w:r w:rsidR="00EB4F4D" w:rsidRPr="00FB272D">
        <w:rPr>
          <w:rFonts w:asciiTheme="minorHAnsi" w:hAnsiTheme="minorHAnsi" w:cstheme="minorHAnsi"/>
          <w:b/>
          <w:bCs/>
          <w:lang w:val="en-GB"/>
        </w:rPr>
        <w:t xml:space="preserve"> Yaswanthi</w:t>
      </w:r>
      <w:r w:rsidRPr="00AD2081">
        <w:rPr>
          <w:rFonts w:asciiTheme="minorHAnsi" w:hAnsiTheme="minorHAnsi" w:cstheme="minorHAnsi"/>
          <w:b/>
          <w:lang w:val="en-GB"/>
        </w:rPr>
        <w:t xml:space="preserve"> </w:t>
      </w:r>
      <w:r>
        <w:rPr>
          <w:rFonts w:asciiTheme="minorHAnsi" w:eastAsia="Calibri" w:hAnsiTheme="minorHAnsi" w:cstheme="minorHAnsi"/>
          <w:lang w:val="en-GB"/>
        </w:rPr>
        <w:t>serves as corresponding author</w:t>
      </w:r>
    </w:p>
    <w:p w14:paraId="3B44C840" w14:textId="77777777" w:rsidR="00AD2081" w:rsidRDefault="00AD2081" w:rsidP="00AD208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3BD58EC6" w14:textId="77777777" w:rsidR="00451FDE" w:rsidRDefault="00451FDE">
      <w:pPr>
        <w:tabs>
          <w:tab w:val="left" w:pos="567"/>
        </w:tabs>
        <w:rPr>
          <w:rFonts w:asciiTheme="minorHAnsi" w:eastAsia="Calibri" w:hAnsiTheme="minorHAnsi" w:cstheme="minorHAnsi"/>
          <w:lang w:val="en-GB"/>
        </w:rPr>
      </w:pPr>
    </w:p>
    <w:p w14:paraId="0AD309B7"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14:paraId="5D286568" w14:textId="77777777" w:rsidR="00451FDE" w:rsidRDefault="00451FDE">
      <w:pPr>
        <w:tabs>
          <w:tab w:val="left" w:pos="567"/>
        </w:tabs>
        <w:rPr>
          <w:rFonts w:asciiTheme="minorHAnsi" w:eastAsia="Calibri" w:hAnsiTheme="minorHAnsi" w:cstheme="minorHAnsi"/>
          <w:lang w:val="en-GB"/>
        </w:rPr>
      </w:pPr>
    </w:p>
    <w:p w14:paraId="71C71BE6" w14:textId="77777777" w:rsidR="00451FDE" w:rsidRDefault="005228F0">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A148A7">
            <w:rPr>
              <w:rFonts w:asciiTheme="minorHAnsi" w:eastAsia="Calibri" w:hAnsiTheme="minorHAnsi" w:cstheme="minorHAnsi"/>
              <w:lang w:val="en-GB"/>
            </w:rPr>
            <w:t>Springer Nature Singapore Pte Ltd.</w:t>
          </w:r>
        </w:sdtContent>
      </w:sdt>
    </w:p>
    <w:p w14:paraId="7E862D94" w14:textId="77777777" w:rsidR="00451FDE" w:rsidRDefault="005228F0">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A148A7">
            <w:rPr>
              <w:rFonts w:asciiTheme="minorHAnsi" w:eastAsia="Calibri" w:hAnsiTheme="minorHAnsi" w:cstheme="minorHAnsi"/>
              <w:lang w:val="en-GB"/>
            </w:rPr>
            <w:t>152 Beach Road, #21-01/04 Gateway East, Singapore 189721, Singapore</w:t>
          </w:r>
        </w:sdtContent>
      </w:sdt>
    </w:p>
    <w:p w14:paraId="7C8F7DAC" w14:textId="77777777" w:rsidR="00451FDE" w:rsidRDefault="00451FDE">
      <w:pPr>
        <w:spacing w:line="280" w:lineRule="exact"/>
        <w:rPr>
          <w:rFonts w:asciiTheme="minorHAnsi" w:hAnsiTheme="minorHAnsi" w:cstheme="minorHAnsi"/>
          <w:lang w:val="en-US"/>
        </w:rPr>
      </w:pPr>
    </w:p>
    <w:p w14:paraId="27D539E1" w14:textId="77777777" w:rsidR="00451FDE" w:rsidRDefault="00451FDE">
      <w:pPr>
        <w:tabs>
          <w:tab w:val="left" w:pos="567"/>
        </w:tabs>
        <w:rPr>
          <w:rFonts w:asciiTheme="minorHAnsi" w:eastAsia="Calibri" w:hAnsiTheme="minorHAnsi" w:cstheme="minorHAnsi"/>
          <w:lang w:val="en-GB"/>
        </w:rPr>
      </w:pPr>
    </w:p>
    <w:p w14:paraId="3A1A3319"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14:paraId="1A270F11" w14:textId="77777777" w:rsidR="00451FDE" w:rsidRDefault="00451FDE">
      <w:pPr>
        <w:tabs>
          <w:tab w:val="left" w:pos="567"/>
        </w:tabs>
        <w:rPr>
          <w:rFonts w:asciiTheme="minorHAnsi" w:eastAsia="Calibri" w:hAnsiTheme="minorHAnsi" w:cstheme="minorHAnsi"/>
          <w:lang w:val="en-GB"/>
        </w:rPr>
      </w:pPr>
    </w:p>
    <w:p w14:paraId="6779AF81"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14:paraId="424EC7C6"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14:paraId="6352BD96" w14:textId="77777777" w:rsidR="00451FDE" w:rsidRDefault="00451FDE">
      <w:pPr>
        <w:tabs>
          <w:tab w:val="left" w:pos="567"/>
        </w:tabs>
        <w:rPr>
          <w:rFonts w:asciiTheme="minorHAnsi" w:eastAsia="Calibri" w:hAnsiTheme="minorHAnsi" w:cstheme="minorHAnsi"/>
          <w:lang w:val="en-GB"/>
        </w:rPr>
      </w:pPr>
    </w:p>
    <w:p w14:paraId="78400858" w14:textId="77777777" w:rsidR="00451FDE" w:rsidRDefault="00451FDE">
      <w:pPr>
        <w:tabs>
          <w:tab w:val="left" w:pos="567"/>
        </w:tabs>
        <w:rPr>
          <w:rFonts w:asciiTheme="minorHAnsi" w:hAnsiTheme="minorHAnsi" w:cstheme="minorHAnsi"/>
          <w:bCs/>
          <w:lang w:val="en-GB"/>
        </w:rPr>
      </w:pPr>
    </w:p>
    <w:p w14:paraId="4B8D048A"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14:paraId="7BF4039C" w14:textId="77777777" w:rsidR="00451FDE" w:rsidRDefault="006966C0">
      <w:pPr>
        <w:pBdr>
          <w:top w:val="nil"/>
          <w:left w:val="nil"/>
          <w:bottom w:val="nil"/>
          <w:right w:val="nil"/>
          <w:between w:val="nil"/>
        </w:pBdr>
        <w:tabs>
          <w:tab w:val="left" w:pos="567"/>
        </w:tabs>
        <w:snapToGrid w:val="0"/>
        <w:spacing w:before="120" w:after="120"/>
        <w:rPr>
          <w:rFonts w:asciiTheme="minorHAnsi" w:hAnsiTheme="minorHAnsi" w:cstheme="minorHAnsi"/>
          <w:lang w:val="en-GB"/>
        </w:rPr>
      </w:pPr>
      <w:bookmarkStart w:id="0" w:name="_Hlk51946956"/>
      <w:r w:rsidRPr="006966C0">
        <w:rPr>
          <w:rFonts w:asciiTheme="minorHAnsi" w:hAnsiTheme="minorHAnsi" w:cstheme="minorHAnsi"/>
          <w:b/>
        </w:rPr>
        <w:t>Proceedings of International Conference on Data Science and Applications</w:t>
      </w:r>
    </w:p>
    <w:bookmarkEnd w:id="0"/>
    <w:p w14:paraId="5B3B83F0" w14:textId="77777777" w:rsidR="00451FDE" w:rsidRDefault="005A70E1">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 xml:space="preserve">edited by: </w:t>
      </w:r>
      <w:r w:rsidR="006966C0" w:rsidRPr="006966C0">
        <w:rPr>
          <w:rFonts w:asciiTheme="minorHAnsi" w:hAnsiTheme="minorHAnsi" w:cstheme="minorHAnsi"/>
          <w:b/>
        </w:rPr>
        <w:t>Mukesh Saraswat</w:t>
      </w:r>
      <w:r w:rsidR="006966C0">
        <w:rPr>
          <w:rFonts w:asciiTheme="minorHAnsi" w:hAnsiTheme="minorHAnsi" w:cstheme="minorHAnsi"/>
          <w:b/>
        </w:rPr>
        <w:t xml:space="preserve">, </w:t>
      </w:r>
      <w:r w:rsidR="006966C0" w:rsidRPr="006966C0">
        <w:rPr>
          <w:rFonts w:asciiTheme="minorHAnsi" w:hAnsiTheme="minorHAnsi" w:cstheme="minorHAnsi"/>
          <w:b/>
        </w:rPr>
        <w:t>Sarbani Roy</w:t>
      </w:r>
      <w:r w:rsidR="006966C0">
        <w:rPr>
          <w:rFonts w:asciiTheme="minorHAnsi" w:hAnsiTheme="minorHAnsi" w:cstheme="minorHAnsi"/>
          <w:b/>
        </w:rPr>
        <w:t xml:space="preserve">, </w:t>
      </w:r>
      <w:r w:rsidR="006966C0" w:rsidRPr="006966C0">
        <w:rPr>
          <w:rFonts w:asciiTheme="minorHAnsi" w:hAnsiTheme="minorHAnsi" w:cstheme="minorHAnsi"/>
          <w:b/>
        </w:rPr>
        <w:t>Chandreyee Chowdhury,</w:t>
      </w:r>
      <w:r w:rsidR="006966C0">
        <w:rPr>
          <w:rFonts w:asciiTheme="minorHAnsi" w:hAnsiTheme="minorHAnsi" w:cstheme="minorHAnsi"/>
          <w:b/>
        </w:rPr>
        <w:t xml:space="preserve"> Amir H. Gandomi</w:t>
      </w: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14:paraId="1541693A" w14:textId="77777777" w:rsidR="00451FDE" w:rsidRDefault="00451FDE">
      <w:pPr>
        <w:tabs>
          <w:tab w:val="left" w:pos="567"/>
        </w:tabs>
        <w:rPr>
          <w:rFonts w:asciiTheme="minorHAnsi" w:hAnsiTheme="minorHAnsi" w:cstheme="minorHAnsi"/>
          <w:bCs/>
          <w:lang w:val="en-GB"/>
        </w:rPr>
      </w:pPr>
    </w:p>
    <w:p w14:paraId="096EA426" w14:textId="77777777"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14:paraId="749C039E" w14:textId="77777777" w:rsidR="00451FDE" w:rsidRDefault="00451FDE">
      <w:pPr>
        <w:tabs>
          <w:tab w:val="left" w:pos="567"/>
        </w:tabs>
        <w:rPr>
          <w:rFonts w:asciiTheme="minorHAnsi" w:hAnsiTheme="minorHAnsi" w:cstheme="minorHAnsi"/>
          <w:lang w:val="en-GB"/>
        </w:rPr>
      </w:pPr>
    </w:p>
    <w:p w14:paraId="2043BEFC" w14:textId="77777777" w:rsidR="00451FDE" w:rsidRDefault="005A70E1">
      <w:pPr>
        <w:tabs>
          <w:tab w:val="left" w:pos="567"/>
        </w:tabs>
        <w:rPr>
          <w:rFonts w:asciiTheme="minorHAnsi" w:hAnsiTheme="minorHAnsi" w:cstheme="minorHAnsi"/>
          <w:color w:val="FF4500"/>
          <w:lang w:val="en-GB"/>
        </w:rPr>
      </w:pPr>
      <w:r>
        <w:rPr>
          <w:rFonts w:asciiTheme="minorHAnsi" w:hAnsiTheme="minorHAnsi" w:cstheme="minorHAnsi"/>
          <w:lang w:val="en-GB"/>
        </w:rPr>
        <w:t xml:space="preserve">The Work may be published in </w:t>
      </w:r>
      <w:bookmarkStart w:id="1" w:name="_Hlk52438438"/>
      <w:r>
        <w:rPr>
          <w:rFonts w:asciiTheme="minorHAnsi" w:hAnsiTheme="minorHAnsi" w:cstheme="minorHAnsi"/>
          <w:lang w:val="en-GB"/>
        </w:rPr>
        <w:t xml:space="preserve">the book series </w:t>
      </w:r>
      <w:bookmarkEnd w:id="1"/>
      <w:r w:rsidR="006966C0" w:rsidRPr="006966C0">
        <w:rPr>
          <w:rFonts w:asciiTheme="minorHAnsi" w:hAnsiTheme="minorHAnsi" w:cstheme="minorHAnsi"/>
          <w:b/>
        </w:rPr>
        <w:t>Lecture Notes in Networks and Systems</w:t>
      </w:r>
      <w:r>
        <w:rPr>
          <w:rFonts w:asciiTheme="minorHAnsi" w:hAnsiTheme="minorHAnsi" w:cstheme="minorHAnsi"/>
          <w:lang w:val="en-GB"/>
        </w:rPr>
        <w:t>.</w:t>
      </w:r>
    </w:p>
    <w:p w14:paraId="62028351" w14:textId="77777777" w:rsidR="00451FDE" w:rsidRDefault="00451FDE">
      <w:pPr>
        <w:widowControl w:val="0"/>
        <w:spacing w:line="300" w:lineRule="auto"/>
        <w:rPr>
          <w:rFonts w:asciiTheme="minorHAnsi" w:hAnsiTheme="minorHAnsi" w:cstheme="minorHAnsi"/>
          <w:lang w:val="en-US"/>
        </w:rPr>
      </w:pPr>
    </w:p>
    <w:p w14:paraId="157495FE"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14:paraId="34AAE367" w14:textId="77777777"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 xml:space="preserve">(b)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w:t>
      </w:r>
      <w:proofErr w:type="spellStart"/>
      <w:r>
        <w:rPr>
          <w:rFonts w:asciiTheme="minorHAnsi" w:hAnsiTheme="minorHAnsi" w:cstheme="minorHAnsi"/>
          <w:szCs w:val="20"/>
        </w:rPr>
        <w:t>authorisations</w:t>
      </w:r>
      <w:proofErr w:type="spellEnd"/>
      <w:r>
        <w:rPr>
          <w:rFonts w:asciiTheme="minorHAnsi" w:hAnsiTheme="minorHAnsi" w:cstheme="minorHAnsi"/>
          <w:szCs w:val="20"/>
        </w:rPr>
        <w:t xml:space="preserve">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14:paraId="1AE2ADC1"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lastRenderedPageBreak/>
        <w:t>Subject of the Agreement</w:t>
      </w:r>
    </w:p>
    <w:p w14:paraId="05307599" w14:textId="7A9752BA"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r w:rsidR="00913189">
        <w:rPr>
          <w:rFonts w:asciiTheme="minorHAnsi" w:hAnsiTheme="minorHAnsi" w:cstheme="minorHAnsi"/>
          <w:b/>
          <w:szCs w:val="20"/>
        </w:rPr>
        <w:fldChar w:fldCharType="begin">
          <w:ffData>
            <w:name w:val="Text16"/>
            <w:enabled/>
            <w:calcOnExit w:val="0"/>
            <w:textInput>
              <w:default w:val="Employee Attrition Prediction using Machine Learning Algorithms"/>
            </w:textInput>
          </w:ffData>
        </w:fldChar>
      </w:r>
      <w:bookmarkStart w:id="2" w:name="Text16"/>
      <w:r w:rsidR="00913189">
        <w:rPr>
          <w:rFonts w:asciiTheme="minorHAnsi" w:hAnsiTheme="minorHAnsi" w:cstheme="minorHAnsi"/>
          <w:b/>
          <w:szCs w:val="20"/>
        </w:rPr>
        <w:instrText xml:space="preserve"> FORMTEXT </w:instrText>
      </w:r>
      <w:r w:rsidR="00913189">
        <w:rPr>
          <w:rFonts w:asciiTheme="minorHAnsi" w:hAnsiTheme="minorHAnsi" w:cstheme="minorHAnsi"/>
          <w:b/>
          <w:szCs w:val="20"/>
        </w:rPr>
      </w:r>
      <w:r w:rsidR="00913189">
        <w:rPr>
          <w:rFonts w:asciiTheme="minorHAnsi" w:hAnsiTheme="minorHAnsi" w:cstheme="minorHAnsi"/>
          <w:b/>
          <w:szCs w:val="20"/>
        </w:rPr>
        <w:fldChar w:fldCharType="separate"/>
      </w:r>
      <w:r w:rsidR="00913189">
        <w:rPr>
          <w:rFonts w:asciiTheme="minorHAnsi" w:hAnsiTheme="minorHAnsi" w:cstheme="minorHAnsi"/>
          <w:b/>
          <w:noProof/>
          <w:szCs w:val="20"/>
        </w:rPr>
        <w:t>Employee Attrition Prediction using Machine Learning Algorithms</w:t>
      </w:r>
      <w:r w:rsidR="00913189">
        <w:rPr>
          <w:rFonts w:asciiTheme="minorHAnsi" w:hAnsiTheme="minorHAnsi" w:cstheme="minorHAnsi"/>
          <w:b/>
          <w:szCs w:val="20"/>
        </w:rPr>
        <w:fldChar w:fldCharType="end"/>
      </w:r>
      <w:bookmarkEnd w:id="2"/>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14:paraId="2F1C0FB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62932AC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14:paraId="42DE067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5AA9DC3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14:paraId="4172088A"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4EBE78D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14:paraId="7C2DA5D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14:paraId="7E411B7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 xml:space="preserve">'s </w:t>
      </w:r>
      <w:r>
        <w:rPr>
          <w:rFonts w:asciiTheme="minorHAnsi" w:hAnsiTheme="minorHAnsi" w:cstheme="minorHAnsi"/>
          <w:b/>
          <w:bCs/>
          <w:szCs w:val="20"/>
        </w:rPr>
        <w:lastRenderedPageBreak/>
        <w:t>Reuse Rights"</w:t>
      </w:r>
      <w:r>
        <w:rPr>
          <w:rFonts w:asciiTheme="minorHAnsi" w:hAnsiTheme="minorHAnsi" w:cstheme="minorHAnsi"/>
          <w:szCs w:val="20"/>
        </w:rPr>
        <w:t>.</w:t>
      </w:r>
    </w:p>
    <w:p w14:paraId="22C7EB78"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6AA10D7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14:paraId="3F8E9B3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14:paraId="5CE693E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it is agreed and acknowledged by the Parties that nothing in this Agreement shall constitute an undertaking on the part of the Publisher to publish the Contribution unless and until: (</w:t>
      </w:r>
      <w:proofErr w:type="spellStart"/>
      <w:r>
        <w:rPr>
          <w:rFonts w:asciiTheme="minorHAnsi" w:hAnsiTheme="minorHAnsi" w:cstheme="minorHAnsi"/>
          <w:szCs w:val="20"/>
        </w:rPr>
        <w:t>i</w:t>
      </w:r>
      <w:proofErr w:type="spellEnd"/>
      <w:r>
        <w:rPr>
          <w:rFonts w:asciiTheme="minorHAnsi" w:hAnsiTheme="minorHAnsi" w:cstheme="minorHAnsi"/>
          <w:szCs w:val="20"/>
        </w:rPr>
        <w:t>)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w:t>
      </w:r>
      <w:proofErr w:type="spellStart"/>
      <w:r>
        <w:rPr>
          <w:rFonts w:asciiTheme="minorHAnsi" w:hAnsiTheme="minorHAnsi" w:cstheme="minorHAnsi"/>
          <w:szCs w:val="20"/>
        </w:rPr>
        <w:t>i</w:t>
      </w:r>
      <w:proofErr w:type="spellEnd"/>
      <w:r>
        <w:rPr>
          <w:rFonts w:asciiTheme="minorHAnsi" w:hAnsiTheme="minorHAnsi" w:cstheme="minorHAnsi"/>
          <w:szCs w:val="20"/>
        </w:rPr>
        <w:t xml:space="preserve">)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14:paraId="14C4105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14:paraId="40B34E7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14:paraId="39D51C6B"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placeholder>
            <w:docPart w:val="DefaultPlaceholder_-1854013440"/>
          </w:placeholder>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w:t>
      </w:r>
      <w:r>
        <w:rPr>
          <w:rFonts w:asciiTheme="minorHAnsi" w:hAnsiTheme="minorHAnsi" w:cstheme="minorHAnsi"/>
          <w:szCs w:val="20"/>
        </w:rPr>
        <w:lastRenderedPageBreak/>
        <w:t>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3FB006C5"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14:paraId="5F007B7F"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14:paraId="308E9F5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14:paraId="6A847FA9"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78225E2B"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14:paraId="5983876A"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 xml:space="preserve">In the event of co-authors having entered into this Agreement the Publisher shall send the page proofs to the Corresponding Author only and all persons entering into this Agreement as Author agree that the Corresponding Author shall correct and approve the </w:t>
      </w:r>
      <w:r>
        <w:rPr>
          <w:rFonts w:asciiTheme="minorHAnsi" w:hAnsiTheme="minorHAnsi" w:cstheme="minorHAnsi"/>
          <w:szCs w:val="20"/>
        </w:rPr>
        <w:lastRenderedPageBreak/>
        <w:t>page proofs on their behalf.</w:t>
      </w:r>
    </w:p>
    <w:p w14:paraId="25EEC7A6"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14:paraId="546DF27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14:paraId="18FC6E51" w14:textId="77777777"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2720E927"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14:paraId="349D3AD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 xml:space="preserve">(e) the Contribution has not been previously licensed, published or exploited and use of the Contribution shall not infringe or violate any contract, express or implied, to which the Author, or any co-author, who had entered into this </w:t>
      </w:r>
      <w:proofErr w:type="spellStart"/>
      <w:r>
        <w:rPr>
          <w:rFonts w:asciiTheme="minorHAnsi" w:hAnsiTheme="minorHAnsi" w:cstheme="minorHAnsi"/>
          <w:szCs w:val="20"/>
        </w:rPr>
        <w:t>Agreement,is</w:t>
      </w:r>
      <w:proofErr w:type="spellEnd"/>
      <w:r>
        <w:rPr>
          <w:rFonts w:asciiTheme="minorHAnsi" w:hAnsiTheme="minorHAnsi" w:cstheme="minorHAnsi"/>
          <w:szCs w:val="20"/>
        </w:rPr>
        <w:t xml:space="preserve"> a party and any academic institution, employer or other body in which work recorded in the Contribution was created or carried out has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and approved such work and its publication.</w:t>
      </w:r>
    </w:p>
    <w:p w14:paraId="0EE6EA0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w:t>
      </w:r>
      <w:r>
        <w:rPr>
          <w:rFonts w:asciiTheme="minorHAnsi" w:hAnsiTheme="minorHAnsi" w:cstheme="minorHAnsi"/>
          <w:szCs w:val="20"/>
        </w:rPr>
        <w:lastRenderedPageBreak/>
        <w:t>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14:paraId="4BACD08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3FC9B266"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14:paraId="37CDD29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6E14B50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14:paraId="2B71ED5E"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14:paraId="4CABF38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14:paraId="7BAB889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w:t>
      </w:r>
      <w:proofErr w:type="spellStart"/>
      <w:r>
        <w:rPr>
          <w:rFonts w:asciiTheme="minorHAnsi" w:hAnsiTheme="minorHAnsi" w:cstheme="minorHAnsi"/>
          <w:szCs w:val="20"/>
        </w:rPr>
        <w:t>authorise</w:t>
      </w:r>
      <w:proofErr w:type="spellEnd"/>
      <w:r>
        <w:rPr>
          <w:rFonts w:asciiTheme="minorHAnsi" w:hAnsiTheme="minorHAnsi" w:cstheme="minorHAnsi"/>
          <w:szCs w:val="20"/>
        </w:rPr>
        <w:t xml:space="preserve"> collective management </w:t>
      </w:r>
      <w:proofErr w:type="spellStart"/>
      <w:r>
        <w:rPr>
          <w:rFonts w:asciiTheme="minorHAnsi" w:hAnsiTheme="minorHAnsi" w:cstheme="minorHAnsi"/>
          <w:szCs w:val="20"/>
        </w:rPr>
        <w:t>organisations</w:t>
      </w:r>
      <w:proofErr w:type="spellEnd"/>
      <w:r>
        <w:rPr>
          <w:rFonts w:asciiTheme="minorHAnsi" w:hAnsiTheme="minorHAnsi" w:cstheme="minorHAnsi"/>
          <w:szCs w:val="20"/>
        </w:rPr>
        <w:t xml:space="preserve">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 xml:space="preserve">Collective </w:t>
      </w:r>
      <w:proofErr w:type="spellStart"/>
      <w:r>
        <w:rPr>
          <w:rFonts w:asciiTheme="minorHAnsi" w:hAnsiTheme="minorHAnsi" w:cstheme="minorHAnsi"/>
          <w:b/>
          <w:bCs/>
          <w:szCs w:val="20"/>
        </w:rPr>
        <w:t>Licences</w:t>
      </w:r>
      <w:proofErr w:type="spellEnd"/>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w:t>
      </w:r>
      <w:proofErr w:type="spellStart"/>
      <w:r>
        <w:rPr>
          <w:rFonts w:asciiTheme="minorHAnsi" w:hAnsiTheme="minorHAnsi" w:cstheme="minorHAnsi"/>
          <w:szCs w:val="20"/>
        </w:rPr>
        <w:t>Licences</w:t>
      </w:r>
      <w:proofErr w:type="spellEnd"/>
      <w:r>
        <w:rPr>
          <w:rFonts w:asciiTheme="minorHAnsi" w:hAnsiTheme="minorHAnsi" w:cstheme="minorHAnsi"/>
          <w:szCs w:val="20"/>
        </w:rPr>
        <w:t xml:space="preserve">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14:paraId="7EA317C9"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14:paraId="51D476A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14:paraId="5ED7B4A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t>
      </w:r>
      <w:r>
        <w:rPr>
          <w:rFonts w:asciiTheme="minorHAnsi" w:hAnsiTheme="minorHAnsi" w:cstheme="minorHAnsi"/>
          <w:szCs w:val="20"/>
        </w:rPr>
        <w:lastRenderedPageBreak/>
        <w:t>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143A9DC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27C286E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6CBCF4B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 xml:space="preserve">(a) any subsisting rights of any third party under any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validly granted by the Publisher prior to termination and the Publisher shall be entitled to retain its share of any sum payable by any third party under any such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14:paraId="280543A3"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14:paraId="6D00836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47BCFEC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3887BAF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3D1BA2">
            <w:rPr>
              <w:rFonts w:asciiTheme="minorHAnsi" w:hAnsiTheme="minorHAnsi" w:cstheme="minorHAnsi"/>
              <w:szCs w:val="20"/>
            </w:rPr>
            <w:t xml:space="preserve">the Republic of </w:t>
          </w:r>
          <w:r w:rsidR="003D1BA2">
            <w:rPr>
              <w:rFonts w:asciiTheme="minorHAnsi" w:hAnsiTheme="minorHAnsi" w:cstheme="minorHAnsi"/>
              <w:szCs w:val="20"/>
            </w:rPr>
            <w:lastRenderedPageBreak/>
            <w:t>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3D1BA2">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14:paraId="4A1B796E" w14:textId="77777777"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1B0E4E8D" w14:textId="77777777"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14:paraId="0EE825AE"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7AFA4F5C" w14:textId="7D7A7B3A" w:rsidR="00451FDE" w:rsidRDefault="00427CF5">
      <w:pPr>
        <w:keepLines/>
        <w:widowControl w:val="0"/>
        <w:spacing w:before="120" w:after="240" w:line="300" w:lineRule="auto"/>
        <w:rPr>
          <w:rFonts w:asciiTheme="minorHAnsi" w:hAnsiTheme="minorHAnsi"/>
          <w:lang w:val="en-GB"/>
        </w:rPr>
      </w:pPr>
      <w:r>
        <w:rPr>
          <w:noProof/>
        </w:rPr>
        <w:drawing>
          <wp:inline distT="0" distB="0" distL="0" distR="0" wp14:anchorId="6DE51DD4" wp14:editId="6129811A">
            <wp:extent cx="1333500" cy="457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0818" cy="459913"/>
                    </a:xfrm>
                    <a:prstGeom prst="rect">
                      <a:avLst/>
                    </a:prstGeom>
                    <a:noFill/>
                    <a:ln>
                      <a:noFill/>
                    </a:ln>
                  </pic:spPr>
                </pic:pic>
              </a:graphicData>
            </a:graphic>
          </wp:inline>
        </w:drawing>
      </w:r>
    </w:p>
    <w:p w14:paraId="3AA1EBA9" w14:textId="3BB26C50"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70DA91ED" w14:textId="245681C2"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sidR="00AD2081">
        <w:rPr>
          <w:rFonts w:asciiTheme="minorHAnsi" w:hAnsiTheme="minorHAnsi"/>
        </w:rPr>
        <w:t>[</w:t>
      </w:r>
      <w:r w:rsidR="00427CF5">
        <w:rPr>
          <w:rFonts w:asciiTheme="minorHAnsi" w:hAnsiTheme="minorHAnsi"/>
        </w:rPr>
        <w:t xml:space="preserve">on behalf of all </w:t>
      </w:r>
      <w:r w:rsidR="00AD2081">
        <w:rPr>
          <w:rFonts w:asciiTheme="minorHAnsi" w:hAnsiTheme="minorHAnsi"/>
        </w:rPr>
        <w:t>]</w:t>
      </w:r>
    </w:p>
    <w:p w14:paraId="0C1D21A5" w14:textId="77777777" w:rsidR="00451FDE" w:rsidRDefault="00451FDE">
      <w:pPr>
        <w:keepLines/>
        <w:widowControl w:val="0"/>
        <w:spacing w:before="120" w:after="240" w:line="300" w:lineRule="auto"/>
        <w:rPr>
          <w:rFonts w:asciiTheme="minorHAnsi" w:hAnsiTheme="minorHAnsi"/>
          <w:lang w:val="en-GB"/>
        </w:rPr>
      </w:pPr>
    </w:p>
    <w:p w14:paraId="54A063D3" w14:textId="7853A373"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 xml:space="preserve">Date: </w:t>
      </w:r>
      <w:r w:rsidR="00AD2081">
        <w:rPr>
          <w:rFonts w:asciiTheme="minorHAnsi" w:eastAsia="Calibri" w:hAnsiTheme="minorHAnsi"/>
          <w:lang w:val="en-GB"/>
        </w:rPr>
        <w:t>20-03-2021</w:t>
      </w:r>
    </w:p>
    <w:p w14:paraId="282267ED" w14:textId="77777777" w:rsidR="00451FDE" w:rsidRDefault="00451FDE">
      <w:pPr>
        <w:widowControl w:val="0"/>
        <w:spacing w:before="120" w:after="240" w:line="300" w:lineRule="auto"/>
        <w:rPr>
          <w:rFonts w:asciiTheme="minorHAnsi" w:hAnsiTheme="minorHAnsi"/>
          <w:lang w:val="en-GB"/>
        </w:rPr>
      </w:pPr>
    </w:p>
    <w:p w14:paraId="4AF9B382" w14:textId="77777777"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686855D8" w14:textId="77777777" w:rsidR="00451FDE" w:rsidRDefault="005A70E1">
      <w:pPr>
        <w:keepLines/>
        <w:widowControl w:val="0"/>
        <w:spacing w:before="120" w:after="240" w:line="300" w:lineRule="auto"/>
        <w:rPr>
          <w:rFonts w:asciiTheme="minorHAnsi" w:eastAsia="Calibri" w:hAnsiTheme="minorHAnsi"/>
          <w:b/>
          <w:lang w:val="en-GB"/>
        </w:rPr>
      </w:pPr>
      <w:bookmarkStart w:id="3" w:name="_Hlk51947610"/>
      <w:r>
        <w:rPr>
          <w:rFonts w:asciiTheme="minorHAnsi" w:eastAsia="Calibri" w:hAnsiTheme="minorHAnsi"/>
          <w:lang w:val="en-GB"/>
        </w:rPr>
        <w:t>Order Number:</w:t>
      </w:r>
      <w:r>
        <w:rPr>
          <w:rFonts w:asciiTheme="minorHAnsi" w:eastAsia="Calibri" w:hAnsiTheme="minorHAnsi"/>
          <w:b/>
          <w:lang w:val="en-GB"/>
        </w:rPr>
        <w:t xml:space="preserve"> </w:t>
      </w:r>
      <w:r w:rsidR="006966C0" w:rsidRPr="0062136F">
        <w:rPr>
          <w:rFonts w:ascii="Roboto" w:hAnsi="Roboto"/>
          <w:b/>
          <w:color w:val="363636"/>
          <w:sz w:val="18"/>
          <w:szCs w:val="18"/>
          <w:shd w:val="clear" w:color="auto" w:fill="FFFFFF"/>
        </w:rPr>
        <w:t>89128490</w:t>
      </w:r>
      <w:r>
        <w:rPr>
          <w:rFonts w:asciiTheme="minorHAnsi" w:eastAsia="Calibri" w:hAnsiTheme="minorHAnsi"/>
          <w:b/>
          <w:lang w:val="en-GB"/>
        </w:rPr>
        <w:br/>
      </w:r>
      <w:r>
        <w:rPr>
          <w:rFonts w:asciiTheme="minorHAnsi" w:eastAsia="Calibri" w:hAnsiTheme="minorHAnsi"/>
          <w:lang w:val="en-GB"/>
        </w:rPr>
        <w:t xml:space="preserve">GPU/PD/PS: </w:t>
      </w:r>
      <w:r w:rsidR="006966C0" w:rsidRPr="0062136F">
        <w:rPr>
          <w:rFonts w:asciiTheme="minorHAnsi" w:hAnsiTheme="minorHAnsi"/>
          <w:b/>
          <w:bCs/>
        </w:rPr>
        <w:t>3/32/8041</w:t>
      </w:r>
    </w:p>
    <w:bookmarkEnd w:id="3"/>
    <w:p w14:paraId="05B23496" w14:textId="77777777" w:rsidR="00451FDE" w:rsidRDefault="005A70E1">
      <w:pPr>
        <w:keepNext/>
        <w:tabs>
          <w:tab w:val="left" w:pos="567"/>
          <w:tab w:val="left" w:pos="5103"/>
        </w:tabs>
        <w:contextualSpacing/>
        <w:rPr>
          <w:rFonts w:asciiTheme="minorHAnsi" w:hAnsiTheme="minorHAnsi" w:cstheme="minorHAnsi"/>
          <w:lang w:val="en-GB"/>
        </w:rPr>
      </w:pPr>
      <w:proofErr w:type="spellStart"/>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_EN</w:t>
      </w:r>
      <w:proofErr w:type="spellEnd"/>
      <w:r>
        <w:rPr>
          <w:rFonts w:asciiTheme="minorHAnsi" w:eastAsia="Calibri" w:hAnsiTheme="minorHAnsi"/>
          <w:iCs/>
          <w:lang w:val="en-GB"/>
        </w:rPr>
        <w:t xml:space="preserve"> - </w:t>
      </w:r>
      <w:r>
        <w:rPr>
          <w:rFonts w:asciiTheme="minorHAnsi" w:eastAsia="Calibri" w:hAnsiTheme="minorHAnsi"/>
          <w:lang w:val="en-GB"/>
        </w:rPr>
        <w:t>Contract Express V.</w:t>
      </w:r>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14:paraId="20980E4C" w14:textId="77777777" w:rsidR="00451FDE" w:rsidRDefault="005A70E1">
      <w:pPr>
        <w:spacing w:before="120" w:after="120"/>
        <w:rPr>
          <w:rFonts w:asciiTheme="minorHAnsi" w:hAnsiTheme="minorHAnsi" w:cstheme="minorHAnsi"/>
          <w:b/>
          <w:bCs/>
          <w:lang w:val="en-GB"/>
        </w:rPr>
      </w:pPr>
      <w:bookmarkStart w:id="4"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4"/>
      <w:r>
        <w:rPr>
          <w:rFonts w:asciiTheme="minorHAnsi" w:hAnsiTheme="minorHAnsi" w:cstheme="minorHAnsi"/>
          <w:b/>
          <w:bCs/>
          <w:lang w:val="en-GB"/>
        </w:rPr>
        <w:t>’s Self-Archiving Rights”</w:t>
      </w:r>
    </w:p>
    <w:p w14:paraId="04694F1B" w14:textId="77777777"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14:paraId="570C7BF3"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 xml:space="preserve">(b) a legally compliant, non-commercial preprint server, such as but not limited to </w:t>
      </w:r>
      <w:proofErr w:type="spellStart"/>
      <w:r>
        <w:rPr>
          <w:rFonts w:asciiTheme="minorHAnsi" w:hAnsiTheme="minorHAnsi" w:cstheme="minorHAnsi"/>
        </w:rPr>
        <w:t>arXiv</w:t>
      </w:r>
      <w:proofErr w:type="spellEnd"/>
      <w:r>
        <w:rPr>
          <w:rFonts w:asciiTheme="minorHAnsi" w:hAnsiTheme="minorHAnsi" w:cstheme="minorHAnsi"/>
        </w:rPr>
        <w:t xml:space="preserve">, </w:t>
      </w:r>
      <w:proofErr w:type="spellStart"/>
      <w:r>
        <w:rPr>
          <w:rFonts w:asciiTheme="minorHAnsi" w:hAnsiTheme="minorHAnsi" w:cstheme="minorHAnsi"/>
        </w:rPr>
        <w:t>bioRxiv</w:t>
      </w:r>
      <w:proofErr w:type="spellEnd"/>
      <w:r>
        <w:rPr>
          <w:rFonts w:asciiTheme="minorHAnsi" w:hAnsiTheme="minorHAnsi" w:cstheme="minorHAnsi"/>
        </w:rPr>
        <w:t xml:space="preserve"> and </w:t>
      </w:r>
      <w:proofErr w:type="spellStart"/>
      <w:r>
        <w:rPr>
          <w:rFonts w:asciiTheme="minorHAnsi" w:hAnsiTheme="minorHAnsi" w:cstheme="minorHAnsi"/>
        </w:rPr>
        <w:t>RePEc</w:t>
      </w:r>
      <w:proofErr w:type="spellEnd"/>
      <w:r>
        <w:rPr>
          <w:rFonts w:asciiTheme="minorHAnsi" w:hAnsiTheme="minorHAnsi" w:cstheme="minorHAnsi"/>
        </w:rPr>
        <w:t>;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14FBFB83"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21EC8917"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0A53E930" w14:textId="77777777"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502581E5" w14:textId="77777777"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14:paraId="49F51584"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w:t>
      </w:r>
      <w:proofErr w:type="spellStart"/>
      <w:r>
        <w:rPr>
          <w:rFonts w:asciiTheme="minorHAnsi" w:hAnsiTheme="minorHAnsi"/>
          <w:szCs w:val="20"/>
        </w:rPr>
        <w:t>i</w:t>
      </w:r>
      <w:proofErr w:type="spellEnd"/>
      <w:r>
        <w:rPr>
          <w:rFonts w:asciiTheme="minorHAnsi" w:hAnsiTheme="minorHAnsi"/>
          <w:szCs w:val="20"/>
        </w:rPr>
        <w:t>)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5A47554C"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7DA03779"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067D0842"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EB5C" w14:textId="77777777" w:rsidR="005228F0" w:rsidRDefault="005228F0">
      <w:r>
        <w:separator/>
      </w:r>
    </w:p>
  </w:endnote>
  <w:endnote w:type="continuationSeparator" w:id="0">
    <w:p w14:paraId="0E934314" w14:textId="77777777" w:rsidR="005228F0" w:rsidRDefault="00522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4DF025C2" w14:textId="77777777"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3D1BA2">
              <w:rPr>
                <w:rFonts w:asciiTheme="minorHAnsi" w:hAnsiTheme="minorHAnsi" w:cstheme="minorHAnsi"/>
                <w:b/>
                <w:bCs/>
                <w:noProof/>
              </w:rPr>
              <w:t>8</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3D1BA2">
              <w:rPr>
                <w:rFonts w:asciiTheme="minorHAnsi" w:hAnsiTheme="minorHAnsi" w:cstheme="minorHAnsi"/>
                <w:b/>
                <w:bCs/>
                <w:noProof/>
              </w:rPr>
              <w:t>10</w:t>
            </w:r>
            <w:r>
              <w:rPr>
                <w:rFonts w:asciiTheme="minorHAnsi" w:hAnsiTheme="minorHAnsi" w:cstheme="minorHAnsi"/>
                <w:b/>
                <w:bCs/>
              </w:rPr>
              <w:fldChar w:fldCharType="end"/>
            </w:r>
          </w:p>
        </w:sdtContent>
      </w:sdt>
    </w:sdtContent>
  </w:sdt>
  <w:p w14:paraId="10E564E3" w14:textId="77777777" w:rsidR="00451FDE" w:rsidRDefault="0045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00AB" w14:textId="77777777" w:rsidR="005228F0" w:rsidRDefault="005228F0">
      <w:r>
        <w:separator/>
      </w:r>
    </w:p>
  </w:footnote>
  <w:footnote w:type="continuationSeparator" w:id="0">
    <w:p w14:paraId="7DB2CF8C" w14:textId="77777777" w:rsidR="005228F0" w:rsidRDefault="00522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3NjawNLUwMDcztDRT0lEKTi0uzszPAykwqQUAUxND1ywAAAA="/>
  </w:docVars>
  <w:rsids>
    <w:rsidRoot w:val="00451FDE"/>
    <w:rsid w:val="000239E3"/>
    <w:rsid w:val="003D1BA2"/>
    <w:rsid w:val="00427CF5"/>
    <w:rsid w:val="00451FDE"/>
    <w:rsid w:val="004B4777"/>
    <w:rsid w:val="005071BF"/>
    <w:rsid w:val="005228F0"/>
    <w:rsid w:val="005A70E1"/>
    <w:rsid w:val="005D35FA"/>
    <w:rsid w:val="0062136F"/>
    <w:rsid w:val="006966C0"/>
    <w:rsid w:val="009058CB"/>
    <w:rsid w:val="00913189"/>
    <w:rsid w:val="009B2598"/>
    <w:rsid w:val="00A148A7"/>
    <w:rsid w:val="00A25627"/>
    <w:rsid w:val="00AD2081"/>
    <w:rsid w:val="00B840EB"/>
    <w:rsid w:val="00D466C6"/>
    <w:rsid w:val="00EB4F4D"/>
    <w:rsid w:val="00FB27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0D19"/>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AD2081"/>
    <w:rPr>
      <w:color w:val="0563C1" w:themeColor="hyperlink"/>
      <w:u w:val="single"/>
    </w:rPr>
  </w:style>
  <w:style w:type="character" w:styleId="UnresolvedMention">
    <w:name w:val="Unresolved Mention"/>
    <w:basedOn w:val="DefaultParagraphFont"/>
    <w:uiPriority w:val="99"/>
    <w:semiHidden/>
    <w:unhideWhenUsed/>
    <w:rsid w:val="00AD2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oksundar000@g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D0613F" w:rsidRDefault="00FD6071">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D0613F" w:rsidRDefault="00FD6071">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D0613F" w:rsidRDefault="00FD6071">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13F"/>
    <w:rsid w:val="0028507F"/>
    <w:rsid w:val="005335A7"/>
    <w:rsid w:val="0066397E"/>
    <w:rsid w:val="00806A70"/>
    <w:rsid w:val="008F7497"/>
    <w:rsid w:val="00D0613F"/>
    <w:rsid w:val="00FD60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2.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customXml/itemProps3.xml><?xml version="1.0" encoding="utf-8"?>
<ds:datastoreItem xmlns:ds="http://schemas.openxmlformats.org/officeDocument/2006/customXml" ds:itemID="{4B2A5E3D-D907-460D-BBDC-909F57E2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5562</Words>
  <Characters>31705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LOKSUNDAR G</cp:lastModifiedBy>
  <cp:revision>27</cp:revision>
  <dcterms:created xsi:type="dcterms:W3CDTF">2020-12-10T15:14:00Z</dcterms:created>
  <dcterms:modified xsi:type="dcterms:W3CDTF">2021-05-02T16:13:00Z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