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Liberation Sans" w:hAnsi="Liberation Sans" w:eastAsia="Liberation Sans"/>
          <w:b/>
          <w:i w:val="0"/>
          <w:color w:val="5A5A5A"/>
          <w:sz w:val="30"/>
        </w:rPr>
        <w:t>ДОКУМЕНТ №26</w:t>
      </w:r>
    </w:p>
    <w:p>
      <w:pPr>
        <w:jc w:val="center"/>
      </w:pPr>
      <w:r>
        <w:rPr>
          <w:rFonts w:ascii="Liberation Sans" w:hAnsi="Liberation Sans" w:eastAsia="Liberation Sans"/>
          <w:b/>
          <w:i w:val="0"/>
          <w:color w:val="18375A"/>
          <w:sz w:val="54"/>
        </w:rPr>
        <w:t>Production Integration /</w:t>
        <w:br/>
        <w:t>MES-lite / OEE / Retrofit</w:t>
      </w:r>
    </w:p>
    <w:p>
      <w:pPr>
        <w:spacing w:before="360"/>
        <w:jc w:val="center"/>
      </w:pPr>
      <w:r>
        <w:rPr>
          <w:rFonts w:ascii="Liberation Sans" w:hAnsi="Liberation Sans" w:eastAsia="Liberation Sans"/>
          <w:b w:val="0"/>
          <w:i w:val="0"/>
          <w:color w:val="464646"/>
          <w:sz w:val="24"/>
        </w:rPr>
        <w:t>Архитектурная, доменная и функциональная спецификация</w:t>
      </w:r>
    </w:p>
    <w:p>
      <w:pPr>
        <w:spacing w:before="700"/>
        <w:jc w:val="center"/>
      </w:pPr>
      <w:r>
        <w:rPr>
          <w:rFonts w:ascii="Liberation Sans" w:hAnsi="Liberation Sans" w:eastAsia="Liberation Sans"/>
          <w:b/>
          <w:i w:val="0"/>
          <w:color w:val="1F4E79"/>
          <w:sz w:val="20"/>
        </w:rPr>
        <w:t>mobile-first  •  offline-first  •  local-first  •  API-first  •  LOCAL_PRIMARY</w:t>
      </w:r>
    </w:p>
    <w:p>
      <w:pPr>
        <w:spacing w:before="360"/>
        <w:jc w:val="center"/>
      </w:pPr>
      <w:r>
        <w:rPr>
          <w:rFonts w:ascii="Liberation Sans" w:hAnsi="Liberation Sans" w:eastAsia="Liberation Sans"/>
          <w:b w:val="0"/>
          <w:i w:val="0"/>
          <w:color w:val="5A5A5A"/>
          <w:sz w:val="20"/>
        </w:rPr>
        <w:t>Версия 1.0  |  2026</w:t>
      </w:r>
    </w:p>
    <w:p>
      <w:r>
        <w:br w:type="page"/>
      </w:r>
    </w:p>
    <w:p>
      <w:pPr>
        <w:pStyle w:val="Heading1"/>
      </w:pPr>
      <w:r>
        <w:t>Паспорт документа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Параметр</w:t>
            </w:r>
          </w:p>
        </w:tc>
        <w:tc>
          <w:tcPr>
            <w:tcW w:type="dxa" w:w="708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Назначение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Производственный контур платформы: сырьё → производство → партия/полуфабрикат → готовая продукция.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Архитектурный профиль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LOCAL_PRIMARY; Local Server — единственный write-authority; cloud — асинхронная реплика/аналитика.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Основной принцип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MES/OEE должен работать без обязательного PLC/IoT и повышать точность по мере подключения evidence sources.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Связанные документы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№10 Data Dictionary; №11 Business Rules; №12 Offline &amp; Synchronization; №13 Integration; №15 Event Catalog; №17 KPI Registry; №21 Testing; №23 Data Governance; №25 IoT Contract.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Целевые пользователи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Оператор, сменный мастер, технолог, инженер, ТОиР, качество/лаборатория, склад, директор/аналитик, администратор интеграций.</w:t>
            </w:r>
          </w:p>
        </w:tc>
      </w:tr>
    </w:tbl>
    <w:p>
      <w:pPr>
        <w:spacing w:after="20"/>
      </w:pPr>
    </w:p>
    <w:p>
      <w:pPr>
        <w:pStyle w:val="Heading1"/>
      </w:pPr>
      <w:r>
        <w:t>1. Назначение и границы MES-lite</w:t>
      </w:r>
    </w:p>
    <w:p>
      <w:r>
        <w:rPr>
          <w:rFonts w:ascii="Liberation Sans" w:hAnsi="Liberation Sans" w:eastAsia="Liberation Sans"/>
          <w:b w:val="0"/>
          <w:i w:val="0"/>
          <w:sz w:val="20"/>
        </w:rPr>
        <w:t>Production/MES-lite является операционным слоем исполнения производства между ERP/1С и уровнем оборудования. Он не заменяет PLC, SCADA/DCS, safety-системы, полноценный APS, бухгалтерскую ERP или локальные interlock-системы.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оперативное исполнение производственных заказов и ProductionRun;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фактический выпуск, расход материалов, брак, отходы и потери;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партии, genealogy и сквозная traceability;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состояния оборудования, downtime, microstops, причины потерь;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OEE, Availability, Performance, Quality, throughput, cycle time и другие KPI;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quality/lab, ТОиР, warehouse, weighing, 1С и IoT evidence integration;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поэтапный retrofit существующего оборудования без обязательного вмешательства в PLC.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ERP / 1С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↑↓  plan / fact / accounting attributes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MES-lite Platform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↑↓  domain commands / evidence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IoT Evidence Layer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↑↓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PLC / equipment / sensors / RetrofitNode</w:t>
      </w:r>
    </w:p>
    <w:p>
      <w:pPr>
        <w:pStyle w:val="Heading1"/>
      </w:pPr>
      <w:r>
        <w:t>2. Архитектурные инварианты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MES26-ARCH-001  </w:t>
      </w:r>
      <w:r>
        <w:rPr>
          <w:rFonts w:ascii="Liberation Sans" w:hAnsi="Liberation Sans" w:eastAsia="Liberation Sans"/>
          <w:b w:val="0"/>
          <w:i w:val="0"/>
          <w:sz w:val="18"/>
        </w:rPr>
        <w:t>ProductionRun — бизнес-сущность платформы; он не равен PLC state, sensor state, IoT session или состоянию рабочего центра в 1С.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MES26-ARCH-002  </w:t>
      </w:r>
      <w:r>
        <w:rPr>
          <w:rFonts w:ascii="Liberation Sans" w:hAnsi="Liberation Sans" w:eastAsia="Liberation Sans"/>
          <w:b w:val="0"/>
          <w:i w:val="0"/>
          <w:sz w:val="18"/>
        </w:rPr>
        <w:t>Обязательно разделять Actual PLC State, Sensor/PLC Evidence, Normalized Evidence, Derived Machine State, Downtime interpretation и ProductionRun business facts.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MES26-ARCH-003  </w:t>
      </w:r>
      <w:r>
        <w:rPr>
          <w:rFonts w:ascii="Liberation Sans" w:hAnsi="Liberation Sans" w:eastAsia="Liberation Sans"/>
          <w:b w:val="0"/>
          <w:i w:val="0"/>
          <w:sz w:val="18"/>
        </w:rPr>
        <w:t>Датчик не создаёт напрямую выпуск, брак, складское движение, расход материала, закрытие ProductionRun, проводку 1С или подтверждённую причину простоя.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MES26-ARCH-004  </w:t>
      </w:r>
      <w:r>
        <w:rPr>
          <w:rFonts w:ascii="Liberation Sans" w:hAnsi="Liberation Sans" w:eastAsia="Liberation Sans"/>
          <w:b w:val="0"/>
          <w:i w:val="0"/>
          <w:sz w:val="18"/>
        </w:rPr>
        <w:t>IoT создаёт measurement/evidence/candidate и может повышать confidence, но canonical business fact создаёт только domain service.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MES26-ARCH-005  </w:t>
      </w:r>
      <w:r>
        <w:rPr>
          <w:rFonts w:ascii="Liberation Sans" w:hAnsi="Liberation Sans" w:eastAsia="Liberation Sans"/>
          <w:b w:val="0"/>
          <w:i w:val="0"/>
          <w:sz w:val="18"/>
        </w:rPr>
        <w:t>Hardware — optional evidence provider. Отсутствие PLC, датчиков, MQTT/Modbus/OPC UA не блокирует production workflow.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MES26-ARCH-006  </w:t>
      </w:r>
      <w:r>
        <w:rPr>
          <w:rFonts w:ascii="Liberation Sans" w:hAnsi="Liberation Sans" w:eastAsia="Liberation Sans"/>
          <w:b w:val="0"/>
          <w:i w:val="0"/>
          <w:sz w:val="18"/>
        </w:rPr>
        <w:t>LOCAL_PRIMARY сохраняется: Local Server — write-authority для производственных фактов, cloud — async replica/analytics.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MES26-ARCH-007  </w:t>
      </w:r>
      <w:r>
        <w:rPr>
          <w:rFonts w:ascii="Liberation Sans" w:hAnsi="Liberation Sans" w:eastAsia="Liberation Sans"/>
          <w:b w:val="0"/>
          <w:i w:val="0"/>
          <w:sz w:val="18"/>
        </w:rPr>
        <w:t>OT connectivity по умолчанию read-only. Actuator/control plane в V1 disabled.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MES26-ARCH-008  </w:t>
      </w:r>
      <w:r>
        <w:rPr>
          <w:rFonts w:ascii="Liberation Sans" w:hAnsi="Liberation Sans" w:eastAsia="Liberation Sans"/>
          <w:b w:val="0"/>
          <w:i w:val="0"/>
          <w:sz w:val="18"/>
        </w:rPr>
        <w:t>Safety PLC, E-stop, interlocks и machine safety находятся вне authority MES.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MES26-ARCH-009  </w:t>
      </w:r>
      <w:r>
        <w:rPr>
          <w:rFonts w:ascii="Liberation Sans" w:hAnsi="Liberation Sans" w:eastAsia="Liberation Sans"/>
          <w:b w:val="0"/>
          <w:i w:val="0"/>
          <w:sz w:val="18"/>
        </w:rPr>
        <w:t>AI не имеет права без domain command менять authoritative business facts.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MES26-ARCH-010  </w:t>
      </w:r>
      <w:r>
        <w:rPr>
          <w:rFonts w:ascii="Liberation Sans" w:hAnsi="Liberation Sans" w:eastAsia="Liberation Sans"/>
          <w:b w:val="0"/>
          <w:i w:val="0"/>
          <w:sz w:val="18"/>
        </w:rPr>
        <w:t>Ни один KPI или derived state не должен терять provenance, policy version и evidence references.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Actual PLC State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Sensor / PLC Evidence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Normalized IoT Evidence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Derived Machine State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 / Performance Interpretation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ProductionRun Business Facts</w:t>
      </w:r>
    </w:p>
    <w:p>
      <w:pPr>
        <w:pStyle w:val="Heading1"/>
      </w:pPr>
      <w:r>
        <w:t>3. Производственная иерархия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Enterprise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└── ProductionSite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└── Workshop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└── ProductionArea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├── ProductionLine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│   └── WorkCenter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│       └── Equipment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└── WorkCenter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└── Equipment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Сущность</w:t>
            </w:r>
          </w:p>
        </w:tc>
        <w:tc>
          <w:tcPr>
            <w:tcW w:type="dxa" w:w="368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Смысл</w:t>
            </w:r>
          </w:p>
        </w:tc>
        <w:tc>
          <w:tcPr>
            <w:tcW w:type="dxa" w:w="419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Ключевые атрибуты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Enterprise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Операционный контур предприятия; не обязательно одно юридическое лицо.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id, code, name, legalEntityRefs, timezone, productionCalendarId, 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ProductionSite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Физическая производственная площадка.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siteId, address, geoPoint, timezone, warehouseRefs, weighingStationRefs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Workshop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Цех предприятия.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siteId, code, name, 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ProductionArea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Участок внутри цеха.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workshopId, code, name, status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ProductionLine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Технологически связанная группа оборудования.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nominalRate, rateUom, bottleneckWorkCenterId, oeePolicyId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WorkCenter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Логическая единица выполнения операции; не обязательно одно физическое оборудование.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lineId, capacity, schedule, externalIds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Equipment</w:t>
            </w:r>
          </w:p>
        </w:tc>
        <w:tc>
          <w:tcPr>
            <w:tcW w:type="dxa" w:w="36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Физическая единица оборудования.</w:t>
            </w:r>
          </w:p>
        </w:tc>
        <w:tc>
          <w:tcPr>
            <w:tcW w:type="dxa" w:w="4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assetCode, manufacturer, model, serialNumber, criticality, maintenanceAssetRef, iotAssetRef, retrofitProfileId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MES26-ORG-001  </w:t>
      </w:r>
      <w:r>
        <w:rPr>
          <w:rFonts w:ascii="Liberation Sans" w:hAnsi="Liberation Sans" w:eastAsia="Liberation Sans"/>
          <w:b w:val="0"/>
          <w:i w:val="0"/>
          <w:sz w:val="18"/>
        </w:rPr>
        <w:t>Иерархия должна быть неполной по необходимости: небольшое предприятие может использовать Enterprise → Site → WorkCenter без искусственного создания пустых уровней.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MES26-ORG-002  </w:t>
      </w:r>
      <w:r>
        <w:rPr>
          <w:rFonts w:ascii="Liberation Sans" w:hAnsi="Liberation Sans" w:eastAsia="Liberation Sans"/>
          <w:b w:val="0"/>
          <w:i w:val="0"/>
          <w:sz w:val="18"/>
        </w:rPr>
        <w:t>WorkCenter и Equipment не являются синонимами; mapping должен поддерживать 1:1, 1:N и логические рабочие центры.</w:t>
      </w:r>
    </w:p>
    <w:p>
      <w:pPr>
        <w:pStyle w:val="Heading1"/>
      </w:pPr>
      <w:r>
        <w:t>4. Смены и персонал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Объект</w:t>
            </w:r>
          </w:p>
        </w:tc>
        <w:tc>
          <w:tcPr>
            <w:tcW w:type="dxa" w:w="708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ShiftTemplate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Шаблон смены, например 08:00–20:00.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ShiftInstance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Конкретная смена с датой, площадкой и timezone.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CrewAssignment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Назначение мастера, операторов, технолога, контролёра качества.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MES26-SHF-001  </w:t>
      </w:r>
      <w:r>
        <w:rPr>
          <w:rFonts w:ascii="Liberation Sans" w:hAnsi="Liberation Sans" w:eastAsia="Liberation Sans"/>
          <w:b w:val="0"/>
          <w:i w:val="0"/>
          <w:sz w:val="18"/>
        </w:rPr>
        <w:t>Смена может переходить через полночь; canonical timestamps хранятся как timestamptz, группировка выполняется в timezone площадки.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MES26-SHF-002  </w:t>
      </w:r>
      <w:r>
        <w:rPr>
          <w:rFonts w:ascii="Liberation Sans" w:hAnsi="Liberation Sans" w:eastAsia="Liberation Sans"/>
          <w:b w:val="0"/>
          <w:i w:val="0"/>
          <w:sz w:val="18"/>
        </w:rPr>
        <w:t>Сменный отчёт должен ссылаться на конкретный ShiftInstance и сохранять состав crew на момент смены.</w:t>
      </w:r>
    </w:p>
    <w:p>
      <w:pPr>
        <w:pStyle w:val="Heading1"/>
      </w:pPr>
      <w:r>
        <w:t>5. ProductionOrder и ProductionRun</w:t>
      </w:r>
    </w:p>
    <w:p>
      <w:pPr>
        <w:pStyle w:val="Heading2"/>
      </w:pPr>
      <w:r>
        <w:t>5.1. ProductionOrder</w:t>
      </w:r>
    </w:p>
    <w:p>
      <w:r>
        <w:rPr>
          <w:rFonts w:ascii="Liberation Sans" w:hAnsi="Liberation Sans" w:eastAsia="Liberation Sans"/>
          <w:b w:val="0"/>
          <w:i w:val="0"/>
          <w:sz w:val="20"/>
        </w:rPr>
        <w:t>ProductionOrder описывает план — что требуется произвести. Источники: PLATFORM, 1C, API, IMPORT. Один ProductionOrder может исполняться несколькими ProductionRun.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DRAFT → PLANNED → RELEASED → IN_PROGRESS → COMPLETED → CLOSED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-&gt; ON_HOLD /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118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Поле</w:t>
            </w:r>
          </w:p>
        </w:tc>
        <w:tc>
          <w:tcPr>
            <w:tcW w:type="dxa" w:w="6520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orderNumber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Уникальный номер заказа.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sourceSystem / externalId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Внешний источник и идентификатор.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productId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Целевой продукт.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plannedQuantity / uom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Плановый объём.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recipeVersionId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Плановая версия рецептуры.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plannedStartAt / plannedFinishAt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Плановое окно.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siteId / targetWarehouseId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Место выполнения и склад назначения.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status / version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State machine и optimistic locking.</w:t>
            </w:r>
          </w:p>
        </w:tc>
      </w:tr>
    </w:tbl>
    <w:p>
      <w:pPr>
        <w:spacing w:after="20"/>
      </w:pPr>
    </w:p>
    <w:p>
      <w:pPr>
        <w:pStyle w:val="Heading2"/>
      </w:pPr>
      <w:r>
        <w:t>5.2. ProductionRun</w:t>
      </w:r>
    </w:p>
    <w:p>
      <w:r>
        <w:rPr>
          <w:rFonts w:ascii="Liberation Sans" w:hAnsi="Liberation Sans" w:eastAsia="Liberation Sans"/>
          <w:b w:val="0"/>
          <w:i w:val="0"/>
          <w:sz w:val="20"/>
        </w:rPr>
        <w:t>ProductionRun — конкретный бизнес-факт исполнения производственного заказа. RUNNING у ProductionRun не означает, что оборудование каждую секунду находится в machine state RUN.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PLANNED → READY → RUNNING ⇄ PAUSED → FINISHING → COMPLETED → CLOSED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    -&gt; ON_HOLD / ABORTED / CANCELLED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Группа</w:t>
            </w:r>
          </w:p>
        </w:tc>
        <w:tc>
          <w:tcPr>
            <w:tcW w:type="dxa" w:w="7370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Поля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Identity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id, runNumber, productionOrderId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Execution context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siteId, workCenterId, lineId, primaryEquipmentId, shiftInstanceId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Product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productId, recipeVersionId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Quantity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plannedQuantity, actualGoodQuantity, actualScrapQuantity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startedAt, endedAt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Actor/source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operatorId, crewId, source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Data quality</w:t>
            </w:r>
          </w:p>
        </w:tc>
        <w:tc>
          <w:tcPr>
            <w:tcW w:type="dxa" w:w="7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dataCompleteness, confidence, version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MES26-RUN-001  </w:t>
      </w:r>
      <w:r>
        <w:rPr>
          <w:rFonts w:ascii="Liberation Sans" w:hAnsi="Liberation Sans" w:eastAsia="Liberation Sans"/>
          <w:b w:val="0"/>
          <w:i w:val="0"/>
          <w:sz w:val="18"/>
        </w:rPr>
        <w:t>ProductionRun state transitions должны проходить через domain commands с permission, audit, event и idempotency.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MES26-RUN-002  </w:t>
      </w:r>
      <w:r>
        <w:rPr>
          <w:rFonts w:ascii="Liberation Sans" w:hAnsi="Liberation Sans" w:eastAsia="Liberation Sans"/>
          <w:b w:val="0"/>
          <w:i w:val="0"/>
          <w:sz w:val="18"/>
        </w:rPr>
        <w:t>Для work center настраивается maxConcurrentRuns. Нарушение должно блокироваться сервером, а не UI.</w:t>
      </w:r>
    </w:p>
    <w:p>
      <w:pPr>
        <w:pStyle w:val="Heading1"/>
      </w:pPr>
      <w:r>
        <w:t>6. PLC state, sensor evidence, derived state и business fact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38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Понятие</w:t>
            </w:r>
          </w:p>
        </w:tc>
        <w:tc>
          <w:tcPr>
            <w:tcW w:type="dxa" w:w="464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Что означает</w:t>
            </w:r>
          </w:p>
        </w:tc>
        <w:tc>
          <w:tcPr>
            <w:tcW w:type="dxa" w:w="2608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Authority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Actual PLC State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Что сообщает контроллер; может быть AUTO_RUNNING, FAULTED и т.п.</w:t>
            </w:r>
          </w:p>
        </w:tc>
        <w:tc>
          <w:tcPr>
            <w:tcW w:type="dxa" w:w="26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Device evidence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Sensor Evidence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Наблюдение физического сигнала: current, pulse, contact, RPM, photoeye.</w:t>
            </w:r>
          </w:p>
        </w:tc>
        <w:tc>
          <w:tcPr>
            <w:tcW w:type="dxa" w:w="26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Evidence layer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Derived Machine State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Нормализованное состояние UNKNOWN/RUN/IDLE/STOP.</w:t>
            </w:r>
          </w:p>
        </w:tc>
        <w:tc>
          <w:tcPr>
            <w:tcW w:type="dxa" w:w="26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 resolver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 Reason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Бизнес-классификация остановки.</w:t>
            </w:r>
          </w:p>
        </w:tc>
        <w:tc>
          <w:tcPr>
            <w:tcW w:type="dxa" w:w="26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Platform/operator/rule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ProductionRun</w:t>
            </w:r>
          </w:p>
        </w:tc>
        <w:tc>
          <w:tcPr>
            <w:tcW w:type="dxa" w:w="46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Фактическое производственное выполнение.</w:t>
            </w:r>
          </w:p>
        </w:tc>
        <w:tc>
          <w:tcPr>
            <w:tcW w:type="dxa" w:w="26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 domain</w:t>
            </w:r>
          </w:p>
        </w:tc>
      </w:tr>
    </w:tbl>
    <w:p>
      <w:pPr>
        <w:spacing w:after="20"/>
      </w:pP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PLC: AUTO_MODE=TRUE, MOTOR=TRUE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Current sensor: 12.6 A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Photoeye: no product for 160 sec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Derived state: IDLE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ProductionRun: RUNNING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 reason: WAITING_FOR_MATERIAL</w:t>
      </w:r>
    </w:p>
    <w:p>
      <w:pPr>
        <w:pStyle w:val="Heading1"/>
      </w:pPr>
      <w:r>
        <w:t>7. Материалы, партии, выпуск, брак, отходы и потери</w:t>
      </w:r>
    </w:p>
    <w:p>
      <w:pPr>
        <w:pStyle w:val="Heading2"/>
      </w:pPr>
      <w:r>
        <w:t>7.1. Batch / Lot и genealogy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Input Batch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↓ MaterialConsumption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ProductionRun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↓ ProductionOutput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Output Batch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MES26-TRC-001  </w:t>
      </w:r>
      <w:r>
        <w:rPr>
          <w:rFonts w:ascii="Liberation Sans" w:hAnsi="Liberation Sans" w:eastAsia="Liberation Sans"/>
          <w:b w:val="0"/>
          <w:i w:val="0"/>
          <w:sz w:val="18"/>
        </w:rPr>
        <w:t>MES использует canonical Batch/Lot из общего Domain Model и не создаёт параллельный идентификатор партии.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MES26-TRC-002  </w:t>
      </w:r>
      <w:r>
        <w:rPr>
          <w:rFonts w:ascii="Liberation Sans" w:hAnsi="Liberation Sans" w:eastAsia="Liberation Sans"/>
          <w:b w:val="0"/>
          <w:i w:val="0"/>
          <w:sz w:val="18"/>
        </w:rPr>
        <w:t>Traceability должна работать в обе стороны: finished batch → sources и raw batch → affected finished products.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MES26-TRC-003  </w:t>
      </w:r>
      <w:r>
        <w:rPr>
          <w:rFonts w:ascii="Liberation Sans" w:hAnsi="Liberation Sans" w:eastAsia="Liberation Sans"/>
          <w:b w:val="0"/>
          <w:i w:val="0"/>
          <w:sz w:val="18"/>
        </w:rPr>
        <w:t>Split, merge и rework должны хранить quantity contribution каждого родительского batch.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FieldSeason → HarvestBatch → WeighingTransaction → WarehouseLot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→ MaterialConsumption → ProductionRun → FinishedProductBatch → Shipment</w:t>
      </w:r>
    </w:p>
    <w:p>
      <w:pPr>
        <w:pStyle w:val="Heading2"/>
      </w:pPr>
      <w:r>
        <w:t>7.2. MaterialConsumption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productionRunId, materialId, batchId, warehouseLocationId;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quantity + uom;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source: WEIGHING / FLOW_METER / COUNTER / PLC / MANUAL / WAREHOUSE_ISSUE / CALCULATED;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measurementRef / weighingTransactionRef;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operatorId, recordedAt, confidence.</w:t>
      </w:r>
    </w:p>
    <w:p>
      <w:pPr>
        <w:pStyle w:val="Heading2"/>
      </w:pPr>
      <w:r>
        <w:t>7.3. ProductionOutput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outputType: PRIMARY / CO_PRODUCT / BY_PRODUCT / INTERMEDIATE / REWORK;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qualityDisposition;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warehouseDestinationId;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batchId и productionRunId обязательны при traceability policy.</w:t>
      </w:r>
    </w:p>
    <w:p>
      <w:pPr>
        <w:pStyle w:val="Heading2"/>
      </w:pPr>
      <w:r>
        <w:t>7.4. Scrap, Waste, Loss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70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Понятие</w:t>
            </w:r>
          </w:p>
        </w:tc>
        <w:tc>
          <w:tcPr>
            <w:tcW w:type="dxa" w:w="45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Определение</w:t>
            </w:r>
          </w:p>
        </w:tc>
        <w:tc>
          <w:tcPr>
            <w:tcW w:type="dxa" w:w="3402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Правило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Scrap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Произведённая продукция, не соответствующая требованиям.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Влияет на Quality согласно OEE policy.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Waste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Материальный отход процесса: пыль, обрезки, шлам и т.п.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Может быть recyclable/returnable/by-product/disposal.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Loss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Расчётная разница материального баланса.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Не превращается автоматически в складское списание.</w:t>
            </w:r>
          </w:p>
        </w:tc>
      </w:tr>
    </w:tbl>
    <w:p>
      <w:pPr>
        <w:spacing w:after="20"/>
      </w:pP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Input = Good Output + Co-products + Recorded Scrap + Recorded Waste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+ WIP delta + Process Loss + Measurement Error</w:t>
      </w:r>
    </w:p>
    <w:p>
      <w:pPr>
        <w:pStyle w:val="Heading1"/>
      </w:pPr>
      <w:r>
        <w:t>8. Рецептуры и технологические параметры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RecipeDefinition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└── RecipeVersion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├── RecipeMaterial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├── RecipeOperation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├── ProcessParameterSpec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├── ExpectedOutput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├── ExpectedWaste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└── ExpectedYield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MES26-RCP-001  </w:t>
      </w:r>
      <w:r>
        <w:rPr>
          <w:rFonts w:ascii="Liberation Sans" w:hAnsi="Liberation Sans" w:eastAsia="Liberation Sans"/>
          <w:b w:val="0"/>
          <w:i w:val="0"/>
          <w:sz w:val="18"/>
        </w:rPr>
        <w:t>RecipeVersion после публикации immutable; изменение создаёт новую версию.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MES26-RCP-002  </w:t>
      </w:r>
      <w:r>
        <w:rPr>
          <w:rFonts w:ascii="Liberation Sans" w:hAnsi="Liberation Sans" w:eastAsia="Liberation Sans"/>
          <w:b w:val="0"/>
          <w:i w:val="0"/>
          <w:sz w:val="18"/>
        </w:rPr>
        <w:t>ProductionRun обязан ссылаться на exact RecipeVersion.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MES26-RCP-003  </w:t>
      </w:r>
      <w:r>
        <w:rPr>
          <w:rFonts w:ascii="Liberation Sans" w:hAnsi="Liberation Sans" w:eastAsia="Liberation Sans"/>
          <w:b w:val="0"/>
          <w:i w:val="0"/>
          <w:sz w:val="18"/>
        </w:rPr>
        <w:t>Emergency deviation оформляется отдельным RecipeDeviationApproval с reason, approver и validity window.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96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ProcessParameterSpec</w:t>
            </w:r>
          </w:p>
        </w:tc>
        <w:tc>
          <w:tcPr>
            <w:tcW w:type="dxa" w:w="566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Пример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target / min / max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temperature 72 ± 2 °C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warningMin / warningMax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предупредительный диапазон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criticalMin / criticalMax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критический диапазон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capturePolicy</w:t>
            </w:r>
          </w:p>
        </w:tc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PLC / SENSOR / LAB / MANUAL / IMPORT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MES26-RCP-004  </w:t>
      </w:r>
      <w:r>
        <w:rPr>
          <w:rFonts w:ascii="Liberation Sans" w:hAnsi="Liberation Sans" w:eastAsia="Liberation Sans"/>
          <w:b w:val="0"/>
          <w:i w:val="0"/>
          <w:sz w:val="18"/>
        </w:rPr>
        <w:t>ProcessParameterObservation является evidence. Out-of-spec создаёт ProcessParameterDeviation, но не меняет ProductionRun напрямую.</w:t>
      </w:r>
    </w:p>
    <w:p>
      <w:pPr>
        <w:pStyle w:val="Heading1"/>
      </w:pPr>
      <w:r>
        <w:t>9. Machine State Resolver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Canonical state: UNKNOWN | RUN | IDLE | STOP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Context examples: CHANGEOVER | STARVED | BLOCKED | CLEANING |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State</w:t>
            </w:r>
          </w:p>
        </w:tc>
        <w:tc>
          <w:tcPr>
            <w:tcW w:type="dxa" w:w="765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RUN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Есть достаточное evidence выполнения производственной функции.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IDLE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Оборудование доступно/активно, но полезное производство отсутствует.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STOP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Производственная функция остановлена; причина ещё не определена.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UNKNOWN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Данных недостаточно, они устарели или противоречат друг другу.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MES26-STA-001  </w:t>
      </w:r>
      <w:r>
        <w:rPr>
          <w:rFonts w:ascii="Liberation Sans" w:hAnsi="Liberation Sans" w:eastAsia="Liberation Sans"/>
          <w:b w:val="0"/>
          <w:i w:val="0"/>
          <w:sz w:val="18"/>
        </w:rPr>
        <w:t>UNKNOWN нельзя подменять STOP.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MES26-STA-002  </w:t>
      </w:r>
      <w:r>
        <w:rPr>
          <w:rFonts w:ascii="Liberation Sans" w:hAnsi="Liberation Sans" w:eastAsia="Liberation Sans"/>
          <w:b w:val="0"/>
          <w:i w:val="0"/>
          <w:sz w:val="18"/>
        </w:rPr>
        <w:t>State Resolver поддерживает hysteresis, debounce, timeout, stale detection, conflicting signals, priority rules, confidence и versioned configuration.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MES26-STA-003  </w:t>
      </w:r>
      <w:r>
        <w:rPr>
          <w:rFonts w:ascii="Liberation Sans" w:hAnsi="Liberation Sans" w:eastAsia="Liberation Sans"/>
          <w:b w:val="0"/>
          <w:i w:val="0"/>
          <w:sz w:val="18"/>
        </w:rPr>
        <w:t>Evidence priority задаётся Equipment/Profile, а не глобальной константой.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MES26-STA-004  </w:t>
      </w:r>
      <w:r>
        <w:rPr>
          <w:rFonts w:ascii="Liberation Sans" w:hAnsi="Liberation Sans" w:eastAsia="Liberation Sans"/>
          <w:b w:val="0"/>
          <w:i w:val="0"/>
          <w:sz w:val="18"/>
        </w:rPr>
        <w:t>DerivedMachineState хранит startedAt, endedAt, confidence, derivationRuleVersion и evidenceRefs.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MES26-STA-005  </w:t>
      </w:r>
      <w:r>
        <w:rPr>
          <w:rFonts w:ascii="Liberation Sans" w:hAnsi="Liberation Sans" w:eastAsia="Liberation Sans"/>
          <w:b w:val="0"/>
          <w:i w:val="0"/>
          <w:sz w:val="18"/>
        </w:rPr>
        <w:t>PLC alarm без фактической остановки не создаёт downtime.</w:t>
      </w:r>
    </w:p>
    <w:p>
      <w:pPr>
        <w:pStyle w:val="Heading1"/>
      </w:pPr>
      <w:r>
        <w:t>10. Downtime, microstops и причины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DETECTED → NEEDS_CLASSIFICATION → CLASSIFIED → CONFIRMED → CLOSED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Поле DowntimeEvent</w:t>
            </w:r>
          </w:p>
        </w:tc>
        <w:tc>
          <w:tcPr>
            <w:tcW w:type="dxa" w:w="680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Context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equipmentId, workCenterId, productionRunId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Time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startedAt, endedAt, durationMs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Detection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detectedState, classification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reasonId, reasonSource, reasonConfidence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Planning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planned / unplanned / excluded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Confirmation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confirmed, operatorId, comment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Provenance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evidenceRefs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Категория причин</w:t>
            </w:r>
          </w:p>
        </w:tc>
        <w:tc>
          <w:tcPr>
            <w:tcW w:type="dxa" w:w="708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Примеры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EQUIPMENT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BREAKDOWN, JAM, SENSOR_FAULT, ELECTRICAL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MATERIAL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NO_MATERIAL, WRONG_MATERIAL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QUALITY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QUALITY_HOLD, LAB_WAIT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ORGANIZATION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NO_OPERATOR, NO_TASK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PROCESS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CHANGEOVER, CLEANING, SETUP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EXTERNAL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POWER, UTILITIES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MES26-DWN-001  </w:t>
      </w:r>
      <w:r>
        <w:rPr>
          <w:rFonts w:ascii="Liberation Sans" w:hAnsi="Liberation Sans" w:eastAsia="Liberation Sans"/>
          <w:b w:val="0"/>
          <w:i w:val="0"/>
          <w:sz w:val="18"/>
        </w:rPr>
        <w:t>Downtime может существовать без классифицированной причины: UNCLASSIFIED.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MES26-DWN-002  </w:t>
      </w:r>
      <w:r>
        <w:rPr>
          <w:rFonts w:ascii="Liberation Sans" w:hAnsi="Liberation Sans" w:eastAsia="Liberation Sans"/>
          <w:b w:val="0"/>
          <w:i w:val="0"/>
          <w:sz w:val="18"/>
        </w:rPr>
        <w:t>Automatic classification допустима для deterministic rules и обязана хранить ruleId, ruleVersion, sourceEvidence, confidence.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MES26-DWN-003  </w:t>
      </w:r>
      <w:r>
        <w:rPr>
          <w:rFonts w:ascii="Liberation Sans" w:hAnsi="Liberation Sans" w:eastAsia="Liberation Sans"/>
          <w:b w:val="0"/>
          <w:i w:val="0"/>
          <w:sz w:val="18"/>
        </w:rPr>
        <w:t>AI может предложить reason, но confirmed reason меняется только через domain command.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MES26-DWN-004  </w:t>
      </w:r>
      <w:r>
        <w:rPr>
          <w:rFonts w:ascii="Liberation Sans" w:hAnsi="Liberation Sans" w:eastAsia="Liberation Sans"/>
          <w:b w:val="0"/>
          <w:i w:val="0"/>
          <w:sz w:val="18"/>
        </w:rPr>
        <w:t>Reason catalog versioned; использованные причины не удаляются, а переводятся в DEPRECATED.</w:t>
      </w:r>
    </w:p>
    <w:p>
      <w:pPr>
        <w:pStyle w:val="Heading2"/>
      </w:pPr>
      <w:r>
        <w:t>10.1. Microstops</w:t>
      </w:r>
    </w:p>
    <w:p>
      <w:r>
        <w:rPr>
          <w:rFonts w:ascii="Liberation Sans" w:hAnsi="Liberation Sans" w:eastAsia="Liberation Sans"/>
          <w:b w:val="0"/>
          <w:i w:val="0"/>
          <w:sz w:val="20"/>
        </w:rPr>
        <w:t>Microstop — классификация короткого STOP/IDLE interval по configurable threshold. Threshold задаётся по Equipment/WorkCenter/Product/OeePolicy.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MES26-MIC-001  </w:t>
      </w:r>
      <w:r>
        <w:rPr>
          <w:rFonts w:ascii="Liberation Sans" w:hAnsi="Liberation Sans" w:eastAsia="Liberation Sans"/>
          <w:b w:val="0"/>
          <w:i w:val="0"/>
          <w:sz w:val="18"/>
        </w:rPr>
        <w:t>Microstop может уменьшать Availability либо Performance, но не оба KPI одновременно за один и тот же интервал.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MES26-MIC-002  </w:t>
      </w:r>
      <w:r>
        <w:rPr>
          <w:rFonts w:ascii="Liberation Sans" w:hAnsi="Liberation Sans" w:eastAsia="Liberation Sans"/>
          <w:b w:val="0"/>
          <w:i w:val="0"/>
          <w:sz w:val="18"/>
        </w:rPr>
        <w:t>Аналитика: count, total duration, average, P95, per hour/product/shift/reason, Pareto.</w:t>
      </w:r>
    </w:p>
    <w:p>
      <w:pPr>
        <w:pStyle w:val="Heading1"/>
      </w:pPr>
      <w:r>
        <w:t>11. OEE и KPI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OEE = Availability × Performance × Quality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MES26-OEE-001  </w:t>
      </w:r>
      <w:r>
        <w:rPr>
          <w:rFonts w:ascii="Liberation Sans" w:hAnsi="Liberation Sans" w:eastAsia="Liberation Sans"/>
          <w:b w:val="0"/>
          <w:i w:val="0"/>
          <w:sz w:val="18"/>
        </w:rPr>
        <w:t>Все вычисления выполняются через versioned OeePolicy. Изменение policy не должно молча менять исторические значения.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Компонент</w:t>
            </w:r>
          </w:p>
        </w:tc>
        <w:tc>
          <w:tcPr>
            <w:tcW w:type="dxa" w:w="680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Формула / правило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Planned Production Time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Shift Duration − Explicit Planned Exclusions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Run Time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Planned Production Time − AvailabilityStopLoss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Availability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Run Time / Planned Production Time; если PPT=0 → NULL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Performance, discrete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IdealCycleTime × TotalProducedQuantity / RunTime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Performance, rate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ActualProducedQuantity / (IdealProductionRate × RunTime)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Quality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GoodQuantity / TotalProducedQuantity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OEE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Availability × PerformanceForOee × Quality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MES26-OEE-002  </w:t>
      </w:r>
      <w:r>
        <w:rPr>
          <w:rFonts w:ascii="Liberation Sans" w:hAnsi="Liberation Sans" w:eastAsia="Liberation Sans"/>
          <w:b w:val="0"/>
          <w:i w:val="0"/>
          <w:sz w:val="18"/>
        </w:rPr>
        <w:t>При PerformanceRaw &gt; 1 исходное значение сохраняется; default PerformanceForOee=min(raw,1), создаётся DataQuality warning.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MES26-OEE-003  </w:t>
      </w:r>
      <w:r>
        <w:rPr>
          <w:rFonts w:ascii="Liberation Sans" w:hAnsi="Liberation Sans" w:eastAsia="Liberation Sans"/>
          <w:b w:val="0"/>
          <w:i w:val="0"/>
          <w:sz w:val="18"/>
        </w:rPr>
        <w:t>OperationalQuality и FinalQuality разделяются; до обязательного lab disposition OEE может иметь status PROVISIONAL.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MES26-OEE-004  </w:t>
      </w:r>
      <w:r>
        <w:rPr>
          <w:rFonts w:ascii="Liberation Sans" w:hAnsi="Liberation Sans" w:eastAsia="Liberation Sans"/>
          <w:b w:val="0"/>
          <w:i w:val="0"/>
          <w:sz w:val="18"/>
        </w:rPr>
        <w:t>Line OEE не вычисляется средним арифметическим OEE машин; используется line-level production boundary и исходные данные.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MES26-OEE-005  </w:t>
      </w:r>
      <w:r>
        <w:rPr>
          <w:rFonts w:ascii="Liberation Sans" w:hAnsi="Liberation Sans" w:eastAsia="Liberation Sans"/>
          <w:b w:val="0"/>
          <w:i w:val="0"/>
          <w:sz w:val="18"/>
        </w:rPr>
        <w:t>Каждый результат хранит calculationVersion, oeePolicyVersion, inputWindow, plannedTime, runTime, quantities, ideal rate/cycle, A/P/Q/OEE, dataCompleteness и calculatedAt.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MES26-OEE-006  </w:t>
      </w:r>
      <w:r>
        <w:rPr>
          <w:rFonts w:ascii="Liberation Sans" w:hAnsi="Liberation Sans" w:eastAsia="Liberation Sans"/>
          <w:b w:val="0"/>
          <w:i w:val="0"/>
          <w:sz w:val="18"/>
        </w:rPr>
        <w:t>UI должен показывать «Как рассчитано?» с формулой, периодом, numerator/denominator, policy version и source quantities.</w:t>
      </w:r>
    </w:p>
    <w:p>
      <w:pPr>
        <w:pStyle w:val="Heading1"/>
      </w:pPr>
      <w:r>
        <w:t>12. Cycle time, takt, throughput, yield и bottleneck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55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KPI</w:t>
            </w:r>
          </w:p>
        </w:tc>
        <w:tc>
          <w:tcPr>
            <w:tcW w:type="dxa" w:w="708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IdealCycleTime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Эталонное время цикла для product/work center/effective period.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ObservedCycleTime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Фактический интервал между production events.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Median / P95 Cycle Time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Робастная статистика для анализа процесса.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Takt Time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NetAvailableProductionTime / CustomerDemand; при отсутствии demand horizon → NULL.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Throughput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ProducedQuantity / ElapsedTime.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MaterialYield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GoodOutputMass / InputMaterialMass.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First Pass Yield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GoodWithoutRework / TotalInitialOutput.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Bottleneck</w:t>
            </w:r>
          </w:p>
        </w:tc>
        <w:tc>
          <w:tcPr>
            <w:tcW w:type="dxa" w:w="70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Candidate на основе capacity/utilization/queues/starvation/blocking/cycle/throughput; не определяется одним OEE.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MES26-KPI-001  </w:t>
      </w:r>
      <w:r>
        <w:rPr>
          <w:rFonts w:ascii="Liberation Sans" w:hAnsi="Liberation Sans" w:eastAsia="Liberation Sans"/>
          <w:b w:val="0"/>
          <w:i w:val="0"/>
          <w:sz w:val="18"/>
        </w:rPr>
        <w:t>IdealCycleTime/IdealRate versioned минимум по workCenter + product + effective period; опционально по recipeVersion/packageSize/processMode.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MES26-KPI-002  </w:t>
      </w:r>
      <w:r>
        <w:rPr>
          <w:rFonts w:ascii="Liberation Sans" w:hAnsi="Liberation Sans" w:eastAsia="Liberation Sans"/>
          <w:b w:val="0"/>
          <w:i w:val="0"/>
          <w:sz w:val="18"/>
        </w:rPr>
        <w:t>Изменение ideal rate не пересчитывает историю автоматически без explicit recalculation.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MES26-KPI-003  </w:t>
      </w:r>
      <w:r>
        <w:rPr>
          <w:rFonts w:ascii="Liberation Sans" w:hAnsi="Liberation Sans" w:eastAsia="Liberation Sans"/>
          <w:b w:val="0"/>
          <w:i w:val="0"/>
          <w:sz w:val="18"/>
        </w:rPr>
        <w:t>Dynamic bottleneck допускается по временным интервалам и должен иметь confidence/provenance.</w:t>
      </w:r>
    </w:p>
    <w:p>
      <w:pPr>
        <w:pStyle w:val="Heading1"/>
      </w:pPr>
      <w:r>
        <w:t>13. Quality / Lab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ProductionRun → QualitySample → LabResult → QualityDisposition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Disposition</w:t>
            </w:r>
          </w:p>
        </w:tc>
        <w:tc>
          <w:tcPr>
            <w:tcW w:type="dxa" w:w="680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Смысл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PENDING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Результат ожидается.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ACCEPTED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Партия принята.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REJECTED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Партия отклонена.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QUARANTINE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Движение ограничено.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REWORK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Требуется переработка.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CONDITIONAL_RELEASE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Условный выпуск по policy.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MES26-QLT-001  </w:t>
      </w:r>
      <w:r>
        <w:rPr>
          <w:rFonts w:ascii="Liberation Sans" w:hAnsi="Liberation Sans" w:eastAsia="Liberation Sans"/>
          <w:b w:val="0"/>
          <w:i w:val="0"/>
          <w:sz w:val="18"/>
        </w:rPr>
        <w:t>Quality Hold блокирует последующее движение по policy, но не удаляет ProductionOutput.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MES26-QLT-002  </w:t>
      </w:r>
      <w:r>
        <w:rPr>
          <w:rFonts w:ascii="Liberation Sans" w:hAnsi="Liberation Sans" w:eastAsia="Liberation Sans"/>
          <w:b w:val="0"/>
          <w:i w:val="0"/>
          <w:sz w:val="18"/>
        </w:rPr>
        <w:t>Sample QR должен вести к ProductionRun, output batch, source batches и lab results.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MES26-QLT-003  </w:t>
      </w:r>
      <w:r>
        <w:rPr>
          <w:rFonts w:ascii="Liberation Sans" w:hAnsi="Liberation Sans" w:eastAsia="Liberation Sans"/>
          <w:b w:val="0"/>
          <w:i w:val="0"/>
          <w:sz w:val="18"/>
        </w:rPr>
        <w:t>Поздний lab result может вызвать controlled OEE recalculation с audit и status RECALCULATED.</w:t>
      </w:r>
    </w:p>
    <w:p>
      <w:pPr>
        <w:pStyle w:val="Heading1"/>
      </w:pPr>
      <w:r>
        <w:t>14. ТОиР integration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MES26-MNT-001  </w:t>
      </w:r>
      <w:r>
        <w:rPr>
          <w:rFonts w:ascii="Liberation Sans" w:hAnsi="Liberation Sans" w:eastAsia="Liberation Sans"/>
          <w:b w:val="0"/>
          <w:i w:val="0"/>
          <w:sz w:val="18"/>
        </w:rPr>
        <w:t>Downtime может создавать MaintenanceRequestCandidate или MaintenanceRequest по configurable rule.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MES26-MNT-002  </w:t>
      </w:r>
      <w:r>
        <w:rPr>
          <w:rFonts w:ascii="Liberation Sans" w:hAnsi="Liberation Sans" w:eastAsia="Liberation Sans"/>
          <w:b w:val="0"/>
          <w:i w:val="0"/>
          <w:sz w:val="18"/>
        </w:rPr>
        <w:t>Открытая заявка ТОиР не меняет machine state; фактический STOP подтверждается evidence/operator.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MES26-MNT-003  </w:t>
      </w:r>
      <w:r>
        <w:rPr>
          <w:rFonts w:ascii="Liberation Sans" w:hAnsi="Liberation Sans" w:eastAsia="Liberation Sans"/>
          <w:b w:val="0"/>
          <w:i w:val="0"/>
          <w:sz w:val="18"/>
        </w:rPr>
        <w:t>Связь DowntimeEvent ↔ MaintenanceRequest ↔ MaintenanceWorkOrder ↔ Equipment должна позволять рассчитывать MTBF, MTTR и maintenance-related availability loss.</w:t>
      </w:r>
    </w:p>
    <w:p>
      <w:pPr>
        <w:pStyle w:val="Heading1"/>
      </w:pPr>
      <w:r>
        <w:t>15. Warehouse и weighing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MES26-WHS-001  </w:t>
      </w:r>
      <w:r>
        <w:rPr>
          <w:rFonts w:ascii="Liberation Sans" w:hAnsi="Liberation Sans" w:eastAsia="Liberation Sans"/>
          <w:b w:val="0"/>
          <w:i w:val="0"/>
          <w:sz w:val="18"/>
        </w:rPr>
        <w:t>MES использует общий warehouse domain для партий, резервов, WIP, перемещений, выпуска и quarantine; отдельный mes_stock_balance запрещён.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MES26-WGT-001  </w:t>
      </w:r>
      <w:r>
        <w:rPr>
          <w:rFonts w:ascii="Liberation Sans" w:hAnsi="Liberation Sans" w:eastAsia="Liberation Sans"/>
          <w:b w:val="0"/>
          <w:i w:val="0"/>
          <w:sz w:val="18"/>
        </w:rPr>
        <w:t>Raw WeightReading не является MaterialConsumption или ProductionOutput.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WeightReading → WeighingTransaction → MaterialConsumption / ProductionOutput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MES26-WIP-001  </w:t>
      </w:r>
      <w:r>
        <w:rPr>
          <w:rFonts w:ascii="Liberation Sans" w:hAnsi="Liberation Sans" w:eastAsia="Liberation Sans"/>
          <w:b w:val="0"/>
          <w:i w:val="0"/>
          <w:sz w:val="18"/>
        </w:rPr>
        <w:t>WIP является material state/location, связанным с batch, operation, ProductionRun и location; это не просто строка отчёта.</w:t>
      </w:r>
    </w:p>
    <w:p>
      <w:pPr>
        <w:pStyle w:val="Heading1"/>
      </w:pPr>
      <w:r>
        <w:t>16. Интеграция с 1С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98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Режим</w:t>
            </w:r>
          </w:p>
        </w:tc>
        <w:tc>
          <w:tcPr>
            <w:tcW w:type="dxa" w:w="765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Поток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1C_PLAN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1С Production Order → Canonical ProductionOrder → ProductionRun → Actual execution → export fact to 1С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PLATFORM_PLAN</w:t>
            </w:r>
          </w:p>
        </w:tc>
        <w:tc>
          <w:tcPr>
            <w:tcW w:type="dxa" w:w="76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Platform ProductionOrder → ProductionRun → Actual execution → export plan/fact to 1С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MES26-1C-001  </w:t>
      </w:r>
      <w:r>
        <w:rPr>
          <w:rFonts w:ascii="Liberation Sans" w:hAnsi="Liberation Sans" w:eastAsia="Liberation Sans"/>
          <w:b w:val="0"/>
          <w:i w:val="0"/>
          <w:sz w:val="18"/>
        </w:rPr>
        <w:t>Mode определяется deployment configuration и Source-of-Truth policy.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MES26-1C-002  </w:t>
      </w:r>
      <w:r>
        <w:rPr>
          <w:rFonts w:ascii="Liberation Sans" w:hAnsi="Liberation Sans" w:eastAsia="Liberation Sans"/>
          <w:b w:val="0"/>
          <w:i w:val="0"/>
          <w:sz w:val="18"/>
        </w:rPr>
        <w:t>За 1С могут оставаться accountingCode, costing, financial posting status, ERP order reference, cost center и регламентированные документы.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MES26-1C-003  </w:t>
      </w:r>
      <w:r>
        <w:rPr>
          <w:rFonts w:ascii="Liberation Sans" w:hAnsi="Liberation Sans" w:eastAsia="Liberation Sans"/>
          <w:b w:val="0"/>
          <w:i w:val="0"/>
          <w:sz w:val="18"/>
        </w:rPr>
        <w:t>Платформа остаётся source of fact для ProductionRun, equipment state history, OEE, downtime, microstops, evidence и operator confirmations.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402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Reconciliation field</w:t>
            </w:r>
          </w:p>
        </w:tc>
        <w:tc>
          <w:tcPr>
            <w:tcW w:type="dxa" w:w="6236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localId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Canonical platform id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externalSystem / externalId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Внешняя идентичность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externalVersion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Версия внешнего объекта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lastImportedAt / lastExportedAt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Watermarks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syncStatus</w:t>
            </w:r>
          </w:p>
        </w:tc>
        <w:tc>
          <w:tcPr>
            <w:tcW w:type="dxa" w:w="62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SYNCED / LOCAL_CHANGED / REMOTE_CHANGED / CONFLICT / REJECTED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MES26-1C-004  </w:t>
      </w:r>
      <w:r>
        <w:rPr>
          <w:rFonts w:ascii="Liberation Sans" w:hAnsi="Liberation Sans" w:eastAsia="Liberation Sans"/>
          <w:b w:val="0"/>
          <w:i w:val="0"/>
          <w:sz w:val="18"/>
        </w:rPr>
        <w:t>Конфликт 1С/platform не разрешается silent last-write-wins.</w:t>
      </w:r>
    </w:p>
    <w:p>
      <w:pPr>
        <w:pStyle w:val="Heading1"/>
      </w:pPr>
      <w:r>
        <w:t>17. Retrofit approach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Existing Equipment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↓ signals / sensors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RetrofitNode / Industrial Gateway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↓ Ethernet / RS485 / 4–20mA / PNP-NPN / dry contact / pulse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Local Server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↓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IoT Evidence Layer → State Resolver → MES-lite</w:t>
      </w:r>
    </w:p>
    <w:p>
      <w:r>
        <w:rPr>
          <w:rFonts w:ascii="Liberation Sans" w:hAnsi="Liberation Sans" w:eastAsia="Liberation Sans"/>
          <w:b w:val="0"/>
          <w:i w:val="0"/>
          <w:sz w:val="20"/>
        </w:rPr>
        <w:t>Цель retrofit: начать с минимального вмешательства и постепенно повышать автоматизацию и достоверность evidence, не меняя Production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81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Уровень</w:t>
            </w:r>
          </w:p>
        </w:tc>
        <w:tc>
          <w:tcPr>
            <w:tcW w:type="dxa" w:w="3402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Источник данных</w:t>
            </w:r>
          </w:p>
        </w:tc>
        <w:tc>
          <w:tcPr>
            <w:tcW w:type="dxa" w:w="4422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Возможности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R0 Manual Only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Мобильный ввод оператора.</w:t>
            </w:r>
          </w:p>
        </w:tc>
        <w:tc>
          <w:tcPr>
            <w:tcW w:type="dxa" w:w="44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Run, quantity, downtime reason, traceability; MES полностью работает.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R1 Single External Signal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Current sensor / dry contact / photoeye / pulse.</w:t>
            </w:r>
          </w:p>
        </w:tc>
        <w:tc>
          <w:tcPr>
            <w:tcW w:type="dxa" w:w="44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RUN/STOP proxy или production count.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R2 Run + Counter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Два и более независимых сигнала.</w:t>
            </w:r>
          </w:p>
        </w:tc>
        <w:tc>
          <w:tcPr>
            <w:tcW w:type="dxa" w:w="44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Более точное RUN/IDLE/STOP, throughput, microstops.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R3 Protocol Read-only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Modbus RTU/TCP, RS485 vendor, OPC UA.</w:t>
            </w:r>
          </w:p>
        </w:tc>
        <w:tc>
          <w:tcPr>
            <w:tcW w:type="dxa" w:w="44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States, counters, speed, faults, process values.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R4 Rich Context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PLC + external sensors + warehouse + operator.</w:t>
            </w:r>
          </w:p>
        </w:tc>
        <w:tc>
          <w:tcPr>
            <w:tcW w:type="dxa" w:w="44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Auto reason rules, process anomaly, dynamic bottleneck.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R5 Controlled Integration</w:t>
            </w:r>
          </w:p>
        </w:tc>
        <w:tc>
          <w:tcPr>
            <w:tcW w:type="dxa" w:w="34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Commands/setpoints.</w:t>
            </w:r>
          </w:p>
        </w:tc>
        <w:tc>
          <w:tcPr>
            <w:tcW w:type="dxa" w:w="44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Future only; V1 disabled, требует отдельного safety/security проекта.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MES26-RTF-001  </w:t>
      </w:r>
      <w:r>
        <w:rPr>
          <w:rFonts w:ascii="Liberation Sans" w:hAnsi="Liberation Sans" w:eastAsia="Liberation Sans"/>
          <w:b w:val="0"/>
          <w:i w:val="0"/>
          <w:sz w:val="18"/>
        </w:rPr>
        <w:t>Ни один retrofit level не должен требовать миграции/смены ProductionRun, batch, downtime или OEE domain models.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MES26-RTF-002  </w:t>
      </w:r>
      <w:r>
        <w:rPr>
          <w:rFonts w:ascii="Liberation Sans" w:hAnsi="Liberation Sans" w:eastAsia="Liberation Sans"/>
          <w:b w:val="0"/>
          <w:i w:val="0"/>
          <w:sz w:val="18"/>
        </w:rPr>
        <w:t>Новый mapping сначала работает в SHADOW и не влияет на authoritative derived state до approval.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MES26-RTF-003  </w:t>
      </w:r>
      <w:r>
        <w:rPr>
          <w:rFonts w:ascii="Liberation Sans" w:hAnsi="Liberation Sans" w:eastAsia="Liberation Sans"/>
          <w:b w:val="0"/>
          <w:i w:val="0"/>
          <w:sz w:val="18"/>
        </w:rPr>
        <w:t>RetrofitNode выполняет acquisition, buffering, timestamp, protocol conversion и secure delivery, но не принимает бизнес-решения.</w:t>
      </w:r>
    </w:p>
    <w:p>
      <w:pPr>
        <w:pStyle w:val="Heading1"/>
      </w:pPr>
      <w:r>
        <w:t>18. Fallback для существующего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8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Сценарий</w:t>
            </w:r>
          </w:p>
        </w:tc>
        <w:tc>
          <w:tcPr>
            <w:tcW w:type="dxa" w:w="680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Рекомендуемый путь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Оборудование без PLC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Mobile operator + optional current sensor + optional photoeye.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Старый станок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Current sensor → activity proxy; photoeye → cycle count; dry contact → state; encoder → speed.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Ручная линия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Run via mobile, QR input batches, manual/scale quantities, output batch QR, scrap, finish.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Частично автоматизированная линия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Инструментировать bottleneck, primary counter и ключевой run signal; расширять поэтапно.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Modbus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Device → RTU/TCP → RetrofitNode → register/tag mapping → normalized evidence.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OPC UA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Read-only subscription → normalized evidence; без PLC write.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Dry contact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NO/NC, debounce, activeMeaning, staleTimeout как versioned mapping.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Current sensor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idle/run thresholds + hysteresis + minimum durations по equipment profile.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Photoelectric / external counter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pulse filtering, multiplier, max rate, reset/rollover handling.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Полная потеря automation evidence</w:t>
            </w:r>
          </w:p>
        </w:tc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Derived state → UNKNOWN; mobile manual fallback; ProductionRun не закрывается автоматически.</w:t>
            </w:r>
          </w:p>
        </w:tc>
      </w:tr>
    </w:tbl>
    <w:p>
      <w:pPr>
        <w:spacing w:after="20"/>
      </w:pPr>
    </w:p>
    <w:p>
      <w:pPr>
        <w:pStyle w:val="Heading1"/>
      </w:pPr>
      <w:r>
        <w:t>19. RetrofitNode, buffering и signal health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MES26-IOT-001  </w:t>
      </w:r>
      <w:r>
        <w:rPr>
          <w:rFonts w:ascii="Liberation Sans" w:hAnsi="Liberation Sans" w:eastAsia="Liberation Sans"/>
          <w:b w:val="0"/>
          <w:i w:val="0"/>
          <w:sz w:val="18"/>
        </w:rPr>
        <w:t>При недоступности Local Server RetrofitNode должен поддерживать store-and-forward и сохранять original measurement timestamp.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MES26-IOT-002  </w:t>
      </w:r>
      <w:r>
        <w:rPr>
          <w:rFonts w:ascii="Liberation Sans" w:hAnsi="Liberation Sans" w:eastAsia="Liberation Sans"/>
          <w:b w:val="0"/>
          <w:i w:val="0"/>
          <w:sz w:val="18"/>
        </w:rPr>
        <w:t>Replay должен быть idempotent и не создавать duplicate evidence.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MES26-IOT-003  </w:t>
      </w:r>
      <w:r>
        <w:rPr>
          <w:rFonts w:ascii="Liberation Sans" w:hAnsi="Liberation Sans" w:eastAsia="Liberation Sans"/>
          <w:b w:val="0"/>
          <w:i w:val="0"/>
          <w:sz w:val="18"/>
        </w:rPr>
        <w:t>Время события хранит deviceTimestamp, gatewayTimestamp, serverReceivedAt и clockQuality.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MES26-IOT-004  </w:t>
      </w:r>
      <w:r>
        <w:rPr>
          <w:rFonts w:ascii="Liberation Sans" w:hAnsi="Liberation Sans" w:eastAsia="Liberation Sans"/>
          <w:b w:val="0"/>
          <w:i w:val="0"/>
          <w:sz w:val="18"/>
        </w:rPr>
        <w:t>Signal health: ONLINE / DEGRADED / STALE / OFFLINE / MISCONFIGURED.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MES26-IOT-005  </w:t>
      </w:r>
      <w:r>
        <w:rPr>
          <w:rFonts w:ascii="Liberation Sans" w:hAnsi="Liberation Sans" w:eastAsia="Liberation Sans"/>
          <w:b w:val="0"/>
          <w:i w:val="0"/>
          <w:sz w:val="18"/>
        </w:rPr>
        <w:t>Потеря preferred source может переключить resolver на разрешённый backup evidence с понижением confidence.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MES26-IOT-006  </w:t>
      </w:r>
      <w:r>
        <w:rPr>
          <w:rFonts w:ascii="Liberation Sans" w:hAnsi="Liberation Sans" w:eastAsia="Liberation Sans"/>
          <w:b w:val="0"/>
          <w:i w:val="0"/>
          <w:sz w:val="18"/>
        </w:rPr>
        <w:t>Counter reset, rollover, manual reset и device replacement должны различаться; отрицательный выпуск не допускается.</w:t>
      </w:r>
    </w:p>
    <w:p>
      <w:pPr>
        <w:pStyle w:val="Heading1"/>
      </w:pPr>
      <w:r>
        <w:t>20. Mobile-first и offline-first production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72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Экран/действие</w:t>
            </w:r>
          </w:p>
        </w:tc>
        <w:tc>
          <w:tcPr>
            <w:tcW w:type="dxa" w:w="691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Основной UX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Моя смена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Текущая смена, crew, активные линии и задачи.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Текущий ProductionRun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Продукт, план/факт, state, throughput, active downtime.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Простой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1–2 tap choice reason; text optional.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Материалы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QR/NFC/barcode scan, batch + quantity.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Выпуск/брак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Предустановленные единицы, counter/scale integration, manual fallback.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Оборудование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QR → state, current run, downtime, ТОиР, инструкции.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Voice</w:t>
            </w:r>
          </w:p>
        </w:tc>
        <w:tc>
          <w:tcPr>
            <w:tcW w:type="dxa" w:w="691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Распознанные duration/reason/comment показываются перед подтверждением.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MES26-MOB-001  </w:t>
      </w:r>
      <w:r>
        <w:rPr>
          <w:rFonts w:ascii="Liberation Sans" w:hAnsi="Liberation Sans" w:eastAsia="Liberation Sans"/>
          <w:b w:val="0"/>
          <w:i w:val="0"/>
          <w:sz w:val="18"/>
        </w:rPr>
        <w:t>При отсутствии Local Server mobile сохраняет ProvisionalCommand локально; canonical server fact появляется только после sync acceptance.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MES26-MOB-002  </w:t>
      </w:r>
      <w:r>
        <w:rPr>
          <w:rFonts w:ascii="Liberation Sans" w:hAnsi="Liberation Sans" w:eastAsia="Liberation Sans"/>
          <w:b w:val="0"/>
          <w:i w:val="0"/>
          <w:sz w:val="18"/>
        </w:rPr>
        <w:t>Используются client-generated UUID/idempotency keys; повторная отправка не создаёт дубликат.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MES26-MOB-003  </w:t>
      </w:r>
      <w:r>
        <w:rPr>
          <w:rFonts w:ascii="Liberation Sans" w:hAnsi="Liberation Sans" w:eastAsia="Liberation Sans"/>
          <w:b w:val="0"/>
          <w:i w:val="0"/>
          <w:sz w:val="18"/>
        </w:rPr>
        <w:t>Conflict между offline и online действиями не разрешается silent overwrite; создаётся SyncConflict.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MES26-MOB-004  </w:t>
      </w:r>
      <w:r>
        <w:rPr>
          <w:rFonts w:ascii="Liberation Sans" w:hAnsi="Liberation Sans" w:eastAsia="Liberation Sans"/>
          <w:b w:val="0"/>
          <w:i w:val="0"/>
          <w:sz w:val="18"/>
        </w:rPr>
        <w:t>Критический manual production workflow должен поддерживать offline window ≥14 days согласно NFR №20/Document №12.</w:t>
      </w:r>
    </w:p>
    <w:p>
      <w:pPr>
        <w:pStyle w:val="Heading1"/>
      </w:pPr>
      <w:r>
        <w:t>21. Коррекции, versioning и event time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MES26-AUD-001  </w:t>
      </w:r>
      <w:r>
        <w:rPr>
          <w:rFonts w:ascii="Liberation Sans" w:hAnsi="Liberation Sans" w:eastAsia="Liberation Sans"/>
          <w:b w:val="0"/>
          <w:i w:val="0"/>
          <w:sz w:val="18"/>
        </w:rPr>
        <w:t>Production facts не мутируются скрытно; исправления оформляются Correction / Supersession / Amendment с audit trail.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MES26-AUD-002  </w:t>
      </w:r>
      <w:r>
        <w:rPr>
          <w:rFonts w:ascii="Liberation Sans" w:hAnsi="Liberation Sans" w:eastAsia="Liberation Sans"/>
          <w:b w:val="0"/>
          <w:i w:val="0"/>
          <w:sz w:val="18"/>
        </w:rPr>
        <w:t>Для production events различаются occurredAt, recordedAt и processedAt.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MES26-AUD-003  </w:t>
      </w:r>
      <w:r>
        <w:rPr>
          <w:rFonts w:ascii="Liberation Sans" w:hAnsi="Liberation Sans" w:eastAsia="Liberation Sans"/>
          <w:b w:val="0"/>
          <w:i w:val="0"/>
          <w:sz w:val="18"/>
        </w:rPr>
        <w:t>Derived state interval может быть пересчитан поздним telemetry; original version сохраняется.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MES26-AUD-004  </w:t>
      </w:r>
      <w:r>
        <w:rPr>
          <w:rFonts w:ascii="Liberation Sans" w:hAnsi="Liberation Sans" w:eastAsia="Liberation Sans"/>
          <w:b w:val="0"/>
          <w:i w:val="0"/>
          <w:sz w:val="18"/>
        </w:rPr>
        <w:t>OEE status: LIVE / PROVISIONAL / FINAL / RECALCULATED.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MES26-AUD-005  </w:t>
      </w:r>
      <w:r>
        <w:rPr>
          <w:rFonts w:ascii="Liberation Sans" w:hAnsi="Liberation Sans" w:eastAsia="Liberation Sans"/>
          <w:b w:val="0"/>
          <w:i w:val="0"/>
          <w:sz w:val="18"/>
        </w:rPr>
        <w:t>Audit минимум: who, what, when, old, new, reason, source, device, correlationId.</w:t>
      </w:r>
    </w:p>
    <w:p>
      <w:pPr>
        <w:pStyle w:val="Heading1"/>
      </w:pPr>
      <w:r>
        <w:t>22. Техническая реализация на целевом стеке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49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Компонент</w:t>
            </w:r>
          </w:p>
        </w:tc>
        <w:tc>
          <w:tcPr>
            <w:tcW w:type="dxa" w:w="714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NestJS / TypeScript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Domain commands, APIs, state machines, permissions, audit, integrations.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PostgreSQL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Canonical production facts, interval/history tables, idempotency, constraints, optimistic locking.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Redis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Realtime cache, temporary state, locks, pub/sub; не source-of-truth.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BullMQ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KPI recalculation, telemetry-derived processing, reports, integrations, reconciliation, notifications.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MinIO / S3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Фото, certificates, equipment docs, shift attachments; metadata/reference в PostgreSQL.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Flutter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Operator-first mobile/offline UX.</w:t>
            </w:r>
          </w:p>
        </w:tc>
      </w:tr>
      <w:tr>
        <w:trPr>
          <w:cantSplit/>
        </w:trPr>
        <w:tc>
          <w:tcPr>
            <w:tcW w:type="dxa" w:w="249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React / Next.js</w:t>
            </w:r>
          </w:p>
        </w:tc>
        <w:tc>
          <w:tcPr>
            <w:tcW w:type="dxa" w:w="71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Director/admin/analytics, timelines, large tables, Pareto, configuration.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MES26-DB-001  </w:t>
      </w:r>
      <w:r>
        <w:rPr>
          <w:rFonts w:ascii="Liberation Sans" w:hAnsi="Liberation Sans" w:eastAsia="Liberation Sans"/>
          <w:b w:val="0"/>
          <w:i w:val="0"/>
          <w:sz w:val="18"/>
        </w:rPr>
        <w:t>Для одного equipment в одной derived timeline equipment_state_interval не должен содержать пересекающихся intervals.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MES26-DB-002  </w:t>
      </w:r>
      <w:r>
        <w:rPr>
          <w:rFonts w:ascii="Liberation Sans" w:hAnsi="Liberation Sans" w:eastAsia="Liberation Sans"/>
          <w:b w:val="0"/>
          <w:i w:val="0"/>
          <w:sz w:val="18"/>
        </w:rPr>
        <w:t>Canonical quantity/mass/volume/rate хранить как точные numeric values согласно Data Dictionary; float не использовать как бухгалтерский canonical quantity.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MES26-NFR-001  </w:t>
      </w:r>
      <w:r>
        <w:rPr>
          <w:rFonts w:ascii="Liberation Sans" w:hAnsi="Liberation Sans" w:eastAsia="Liberation Sans"/>
          <w:b w:val="0"/>
          <w:i w:val="0"/>
          <w:sz w:val="18"/>
        </w:rPr>
        <w:t>Telemetry burst не должен блокировать ProductionRun commands, QR scans, MaterialConsumption и downtime confirmation; resource isolation обязателен.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MES26-NFR-002  </w:t>
      </w:r>
      <w:r>
        <w:rPr>
          <w:rFonts w:ascii="Liberation Sans" w:hAnsi="Liberation Sans" w:eastAsia="Liberation Sans"/>
          <w:b w:val="0"/>
          <w:i w:val="0"/>
          <w:sz w:val="18"/>
        </w:rPr>
        <w:t>ENTERPRISE ориентиры: command P95 ≤700 ms; local read model P95 ≤400 ms; offline local save P95 ≤250 ms; normal LAN state visibility target ≤5 sec.</w:t>
      </w:r>
    </w:p>
    <w:p>
      <w:pPr>
        <w:pStyle w:val="Heading1"/>
      </w:pPr>
      <w:r>
        <w:t>23. События, commands и permissions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production.order.created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production.order.released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production.run.created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production.run.started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production.run.paused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production.run.resumed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production.run.completed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production.run.closed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production.material.consumed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production.output.recorded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production.scrap.recorded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production.waste.recorded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equipment.state.derived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equipment.state.corrected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downtime.detected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downtime.classified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downtime.reason.confirmed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downtime.closed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production.changeover.started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production.changeover.completed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production.oee.calculated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production.oee.recalculated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production.traceability.link.created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production.shift_report.closed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production.quality_hold.created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production.quality_released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production.data_quality.issue.detected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MES26-EVT-001  </w:t>
      </w:r>
      <w:r>
        <w:rPr>
          <w:rFonts w:ascii="Liberation Sans" w:hAnsi="Liberation Sans" w:eastAsia="Liberation Sans"/>
          <w:b w:val="0"/>
          <w:i w:val="0"/>
          <w:sz w:val="18"/>
        </w:rPr>
        <w:t>Event envelope: eventId, eventType, eventVersion, aggregateType, aggregateId, occurredAt, recordedAt, siteId, actor, correlationId, causationId, sourceSystem.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102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Domain commands</w:t>
            </w:r>
          </w:p>
        </w:tc>
        <w:tc>
          <w:tcPr>
            <w:tcW w:type="dxa" w:w="45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CreateProductionOrder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ReleaseProductionOrder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CreateProductionRun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StartProductionRun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PauseProductionRun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ResumeProductionRun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CompleteProductionRun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CloseProductionRun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ConsumeMaterial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RecordProductionOutput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RecordScrap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RecordWaste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ConfirmDowntimeReason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SplitDowntime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MergeDowntime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StartChangeover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CompleteChangeover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CloseShiftReport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CorrectProductionFact</w:t>
            </w:r>
          </w:p>
        </w:tc>
        <w:tc>
          <w:tcPr>
            <w:tcW w:type="dxa" w:w="45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</w:tbl>
    <w:p>
      <w:pPr>
        <w:spacing w:after="20"/>
      </w:pP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production.order.create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production.order.release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production.run.start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production.run.complete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production.run.correct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production.material.consume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production.output.record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production.scrap.record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downtime.reason.confirm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downtime.correct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oee.view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oee.recalculate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production.shift.close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recipe.edit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recipe.approve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retrofit.configure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retrofit.mapping.edit</w:t>
      </w:r>
    </w:p>
    <w:p>
      <w:pPr>
        <w:pStyle w:val="Heading1"/>
      </w:pPr>
      <w:r>
        <w:t>24. Source of Truth, AI и Data Quality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81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Атрибут/факт</w:t>
            </w:r>
          </w:p>
        </w:tc>
        <w:tc>
          <w:tcPr>
            <w:tcW w:type="dxa" w:w="481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Source of Truth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Equipment identity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Accounting equipment code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1С / policy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ProductionRun actual start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PLC state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Device evidence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Derived machine state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Confirmed downtime reason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Financial production posting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1С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 batch identity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Canonical platform domain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Lab result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Lab/Platform by configuration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OEE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Platform deterministic KPI engine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AI recommendation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Derived / non-authoritative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MES26-AI-001  </w:t>
      </w:r>
      <w:r>
        <w:rPr>
          <w:rFonts w:ascii="Liberation Sans" w:hAnsi="Liberation Sans" w:eastAsia="Liberation Sans"/>
          <w:b w:val="0"/>
          <w:i w:val="0"/>
          <w:sz w:val="18"/>
        </w:rPr>
        <w:t>AI не закрывает ProductionRun, не меняет quantity, batch genealogy, confirmed quality, confirmed downtime reason и не делает 1С posting.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MES26-AI-002  </w:t>
      </w:r>
      <w:r>
        <w:rPr>
          <w:rFonts w:ascii="Liberation Sans" w:hAnsi="Liberation Sans" w:eastAsia="Liberation Sans"/>
          <w:b w:val="0"/>
          <w:i w:val="0"/>
          <w:sz w:val="18"/>
        </w:rPr>
        <w:t>AI может объяснять OEE losses, предлагать reason, искать anomalies/bottleneck и прогнозировать maintenance, но authoritative KPI вычисляет deterministic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566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Минимальные Data Quality rules</w:t>
            </w:r>
          </w:p>
        </w:tc>
        <w:tc>
          <w:tcPr>
            <w:tcW w:type="dxa" w:w="396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negative quantity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impossible production rate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counter spike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overlapping runs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missing recipe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unknown batch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stale signal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clock drift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duplicate output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output without active run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 outside timeline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good + scrap mismatch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 balance deviation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MES26-DQ-001  </w:t>
      </w:r>
      <w:r>
        <w:rPr>
          <w:rFonts w:ascii="Liberation Sans" w:hAnsi="Liberation Sans" w:eastAsia="Liberation Sans"/>
          <w:b w:val="0"/>
          <w:i w:val="0"/>
          <w:sz w:val="18"/>
        </w:rPr>
        <w:t>Подозрительные данные не удаляются; создаётся DataQualityIssue и KPI не должен молча искажаться.</w:t>
      </w:r>
    </w:p>
    <w:p>
      <w:pPr>
        <w:pStyle w:val="Heading1"/>
      </w:pPr>
      <w:r>
        <w:t>25. Сменные отчёты и аналитические представления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план/факт и ProductionRun;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good output, scrap, waste;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OEE/A/P/Q;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downtime и microstop Pareto;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material balance variance;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quality holds и lab status;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maintenance incidents;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unresolved events;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manual corrections;</w:t>
      </w:r>
    </w:p>
    <w:p>
      <w:pPr>
        <w:pStyle w:val="ListBullet"/>
        <w:spacing w:after="30"/>
      </w:pPr>
      <w:r>
        <w:rPr>
          <w:rFonts w:ascii="Liberation Sans" w:hAnsi="Liberation Sans" w:eastAsia="Liberation Sans"/>
          <w:b w:val="0"/>
          <w:i w:val="0"/>
          <w:sz w:val="19"/>
        </w:rPr>
        <w:t>data completeness/evidence quality.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MES26-RPT-001  </w:t>
      </w:r>
      <w:r>
        <w:rPr>
          <w:rFonts w:ascii="Liberation Sans" w:hAnsi="Liberation Sans" w:eastAsia="Liberation Sans"/>
          <w:b w:val="0"/>
          <w:i w:val="0"/>
          <w:sz w:val="18"/>
        </w:rPr>
        <w:t>ShiftReport lifecycle: OPEN → REVIEW → CLOSED. После CLOSED direct edit запрещён; используется ShiftReportAmendment.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MES26-RPT-002  </w:t>
      </w:r>
      <w:r>
        <w:rPr>
          <w:rFonts w:ascii="Liberation Sans" w:hAnsi="Liberation Sans" w:eastAsia="Liberation Sans"/>
          <w:b w:val="0"/>
          <w:i w:val="0"/>
          <w:sz w:val="18"/>
        </w:rPr>
        <w:t>При закрытии смены выполняются state reconciliation, unresolved downtime check, quantity checks, OEE recalculation и immutable snapshot.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MES26-RPT-003  </w:t>
      </w:r>
      <w:r>
        <w:rPr>
          <w:rFonts w:ascii="Liberation Sans" w:hAnsi="Liberation Sans" w:eastAsia="Liberation Sans"/>
          <w:b w:val="0"/>
          <w:i w:val="0"/>
          <w:sz w:val="18"/>
        </w:rPr>
        <w:t>Web должен поддерживать current production, line states, OEE/A/P/Q, downtime Pareto, microstops, throughput, plan vs actual, quality holds, maintenance alerts и data quality.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LINE 1 — RUN — 11.8 t/h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PLAN 120 t   FACT 84 t   OEE 72%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Current run: PR-00483</w:t>
      </w:r>
    </w:p>
    <w:p>
      <w:pPr>
        <w:pStyle w:val="Heading1"/>
      </w:pPr>
      <w:r>
        <w:t>26. Обязательные end-to-end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587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ID</w:t>
            </w:r>
          </w:p>
        </w:tc>
        <w:tc>
          <w:tcPr>
            <w:tcW w:type="dxa" w:w="8050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7"/>
              </w:rPr>
              <w:t>Workflow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WF26-01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ProductionOrder → ProductionRun → Output.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WF26-02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QR raw material → Consumption → genealogy.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WF26-03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Machine STOP → downtime → reason → OEE.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WF26-04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Microstop → aggregation → performance/OEE.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WF26-05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Scrap → reason → Quality.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WF26-06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Batch → sample → lab → release.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WF26-07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Downtime → maintenance request.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WF26-08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Production output → warehouse.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WF26-09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Production output → weighing.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WF26-10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1С order import → execution → fact export.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WF26-11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Manual-only machine.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WF26-12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External sensor retrofit.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WF26-13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Modbus equipment.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WF26-14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OPC UA equipment.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WF26-15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IoT failure → manual fallback.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WF26-16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Offline mobile → reconnect → reconciliation.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WF26-17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Traceability recall.</w:t>
            </w:r>
          </w:p>
        </w:tc>
      </w:tr>
      <w:tr>
        <w:trPr>
          <w:cantSplit/>
        </w:trP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WF26-18</w:t>
            </w:r>
          </w:p>
        </w:tc>
        <w:tc>
          <w:tcPr>
            <w:tcW w:type="dxa" w:w="80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7"/>
              </w:rPr>
              <w:t>Shift close → correction → amendment.</w:t>
            </w:r>
          </w:p>
        </w:tc>
      </w:tr>
    </w:tbl>
    <w:p>
      <w:pPr>
        <w:spacing w:after="20"/>
      </w:pPr>
    </w:p>
    <w:p>
      <w:pPr>
        <w:pStyle w:val="Heading1"/>
      </w:pPr>
      <w:r>
        <w:t>27. Реестр производственных сущностей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481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Entity</w:t>
            </w:r>
          </w:p>
        </w:tc>
        <w:tc>
          <w:tcPr>
            <w:tcW w:type="dxa" w:w="481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Enterprise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ProductionSite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Workshop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ProductionArea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ProductionLine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WorkCenter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Equipment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ShiftTemplate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ShiftInstance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CrewAssignment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ProductionOrder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ProductionRun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RecipeDefinition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RecipeVersion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RecipeMaterial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RecipeOperation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ProcessParameterSpec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ProcessParameterObservation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ProcessParameterDeviation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MaterialConsumption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ProductionOutput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ScrapRecord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WasteRecord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MaterialBalance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EquipmentStateInterval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DowntimeEvent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DowntimeReason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ChangeoverEvent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OeePolicy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ProductionMetricSnapshot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ShiftReport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ShiftReportAmendment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TraceabilityLink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QualityDisposition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RetrofitProfile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SignalDefinition</w:t>
            </w:r>
          </w:p>
        </w:tc>
      </w:tr>
      <w:tr>
        <w:trPr>
          <w:cantSplit/>
        </w:trPr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SignalMapping</w:t>
            </w:r>
          </w:p>
        </w:tc>
        <w:tc>
          <w:tcPr>
            <w:tcW w:type="dxa" w:w="481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DataQualityIssue</w:t>
            </w:r>
          </w:p>
        </w:tc>
      </w:tr>
    </w:tbl>
    <w:p>
      <w:pPr>
        <w:spacing w:after="20"/>
      </w:pP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ProductionRun != machine state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PLC state != derived machine state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Sensor reading != business fact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Output != warehouse balance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Weight reading != material movement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Downtime detection != confirmed reason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AI recommendation != authoritative fact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ProductionOrder != ProductionRun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RecipeDefinition != RecipeVersion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Equipment != WorkCenter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Batch != ProductionRun</w:t>
      </w:r>
    </w:p>
    <w:p>
      <w:pPr>
        <w:pStyle w:val="Heading1"/>
      </w:pPr>
      <w:r>
        <w:t>28. Acceptance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36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5"/>
              </w:rPr>
              <w:t>ID</w:t>
            </w:r>
          </w:p>
        </w:tc>
        <w:tc>
          <w:tcPr>
            <w:tcW w:type="dxa" w:w="3118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5"/>
              </w:rPr>
              <w:t>Контракт</w:t>
            </w:r>
          </w:p>
        </w:tc>
        <w:tc>
          <w:tcPr>
            <w:tcW w:type="dxa" w:w="5159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5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Manual-only production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Оборудование без PLC/датчиков выполняет полный workflow: Run, output, materials, downtime, shift report.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Hardware optional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Удаление IoT configuration не блокирует ProductionRun.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PLC isolation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Incoming PLC state не меняет ProductionRun напрямую.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Sensor isolation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Sensor pulse не создаёт ProductionOutput напрямую.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Derived state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Evidence создаёт DerivedMachineState только через configured resolver.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Unknown state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Недостаток evidence даёт UNKNOWN, а не STOP.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Run independence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ProductionRun остаётся RUNNING при коротком equipment STOP.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Downtime detection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STOP interval создаёт DowntimeEvent по policy.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AT26-009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Reason missing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Downtime допускает UNCLASSIFIED.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Operator confirmation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Подтверждение reason создаёт audit/event.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Auto classification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Known PLC fault создаёт корректный reason candidate.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AI restriction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AI suggestion не меняет confirmed reason.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Microstop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Интервал ниже threshold получает MICROSTOP.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No double count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Microstop влияет только на один OEE component по policy.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Availability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Формула проверяется на known dataset.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Performance discrete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Проверяется count-based модель.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Performance rate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Проверяется mass/rate-based модель.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Quality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Проверяется Good/Total.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AT26-019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OEE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Проверяется A×P×Q.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PPT=0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KPI возвращает NULL/not-applicable.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Performance &gt;100%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Raw сохраняется, warning создаётся.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Policy history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Новая OEE policy не меняет history без explicit recalculation.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Recipe immutable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Published RecipeVersion нельзя изменить inplace.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Recipe traceability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Run содержит exact RecipeVersion.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Input traceability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Finished batch раскрывает сырьевые партии.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Reverse traceability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Raw batch показывает affected outputs.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Split genealogy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Batch split хранит parent-child relation.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Merge genealogy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Batch merge хранит quantity contribution.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AT26-029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Weighing isolation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Raw WeightReading не является MaterialConsumption.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Warehouse contract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Output взаимодействует со складом только через warehouse contract.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Material balance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Known dataset даёт ожидаемую variance.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Unknown loss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Loss не создаёт automatic stock write-off.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Scrap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Scrap влияет на Quality по policy.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Waste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Waste не смешивается со scrap.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Rework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Genealogy сохраняет original batch.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Quality pending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Required unresolved quality делает KPI provisional.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Late lab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Поздний reject вызывает controlled KPI recalculation.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Maintenance candidate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Configured downtime создаёт maintenance candidate.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AT26-039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Maintenance isolation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Maintenance request не меняет state.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1С idempotency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Повторный import ProductionOrder не создаёт дубликат.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External ID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1С external id/version сохраняются.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1С conflict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Conflict не решается last-write-wins.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Retrofit R0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Manual line работает полноценно.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Retrofit R1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External sensor повышает evidence без изменения domain.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Retrofit R2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Run signal + counter различают activity.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Modbus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Register mapping нормализуется в semantic evidence.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OPC UA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Node mapping нормализуется в semantic evidence.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Dry contact debounce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Bounce не создаёт ложные state changes.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AT26-049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Counter reset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Reset не создаёт отрицательный output.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Counter spike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Impossible rate создаёт DataQualityIssue.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Stale signal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Stale telemetry переводит health в STALE.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Signal fallback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PLC loss переключает разрешённый backup evidence.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Evidence loss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Полная потеря automation переводит workflow в manual-capable mode.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Gateway buffer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Replay сохраняет original timestamps.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Replay duplicate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Повтор replay не дублирует evidence.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Offline command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Mobile сохраняет production action без сети.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Offline idempotency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Повторная sync command не дублирует business fact.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Offline conflict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Несовместимые Runs создают SyncConflict.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AT26-059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Midnight shift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Смена через полночь агрегируется в site timezone.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Shift close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Closed report immutable.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Shift amendment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Correction создаёт amendment + audit.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Data completeness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Manual-only OEE помечается соответствующим quality level.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Line OEE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Line OEE не является средним machine OEE.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No schedule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Нет Availability loss вне planned production window.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Changeover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Changeover учитывается по OeePolicy.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Alarm without stop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Alarm при production не создаёт downtime.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Evidence conflict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Conflicting signals снижают confidence/дают UNKNOWN по profile.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Shadow sensor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SHADOW signal не влияет на authoritative state.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AT26-069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Sensor activation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ACTIVE mapping влияет только после approval.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Sensor replacement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Historical observations сохраняют old device binding.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AT26-071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Audit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Manual quantity correction хранит before/after/user/reason.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AT26-072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Permission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Оператор без permission не меняет OEE policy.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AT26-073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SoD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Неавторизованный пользователь не публикует RecipeVersion.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AT26-074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WAN outage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Отсутствие WAN не блокирует Local production workflow.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AT26-075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Cloud authority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Cloud replica не overwrite Local ProductionRun.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AT26-076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OT read-only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Default deployment не пишет commands в PLC.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AT26-077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Production latency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State update укладывается в production NFR profile.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AT26-078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Telemetry burst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Burst не нарушает command API NFR.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AT26-079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Traceability performance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Genealogy query соответствует NFR на enterprise dataset.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AT26-080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Formula explainability</w:t>
            </w:r>
          </w:p>
        </w:tc>
        <w:tc>
          <w:tcPr>
            <w:tcW w:type="dxa" w:w="515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OEE result раскрывает formula inputs и policy version.</w:t>
            </w:r>
          </w:p>
        </w:tc>
      </w:tr>
    </w:tbl>
    <w:p>
      <w:pPr>
        <w:spacing w:after="20"/>
      </w:pPr>
    </w:p>
    <w:p>
      <w:pPr>
        <w:pStyle w:val="Heading1"/>
      </w:pPr>
      <w:r>
        <w:t>29. UAT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3118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Сценарий</w:t>
            </w:r>
          </w:p>
        </w:tc>
        <w:tc>
          <w:tcPr>
            <w:tcW w:type="dxa" w:w="6520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Проверка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UAT-26-A — старый станок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Станок без PLC interface + current sensor. Получить RUN/STOP inference, downtime, OEE и manual reason.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UAT-26-B — ручная фасовка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Без sensors: QR raw batch → Run → output → scrap → finish → full traceability.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UAT-26-C — photoeye counter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Считать throughput, cycle time, microstops и performance.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UAT-26-D — Modbus machine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Read-only run/fault/speed/counter → evidence → state → downtime → OEE.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UAT-26-E — OPC UA line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Subscribe MachineState/GoodCount/RejectCount/Speed/FaultCode без PLC write.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UAT-26-F — IoT failure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Отключить gateway, продолжить вручную, затем replay/reconciliation/recalculation.</w:t>
            </w:r>
          </w:p>
        </w:tc>
      </w:tr>
      <w:tr>
        <w:trPr>
          <w:cantSplit/>
        </w:trPr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UAT-26-G — full chain</w:t>
            </w:r>
          </w:p>
        </w:tc>
        <w:tc>
          <w:tcPr>
            <w:tcW w:type="dxa" w:w="6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FieldSeason → harvest batch → weighbridge → warehouse → production → finished batch; forward/backward traceability.</w:t>
            </w:r>
          </w:p>
        </w:tc>
      </w:tr>
    </w:tbl>
    <w:p>
      <w:pPr>
        <w:spacing w:after="20"/>
      </w:pPr>
    </w:p>
    <w:p>
      <w:pPr>
        <w:pStyle w:val="Heading1"/>
      </w:pPr>
      <w:r>
        <w:t>30. Этапы внедрения Production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181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Этап</w:t>
            </w:r>
          </w:p>
        </w:tc>
        <w:tc>
          <w:tcPr>
            <w:tcW w:type="dxa" w:w="782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Состав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MVP</w:t>
            </w:r>
          </w:p>
        </w:tc>
        <w:tc>
          <w:tcPr>
            <w:tcW w:type="dxa" w:w="78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Structure; Shift; ProductionOrder/Run; Recipe version; QR batch consumption; output; scrap; manual downtime/reasons; basic OEE; shift report; warehouse/weighing links; 1С skeleton; audit; offline mobile.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V1.1</w:t>
            </w:r>
          </w:p>
        </w:tc>
        <w:tc>
          <w:tcPr>
            <w:tcW w:type="dxa" w:w="78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External counter, dry contact, current sensor, RetrofitNode integration, automatic RUN/STOP, microstops, rate analytics, state timeline.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V1.2</w:t>
            </w:r>
          </w:p>
        </w:tc>
        <w:tc>
          <w:tcPr>
            <w:tcW w:type="dxa" w:w="78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Modbus, OPC UA, process parameters, auto reason rules, quality/lab expansion, maintenance, advanced genealogy.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V2</w:t>
            </w:r>
          </w:p>
        </w:tc>
        <w:tc>
          <w:tcPr>
            <w:tcW w:type="dxa" w:w="78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Dynamic bottleneck, predictive maintenance, advanced anomaly detection, energy KPI, advanced scheduling, digital work instructions, AI root-cause assistant.</w:t>
            </w:r>
          </w:p>
        </w:tc>
      </w:tr>
    </w:tbl>
    <w:p>
      <w:pPr>
        <w:spacing w:after="20"/>
      </w:pPr>
    </w:p>
    <w:p>
      <w:pPr>
        <w:pStyle w:val="Heading1"/>
      </w:pPr>
      <w:r>
        <w:t>31.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361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Slice</w:t>
            </w:r>
          </w:p>
        </w:tc>
        <w:tc>
          <w:tcPr>
            <w:tcW w:type="dxa" w:w="28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Модуль</w:t>
            </w:r>
          </w:p>
        </w:tc>
        <w:tc>
          <w:tcPr>
            <w:tcW w:type="dxa" w:w="544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 structure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Enterprise/Site/Workshop/Area/Line/WorkCenter/Equipment.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26.2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ProductionOrder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Entity, state machine, 1С external identity.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26.3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ProductionRun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create/start/pause/resume/complete/close.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26.4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Materials and outputs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MaterialConsumption, ProductionOutput, Scrap, Waste.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26.5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Batch genealogy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input→run→output, split, merge, rework.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26.6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Recipe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Definition/Version/materials/parameters.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26.7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Manual downtime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DowntimeEvent, reason catalog, mobile UX.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26.8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OEE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OeePolicy, Availability, Performance, Quality, OEE.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26.9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Shift reports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Shift, report, close, amendment.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26.10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IoT evidence adapter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Use №25: measurement→evidence→resolver.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26.11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Machine states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UNKNOWN/RUN/IDLE/STOP intervals + timeline.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26.12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Microstops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Classification + OEE integration.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26.13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Retrofit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RetrofitProfile, SignalMapping, SHADOW.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26.14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Modbus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Read-only connector.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26.15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OPC UA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Read-only connector.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26.16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Quality integration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Samples/disposition.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26.17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Maintenance integration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Downtime→maintenance.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26.18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1С reconciliation</w:t>
            </w:r>
          </w:p>
        </w:tc>
        <w:tc>
          <w:tcPr>
            <w:tcW w:type="dxa" w:w="54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Plan/fact exchange, conflict/retry/idempotency.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MES26-CODEX-001  </w:t>
      </w:r>
      <w:r>
        <w:rPr>
          <w:rFonts w:ascii="Liberation Sans" w:hAnsi="Liberation Sans" w:eastAsia="Liberation Sans"/>
          <w:b w:val="0"/>
          <w:i w:val="0"/>
          <w:sz w:val="18"/>
        </w:rPr>
        <w:t>Запрещена команда уровня «Implement complete factory MES with IoT, ERP, AI and OEE». Реализация идёт module-by-module.</w:t>
      </w:r>
    </w:p>
    <w:p>
      <w:pPr>
        <w:spacing w:after="40"/>
      </w:pPr>
      <w:r>
        <w:rPr>
          <w:rFonts w:ascii="Liberation Sans" w:hAnsi="Liberation Sans" w:eastAsia="Liberation Sans"/>
          <w:b/>
          <w:i w:val="0"/>
          <w:color w:val="1F4E79"/>
          <w:sz w:val="18"/>
        </w:rPr>
        <w:t xml:space="preserve">MES26-CODEX-002  </w:t>
      </w:r>
      <w:r>
        <w:rPr>
          <w:rFonts w:ascii="Liberation Sans" w:hAnsi="Liberation Sans" w:eastAsia="Liberation Sans"/>
          <w:b w:val="0"/>
          <w:i w:val="0"/>
          <w:sz w:val="18"/>
        </w:rPr>
        <w:t>Каждый slice должен содержать domain entities, migration, repository, service, commands, queries, API, events, permissions, audit, offline behavior, tests, integration contracts и negative cases.</w:t>
      </w:r>
    </w:p>
    <w:p>
      <w:pPr>
        <w:pStyle w:val="Heading1"/>
      </w:pPr>
      <w:r>
        <w:t>32. Итоговая архитектура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┌─────────────────────┐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│        1С ERP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└──────────┬──────────┘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           │ plan / fact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┌───────────────────────────▼────────────────────────────┐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                  LOCAL SERVER             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Production Orders / Runs / Recipes / Materials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Outputs / Batch Genealogy / Downtime / OEE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Shift Reports / Quality / Maintenance links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                   BUSINESS DOMAIN         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└───────────────────────────▲────────────────────────────┘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           │ domain commands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┌───────────────────────────┴────────────────────────────┐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                EVIDENCE / STATE LAYER     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Normalized Evidence / State Resolver / Confidence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DerivedMachineState / Data Quality         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└───────────────────────────▲────────────────────────────┘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           │ IoT Contract №25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┌───────────────────────────┴────────────────────────────┐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         RetrofitNode / Industrial Gateway 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│ Store-and-forward / protocol adapters / health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└────────────▲──────────▲──────────▲──────────▲──────────┘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│          │          │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RS485      Modbus     OPC UA    Ethernet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└──────────┴──────────┴──────────┘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            │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 xml:space="preserve">             Existing equipment / sensors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Parallel fallback: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Operator Mobile → QR / manual quantity / voice / photo / reason → Production Domain</w:t>
      </w:r>
    </w:p>
    <w:p>
      <w:pPr>
        <w:pStyle w:val="Heading1"/>
      </w:pPr>
      <w:r>
        <w:t>33. Главный принцип и Definition of Done</w:t>
      </w:r>
    </w:p>
    <w:p>
      <w:pPr>
        <w:spacing w:after="160"/>
      </w:pPr>
      <w:r>
        <w:rPr>
          <w:rFonts w:ascii="Liberation Sans" w:hAnsi="Liberation Sans" w:eastAsia="Liberation Sans"/>
          <w:b/>
          <w:i w:val="0"/>
          <w:color w:val="18375A"/>
          <w:sz w:val="21"/>
        </w:rPr>
        <w:t xml:space="preserve">Главный принцип №26: </w:t>
      </w:r>
      <w:r>
        <w:rPr>
          <w:rFonts w:ascii="Liberation Sans" w:hAnsi="Liberation Sans" w:eastAsia="Liberation Sans"/>
          <w:b w:val="0"/>
          <w:i w:val="0"/>
          <w:sz w:val="21"/>
        </w:rPr>
        <w:t>система должна давать операционный MES и измеримый OEE уже на старом производстве без обязательной модернизации оборудования. Подключение датчиков, RetrofitNode, Modbus и PLC не создаёт новый MES — оно повышает автоматизацию, полноту и достоверность evidence.</w:t>
      </w:r>
    </w:p>
    <w:p>
      <w:pPr>
        <w:pStyle w:val="CodeBlock"/>
        <w:spacing w:before="40" w:after="100"/>
        <w:ind w:left="340" w:right="170"/>
      </w:pP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BUSINESS FACT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↑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DERIVED STATE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↑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EVIDENCE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↑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AVAILABLE SOURCE</w:t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</w:r>
      <w:r>
        <w:br/>
      </w:r>
      <w:r>
        <w:rPr>
          <w:rFonts w:ascii="Liberation Mono" w:hAnsi="Liberation Mono" w:eastAsia="Liberation Mono"/>
          <w:b w:val="0"/>
          <w:i w:val="0"/>
          <w:color w:val="2D2D2D"/>
          <w:sz w:val="16"/>
        </w:rPr>
        <w:t>manual → external sensor → retrofit gateway → Modbus → OPC UA → richer PLC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6803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  <w:t>Definition of Done №26</w:t>
            </w:r>
          </w:p>
        </w:tc>
        <w:tc>
          <w:tcPr>
            <w:tcW w:type="dxa" w:w="2835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6"/>
              </w:rPr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manual-only workflow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offline workflow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Local Server remains authority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hardware is optional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IoT evidence cannot bypass domain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ProductionRun separated from equipment state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batch genealogy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warehouse/weighing links work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1С reconciliation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OEE is reproducible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formula versions are auditable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downtime is traceable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microstops do not double-count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quality integration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maintenance integration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retrofit fallback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permissions work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events work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audit works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negative paths work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acceptance tests pass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6"/>
              </w:rPr>
              <w:t>PASS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Приложение A. Нормативные и методические ориентиры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1984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5"/>
              </w:rPr>
              <w:t>Источник</w:t>
            </w:r>
          </w:p>
        </w:tc>
        <w:tc>
          <w:tcPr>
            <w:tcW w:type="dxa" w:w="4706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5"/>
              </w:rPr>
              <w:t>Использование в №26</w:t>
            </w:r>
          </w:p>
        </w:tc>
        <w:tc>
          <w:tcPr>
            <w:tcW w:type="dxa" w:w="2948"/>
            <w:shd w:fill="D9E2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03758"/>
                <w:sz w:val="15"/>
              </w:rPr>
              <w:t>Ссылка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ISA-95 / IEC 62264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Граница ERP ↔ Manufacturing Operations Management; производственные операции и интеграционные модели.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https://www.isa.org/standards-and-publications/isa-standards/isa-95-standard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ISA-88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Batch/recipe concepts как ориентир для process/batch-производств.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https://www.isa.org/standards-and-publications/isa-standards/isa-88-standards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ISO 22400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Framework производственных KPI; formula registry платформы остаётся исполняемым контрактом.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https://www.iso.org/standard/56847.html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OPC UA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Vendor-neutral industrial interoperability / information models / secure communications.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https://reference.opcfoundation.org/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1С:ERP</w:t>
            </w:r>
          </w:p>
        </w:tc>
        <w:tc>
          <w:tcPr>
            <w:tcW w:type="dxa" w:w="470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Внешняя ERP для заказов, рабочих центров, ресурсных спецификаций, регламентированных и учётных атрибутов.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Liberation Sans" w:hAnsi="Liberation Sans" w:eastAsia="Liberation Sans"/>
                <w:b w:val="0"/>
                <w:i w:val="0"/>
                <w:sz w:val="15"/>
              </w:rPr>
              <w:t>https://v8.1c.ru/erp/production/</w:t>
            </w:r>
          </w:p>
        </w:tc>
      </w:tr>
    </w:tbl>
    <w:p>
      <w:pPr>
        <w:spacing w:after="20"/>
      </w:pPr>
    </w:p>
    <w:p>
      <w:pPr>
        <w:spacing w:before="240"/>
        <w:jc w:val="center"/>
      </w:pPr>
      <w:r>
        <w:rPr>
          <w:rFonts w:ascii="Liberation Sans" w:hAnsi="Liberation Sans" w:eastAsia="Liberation Sans"/>
          <w:b/>
          <w:i w:val="0"/>
          <w:color w:val="6E6E6E"/>
          <w:sz w:val="18"/>
        </w:rPr>
        <w:t>Конец документа №26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b w:val="0"/>
        <w:i w:val="0"/>
        <w:color w:val="646464"/>
        <w:sz w:val="16"/>
      </w:rPr>
      <w:t xml:space="preserve">Документ №26  •  Production Integration / MES-lite / OEE / Retrofit  •  стр. </w:t>
    </w:r>
    <w:r>
      <w:rPr>
        <w:rFonts w:ascii="Liberation Sans" w:hAnsi="Liberation Sans" w:eastAsia="Liberation Sans"/>
        <w:b w:val="0"/>
        <w:i w:val="0"/>
        <w:color w:val="5A5A5A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 w:val="0"/>
        <w:i w:val="0"/>
        <w:color w:val="646464"/>
        <w:sz w:val="16"/>
      </w:rPr>
      <w:t>Российская цифровая платформа АПК + промышленное производство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75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20"/>
      <w:contextualSpacing/>
    </w:pPr>
    <w:rPr>
      <w:rFonts w:asciiTheme="majorHAnsi" w:eastAsiaTheme="majorEastAsia" w:hAnsiTheme="majorHAnsi" w:cstheme="majorBidi" w:ascii="Liberation Sans" w:hAnsi="Liberation Sans"/>
      <w:b/>
      <w:color w:val="18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hd w:fill="F3F4F6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№26 — Production Integration / MES-lite / OEE / Retrofit</dc:title>
  <dc:subject>Российская цифровая платформа для АПК + промышленного производства</dc:subject>
  <dc:creator>python-docx</dc:creator>
  <cp:keywords>MES, OEE, Production, Retrofit, IoT, LOCAL_PRIMARY, АПК</cp:keywords>
  <dc:description>Implementation-grade specification for module-by-module development.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