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after="0" w:line="256.8" w:lineRule="auto"/>
              <w:ind w:left="100" w:right="0" w:firstLine="0"/>
              <w:jc w:val="center"/>
              <w:rPr/>
            </w:pPr>
            <w:bookmarkStart w:colFirst="0" w:colLast="0" w:name="_7ragdbqxnl7o" w:id="0"/>
            <w:bookmarkEnd w:id="0"/>
            <w:r w:rsidDel="00000000" w:rsidR="00000000" w:rsidRPr="00000000">
              <w:rPr>
                <w:rFonts w:ascii="Arial" w:cs="Arial" w:eastAsia="Arial" w:hAnsi="Arial"/>
                <w:sz w:val="63"/>
                <w:szCs w:val="63"/>
                <w:rtl w:val="0"/>
              </w:rPr>
              <w:t xml:space="preserve">MARA LOKVIGNESH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Door No: 19/1612, Sundaraiah colony, Gooty(R.S), Andhra Pradesh, India - 515402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+91-7995173646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u w:val="single"/>
                <w:rtl w:val="0"/>
              </w:rPr>
              <w:t xml:space="preserve">maralokvignesh2@gmail.com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STUDENT INTERN</w:t>
            </w:r>
            <w:r w:rsidDel="00000000" w:rsidR="00000000" w:rsidRPr="00000000">
              <w:rPr>
                <w:color w:val="000000"/>
                <w:rtl w:val="0"/>
              </w:rPr>
              <w:t xml:space="preserve">- Currently I am doing my internship in KPIT and also working on a project.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AWS Academy Graduate</w:t>
            </w:r>
            <w:r w:rsidDel="00000000" w:rsidR="00000000" w:rsidRPr="00000000">
              <w:rPr>
                <w:color w:val="000000"/>
                <w:rtl w:val="0"/>
              </w:rPr>
              <w:t xml:space="preserve"> - AWS Academy Cloud Foundations AWS academy</w:t>
            </w:r>
          </w:p>
          <w:p w:rsidR="00000000" w:rsidDel="00000000" w:rsidP="00000000" w:rsidRDefault="00000000" w:rsidRPr="00000000" w14:paraId="0000000A">
            <w:pPr>
              <w:spacing w:after="360" w:before="240" w:line="256.8" w:lineRule="auto"/>
              <w:ind w:left="360" w:right="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Introduction to Cybersecurity Cisco Networking Academy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E">
            <w:pPr>
              <w:spacing w:after="100" w:before="0" w:line="256.8" w:lineRule="auto"/>
              <w:ind w:right="-20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Gitam University Bangalore                                                              </w:t>
              <w:tab/>
            </w: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Bengaluru, India</w:t>
            </w:r>
          </w:p>
          <w:p w:rsidR="00000000" w:rsidDel="00000000" w:rsidP="00000000" w:rsidRDefault="00000000" w:rsidRPr="00000000" w14:paraId="0000000F">
            <w:pPr>
              <w:spacing w:after="40" w:before="0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Bachelor of Technology in Electronics and communication Engineering                   Sep’21– Jun’25</w:t>
            </w:r>
          </w:p>
          <w:p w:rsidR="00000000" w:rsidDel="00000000" w:rsidP="00000000" w:rsidRDefault="00000000" w:rsidRPr="00000000" w14:paraId="00000010">
            <w:pPr>
              <w:spacing w:after="300" w:before="0" w:lineRule="auto"/>
              <w:ind w:left="0" w:right="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Cumulative GPA: 8.02/10</w:t>
            </w:r>
          </w:p>
          <w:tbl>
            <w:tblPr>
              <w:tblStyle w:val="Table2"/>
              <w:tblW w:w="68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08.8359046283313"/>
              <w:gridCol w:w="2466.647966339411"/>
              <w:gridCol w:w="963.5343618513325"/>
              <w:gridCol w:w="1030.9817671809258"/>
              <w:tblGridChange w:id="0">
                <w:tblGrid>
                  <w:gridCol w:w="2408.8359046283313"/>
                  <w:gridCol w:w="2466.647966339411"/>
                  <w:gridCol w:w="963.5343618513325"/>
                  <w:gridCol w:w="1030.9817671809258"/>
                </w:tblGrid>
              </w:tblGridChange>
            </w:tblGrid>
            <w:tr>
              <w:trPr>
                <w:cantSplit w:val="0"/>
                <w:trHeight w:val="5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before="0" w:line="256.8" w:lineRule="auto"/>
                    <w:ind w:right="0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Narayana Junior   College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after="160" w:before="0" w:line="256.8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before="0" w:line="256.8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pacing w:before="0" w:line="256.8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4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before="0" w:line="256.8" w:lineRule="auto"/>
                    <w:ind w:right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Board of Intermediate  Education</w:t>
                  </w:r>
                </w:p>
                <w:p w:rsidR="00000000" w:rsidDel="00000000" w:rsidP="00000000" w:rsidRDefault="00000000" w:rsidRPr="00000000" w14:paraId="00000016">
                  <w:pPr>
                    <w:spacing w:before="0" w:line="256.8" w:lineRule="auto"/>
                    <w:ind w:right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Andhra Pradesh,India(2019-2021)</w:t>
                  </w:r>
                </w:p>
                <w:p w:rsidR="00000000" w:rsidDel="00000000" w:rsidP="00000000" w:rsidRDefault="00000000" w:rsidRPr="00000000" w14:paraId="00000017">
                  <w:pPr>
                    <w:spacing w:before="0" w:line="256.8" w:lineRule="auto"/>
                    <w:ind w:right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Percentage: 91.6%</w:t>
                  </w:r>
                </w:p>
                <w:p w:rsidR="00000000" w:rsidDel="00000000" w:rsidP="00000000" w:rsidRDefault="00000000" w:rsidRPr="00000000" w14:paraId="00000018">
                  <w:pPr>
                    <w:spacing w:before="0" w:line="256.8" w:lineRule="auto"/>
                    <w:ind w:right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9">
                  <w:pPr>
                    <w:spacing w:before="0" w:line="256.8" w:lineRule="auto"/>
                    <w:ind w:right="0"/>
                    <w:rPr>
                      <w:rFonts w:ascii="Arial" w:cs="Arial" w:eastAsia="Arial" w:hAnsi="Arial"/>
                      <w:b w:val="1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3"/>
                      <w:szCs w:val="23"/>
                      <w:rtl w:val="0"/>
                    </w:rPr>
                    <w:t xml:space="preserve">Kendriya Vidyalaya</w:t>
                  </w:r>
                </w:p>
                <w:p w:rsidR="00000000" w:rsidDel="00000000" w:rsidP="00000000" w:rsidRDefault="00000000" w:rsidRPr="00000000" w14:paraId="0000001A">
                  <w:pPr>
                    <w:spacing w:before="0" w:line="256.8" w:lineRule="auto"/>
                    <w:ind w:right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CBSE</w:t>
                  </w:r>
                </w:p>
                <w:p w:rsidR="00000000" w:rsidDel="00000000" w:rsidP="00000000" w:rsidRDefault="00000000" w:rsidRPr="00000000" w14:paraId="0000001B">
                  <w:pPr>
                    <w:spacing w:before="0" w:line="256.8" w:lineRule="auto"/>
                    <w:ind w:right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Percentage: 84.6%</w:t>
                  </w:r>
                </w:p>
                <w:p w:rsidR="00000000" w:rsidDel="00000000" w:rsidP="00000000" w:rsidRDefault="00000000" w:rsidRPr="00000000" w14:paraId="0000001C">
                  <w:pPr>
                    <w:spacing w:before="0" w:line="256.8" w:lineRule="auto"/>
                    <w:ind w:right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Andhra Pradesh(2009-2019)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160" w:before="0" w:line="256.8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before="0" w:line="256.8" w:lineRule="auto"/>
                    <w:ind w:right="0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before="0" w:line="256.8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spacing w:before="0" w:line="256.8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b w:val="1"/>
                <w:color w:val="00000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Real-time health monitoring system for automobile(ongoing)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140" w:before="0" w:line="256.8" w:lineRule="auto"/>
              <w:ind w:left="720" w:right="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3D Train Engine Design - AutoDesk Fusion 360:</w:t>
            </w:r>
          </w:p>
          <w:p w:rsidR="00000000" w:rsidDel="00000000" w:rsidP="00000000" w:rsidRDefault="00000000" w:rsidRPr="00000000" w14:paraId="00000024">
            <w:pPr>
              <w:spacing w:before="0" w:lineRule="auto"/>
              <w:ind w:left="720" w:right="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Executed a Mechanical Project using AutoDesk Fusion 360 in the domain of Engineering Visualization and Product Realization (EVPR).</w:t>
            </w:r>
          </w:p>
          <w:p w:rsidR="00000000" w:rsidDel="00000000" w:rsidP="00000000" w:rsidRDefault="00000000" w:rsidRPr="00000000" w14:paraId="00000025">
            <w:pPr>
              <w:spacing w:after="120" w:before="0" w:lineRule="auto"/>
              <w:ind w:left="720" w:right="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Designed a 3D Train Engine, employing advanced features and tools within the Fusion 360 software. - Produced comprehensive views, including Top View, Front View, and Side View, showcasing a detailed representation of the train model.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3"/>
                <w:szCs w:val="23"/>
              </w:rPr>
            </w:pPr>
            <w:bookmarkStart w:colFirst="0" w:colLast="0" w:name="_ca0awj8022e2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 programming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MS OFFICE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VLSI Design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Photoshop,Illustrator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FIGMA(UI/UX Design)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Autodesk Fusion 360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UNITY 3D and Blender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Ansys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4"/>
            <w:bookmarkEnd w:id="4"/>
            <w:r w:rsidDel="00000000" w:rsidR="00000000" w:rsidRPr="00000000">
              <w:rPr>
                <w:rtl w:val="0"/>
              </w:rPr>
              <w:t xml:space="preserve">WORKSHOP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9"/>
                <w:szCs w:val="19"/>
                <w:rtl w:val="0"/>
              </w:rPr>
              <w:t xml:space="preserve">Participated in ‘Workshop on VLSI’ held on Jan '24 organized by Department of ECE, GITAM(Deemed to be University), Bengaluru, Feb’24.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5"/>
            <w:bookmarkEnd w:id="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Telugu(Native)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English(Proficient)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Hindi(Advanced)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Sanskrit(Proficient) 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