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81" w:rsidRDefault="00AC3581" w:rsidP="00FE505F"/>
    <w:p w:rsidR="00297524" w:rsidRPr="00AC3581" w:rsidRDefault="00620F95" w:rsidP="00AC3581">
      <w:pPr>
        <w:pStyle w:val="Paragrafoelenco"/>
        <w:numPr>
          <w:ilvl w:val="0"/>
          <w:numId w:val="33"/>
        </w:numPr>
        <w:jc w:val="center"/>
        <w:rPr>
          <w:b/>
          <w:sz w:val="32"/>
          <w:szCs w:val="32"/>
        </w:rPr>
      </w:pPr>
      <w:r w:rsidRPr="00AC3581">
        <w:rPr>
          <w:b/>
          <w:sz w:val="32"/>
          <w:szCs w:val="32"/>
        </w:rPr>
        <w:t>VOGLIO SEGNALARE UN’ANOMALIA</w:t>
      </w:r>
    </w:p>
    <w:p w:rsidR="005301CE" w:rsidRDefault="00523DFF" w:rsidP="00523DFF">
      <w:r>
        <w:t xml:space="preserve">Nel momento in cui l'utente crea una RDI </w:t>
      </w:r>
      <w:r w:rsidRPr="005301CE">
        <w:rPr>
          <w:color w:val="0070C0"/>
        </w:rPr>
        <w:t>aggiungere</w:t>
      </w:r>
      <w:r>
        <w:t xml:space="preserve"> i record: </w:t>
      </w:r>
      <w:r w:rsidRPr="00523DFF">
        <w:rPr>
          <w:b/>
        </w:rPr>
        <w:t>gruppo di lavoro</w:t>
      </w:r>
      <w:r w:rsidR="005301CE">
        <w:t xml:space="preserve"> e la </w:t>
      </w:r>
      <w:r w:rsidRPr="00523DFF">
        <w:rPr>
          <w:b/>
        </w:rPr>
        <w:t>data e ora in cui l'utente è presente in ufficio</w:t>
      </w:r>
      <w:r w:rsidR="005301CE">
        <w:t>.</w:t>
      </w:r>
    </w:p>
    <w:p w:rsidR="005301CE" w:rsidRDefault="005301CE" w:rsidP="00523DFF">
      <w:pPr>
        <w:contextualSpacing/>
      </w:pPr>
      <w:r>
        <w:t>N</w:t>
      </w:r>
      <w:r w:rsidR="00523DFF">
        <w:t xml:space="preserve">el momento in cui si </w:t>
      </w:r>
      <w:r>
        <w:t>inserisce il codice dell’asset e la Sede è sbagliata seguire il seguente flusso:</w:t>
      </w:r>
    </w:p>
    <w:p w:rsidR="00BA1636" w:rsidRDefault="00BA1636" w:rsidP="00BA1636">
      <w:pPr>
        <w:pStyle w:val="Paragrafoelenco"/>
        <w:numPr>
          <w:ilvl w:val="0"/>
          <w:numId w:val="15"/>
        </w:numPr>
      </w:pPr>
      <w:r>
        <w:t>Inserisci l’</w:t>
      </w:r>
      <w:r w:rsidRPr="00746001">
        <w:rPr>
          <w:b/>
        </w:rPr>
        <w:t xml:space="preserve">inventario </w:t>
      </w:r>
      <w:r>
        <w:t>del PLI</w:t>
      </w:r>
    </w:p>
    <w:p w:rsidR="005301CE" w:rsidRDefault="00BA1636" w:rsidP="005301CE">
      <w:pPr>
        <w:pStyle w:val="Paragrafoelenco"/>
        <w:numPr>
          <w:ilvl w:val="0"/>
          <w:numId w:val="15"/>
        </w:numPr>
      </w:pPr>
      <w:r>
        <w:t>Il tuo PLI è</w:t>
      </w:r>
      <w:proofErr w:type="gramStart"/>
      <w:r>
        <w:t xml:space="preserve"> ….</w:t>
      </w:r>
      <w:proofErr w:type="gramEnd"/>
      <w:r>
        <w:t>? Sì\No</w:t>
      </w:r>
    </w:p>
    <w:p w:rsidR="000D5D01" w:rsidRDefault="000D5D01" w:rsidP="000D5D01">
      <w:pPr>
        <w:pStyle w:val="Paragrafoelenco"/>
        <w:numPr>
          <w:ilvl w:val="0"/>
          <w:numId w:val="4"/>
        </w:numPr>
      </w:pPr>
      <w:r>
        <w:t xml:space="preserve">Sì </w:t>
      </w:r>
      <w:r>
        <w:sym w:font="Wingdings" w:char="F0E0"/>
      </w:r>
      <w:r>
        <w:t xml:space="preserve"> continua </w:t>
      </w:r>
      <w:r w:rsidR="00D071EA">
        <w:t xml:space="preserve">(Inserisci </w:t>
      </w:r>
      <w:r w:rsidR="00784082">
        <w:t>la stanza</w:t>
      </w:r>
      <w:r w:rsidR="00D071EA" w:rsidRPr="00784082">
        <w:rPr>
          <w:color w:val="000000" w:themeColor="text1"/>
        </w:rPr>
        <w:t xml:space="preserve">, </w:t>
      </w:r>
      <w:r w:rsidR="00784082" w:rsidRPr="00784082">
        <w:rPr>
          <w:color w:val="000000" w:themeColor="text1"/>
        </w:rPr>
        <w:t>Inserisci il piano</w:t>
      </w:r>
      <w:r w:rsidR="00D071EA">
        <w:t>)</w:t>
      </w:r>
    </w:p>
    <w:p w:rsidR="000D5D01" w:rsidRPr="000B0782" w:rsidRDefault="000D5D01" w:rsidP="000D5D01">
      <w:pPr>
        <w:pStyle w:val="Paragrafoelenco"/>
        <w:numPr>
          <w:ilvl w:val="0"/>
          <w:numId w:val="4"/>
        </w:numPr>
        <w:rPr>
          <w:rStyle w:val="Collegamentoipertestuale"/>
          <w:color w:val="auto"/>
          <w:u w:val="none"/>
        </w:rPr>
      </w:pPr>
      <w:r>
        <w:t xml:space="preserve">No </w:t>
      </w:r>
      <w:r>
        <w:sym w:font="Wingdings" w:char="F0E0"/>
      </w:r>
      <w:r>
        <w:t xml:space="preserve"> contattaci al seguente indirizzo e-mail: </w:t>
      </w:r>
      <w:hyperlink r:id="rId5" w:history="1">
        <w:r w:rsidRPr="00851D15">
          <w:rPr>
            <w:rStyle w:val="Collegamentoipertestuale"/>
          </w:rPr>
          <w:t>contactcenter@sispi.it</w:t>
        </w:r>
      </w:hyperlink>
      <w:r w:rsidR="00A966C5">
        <w:rPr>
          <w:rStyle w:val="Collegamentoipertestuale"/>
        </w:rPr>
        <w:t xml:space="preserve"> o </w:t>
      </w:r>
      <w:hyperlink r:id="rId6" w:history="1">
        <w:r w:rsidR="00A966C5" w:rsidRPr="00851D15">
          <w:rPr>
            <w:rStyle w:val="Collegamentoipertestuale"/>
          </w:rPr>
          <w:t>protocollo@sispi.it</w:t>
        </w:r>
      </w:hyperlink>
    </w:p>
    <w:p w:rsidR="000B0782" w:rsidRDefault="000B0782" w:rsidP="000B0782">
      <w:pPr>
        <w:rPr>
          <w:rStyle w:val="Collegamentoipertestuale"/>
          <w:color w:val="auto"/>
          <w:u w:val="none"/>
        </w:rPr>
      </w:pPr>
      <w:r>
        <w:rPr>
          <w:rStyle w:val="Collegamentoipertestuale"/>
          <w:color w:val="auto"/>
          <w:u w:val="none"/>
        </w:rPr>
        <w:t>Nel momento il cui l’utente inserisce il suo numero di cellulare seguire il seguente flusso:</w:t>
      </w:r>
    </w:p>
    <w:p w:rsidR="000B0782" w:rsidRDefault="000B0782" w:rsidP="000B0782">
      <w:pPr>
        <w:pStyle w:val="Paragrafoelenco"/>
        <w:numPr>
          <w:ilvl w:val="0"/>
          <w:numId w:val="38"/>
        </w:numPr>
        <w:rPr>
          <w:rStyle w:val="Collegamentoipertestuale"/>
          <w:color w:val="auto"/>
          <w:u w:val="none"/>
        </w:rPr>
      </w:pPr>
      <w:r>
        <w:rPr>
          <w:rStyle w:val="Collegamentoipertestuale"/>
          <w:color w:val="auto"/>
          <w:u w:val="none"/>
        </w:rPr>
        <w:t>Scrivi il tuo numero di telefono, possibilmente cellulare, per poterti rintracciare</w:t>
      </w:r>
    </w:p>
    <w:p w:rsidR="000B0782" w:rsidRDefault="000B0782" w:rsidP="000B0782">
      <w:pPr>
        <w:pStyle w:val="Paragrafoelenco"/>
        <w:numPr>
          <w:ilvl w:val="0"/>
          <w:numId w:val="38"/>
        </w:numPr>
        <w:rPr>
          <w:rStyle w:val="Collegamentoipertestuale"/>
          <w:color w:val="auto"/>
          <w:u w:val="none"/>
        </w:rPr>
      </w:pPr>
      <w:r>
        <w:rPr>
          <w:rStyle w:val="Collegamentoipertestuale"/>
          <w:color w:val="auto"/>
          <w:u w:val="none"/>
        </w:rPr>
        <w:t>Confermi il numero di cellulare? Sì\No</w:t>
      </w:r>
    </w:p>
    <w:p w:rsidR="000B0782" w:rsidRDefault="000B0782" w:rsidP="000B0782">
      <w:pPr>
        <w:pStyle w:val="Paragrafoelenco"/>
        <w:rPr>
          <w:rStyle w:val="Collegamentoipertestuale"/>
          <w:color w:val="auto"/>
          <w:u w:val="none"/>
        </w:rPr>
      </w:pPr>
      <w:r>
        <w:rPr>
          <w:rStyle w:val="Collegamentoipertestuale"/>
          <w:color w:val="auto"/>
          <w:u w:val="none"/>
        </w:rPr>
        <w:t xml:space="preserve">Sì </w:t>
      </w:r>
      <w:r w:rsidRPr="000B0782">
        <w:rPr>
          <w:rStyle w:val="Collegamentoipertestuale"/>
          <w:color w:val="auto"/>
          <w:u w:val="none"/>
        </w:rPr>
        <w:sym w:font="Wingdings" w:char="F0E0"/>
      </w:r>
      <w:r>
        <w:rPr>
          <w:rStyle w:val="Collegamentoipertestuale"/>
          <w:color w:val="auto"/>
          <w:u w:val="none"/>
        </w:rPr>
        <w:t xml:space="preserve"> continua</w:t>
      </w:r>
    </w:p>
    <w:p w:rsidR="000B0782" w:rsidRPr="000B0782" w:rsidRDefault="000B0782" w:rsidP="000B0782">
      <w:pPr>
        <w:pStyle w:val="Paragrafoelenco"/>
        <w:rPr>
          <w:rStyle w:val="Collegamentoipertestuale"/>
          <w:color w:val="auto"/>
          <w:u w:val="none"/>
        </w:rPr>
      </w:pPr>
      <w:r>
        <w:rPr>
          <w:rStyle w:val="Collegamentoipertestuale"/>
          <w:color w:val="auto"/>
          <w:u w:val="none"/>
        </w:rPr>
        <w:t xml:space="preserve">No </w:t>
      </w:r>
      <w:r w:rsidRPr="000B0782">
        <w:rPr>
          <w:rStyle w:val="Collegamentoipertestuale"/>
          <w:color w:val="auto"/>
          <w:u w:val="none"/>
        </w:rPr>
        <w:sym w:font="Wingdings" w:char="F0E0"/>
      </w:r>
      <w:r>
        <w:rPr>
          <w:rStyle w:val="Collegamentoipertestuale"/>
          <w:color w:val="auto"/>
          <w:u w:val="none"/>
        </w:rPr>
        <w:t xml:space="preserve"> Inserisci il numero</w:t>
      </w:r>
    </w:p>
    <w:p w:rsidR="004222AF" w:rsidRDefault="004222AF" w:rsidP="004222AF">
      <w:pPr>
        <w:pStyle w:val="Paragrafoelenco"/>
        <w:ind w:left="1080"/>
      </w:pPr>
    </w:p>
    <w:p w:rsidR="00C32C72" w:rsidRDefault="00C32C72" w:rsidP="00C32C72">
      <w:pPr>
        <w:pStyle w:val="Paragrafoelenco"/>
        <w:numPr>
          <w:ilvl w:val="0"/>
          <w:numId w:val="13"/>
        </w:numPr>
      </w:pPr>
      <w:r w:rsidRPr="00FA3BA1">
        <w:rPr>
          <w:color w:val="4472C4" w:themeColor="accent1"/>
        </w:rPr>
        <w:t xml:space="preserve">Aggiungere </w:t>
      </w:r>
      <w:r>
        <w:t>il PULSANTE “indietro” ogni volta che si seleziona un’opzione</w:t>
      </w:r>
    </w:p>
    <w:p w:rsidR="00FA3BA1" w:rsidRDefault="00FA3BA1" w:rsidP="00FA3BA1">
      <w:pPr>
        <w:pStyle w:val="Paragrafoelenco"/>
      </w:pPr>
    </w:p>
    <w:p w:rsidR="001C4F2B" w:rsidRPr="00353BDB" w:rsidRDefault="001C4F2B" w:rsidP="001C4F2B">
      <w:pPr>
        <w:pStyle w:val="Paragrafoelenco"/>
        <w:numPr>
          <w:ilvl w:val="0"/>
          <w:numId w:val="5"/>
        </w:numPr>
        <w:jc w:val="center"/>
        <w:rPr>
          <w:b/>
          <w:highlight w:val="yellow"/>
          <w:u w:val="single"/>
        </w:rPr>
      </w:pPr>
      <w:r w:rsidRPr="00353BDB">
        <w:rPr>
          <w:b/>
          <w:highlight w:val="yellow"/>
          <w:u w:val="single"/>
        </w:rPr>
        <w:t>L'ANOMALIA RIGUARDA UN PLI:</w:t>
      </w:r>
    </w:p>
    <w:p w:rsidR="00B471C7" w:rsidRDefault="003B1A02" w:rsidP="00B471C7">
      <w:pPr>
        <w:pStyle w:val="Paragrafoelenco"/>
        <w:numPr>
          <w:ilvl w:val="0"/>
          <w:numId w:val="21"/>
        </w:numPr>
        <w:rPr>
          <w:color w:val="00B050"/>
        </w:rPr>
      </w:pPr>
      <w:r w:rsidRPr="003B1A02">
        <w:rPr>
          <w:color w:val="00B050"/>
        </w:rPr>
        <w:t>SPECIFICARE CHE L’ASSET VIENE INDENTIFICATO CON LA DIC</w:t>
      </w:r>
      <w:r w:rsidR="00AD6482">
        <w:rPr>
          <w:color w:val="00B050"/>
        </w:rPr>
        <w:t>I</w:t>
      </w:r>
      <w:r w:rsidRPr="003B1A02">
        <w:rPr>
          <w:color w:val="00B050"/>
        </w:rPr>
        <w:t xml:space="preserve">TURA </w:t>
      </w:r>
      <w:r>
        <w:rPr>
          <w:color w:val="00B050"/>
        </w:rPr>
        <w:t>PLI</w:t>
      </w:r>
      <w:r w:rsidRPr="003B1A02">
        <w:rPr>
          <w:color w:val="00B050"/>
        </w:rPr>
        <w:t xml:space="preserve"> (per </w:t>
      </w:r>
      <w:r>
        <w:rPr>
          <w:color w:val="00B050"/>
        </w:rPr>
        <w:t>computer</w:t>
      </w:r>
      <w:r w:rsidRPr="003B1A02">
        <w:rPr>
          <w:color w:val="00B050"/>
        </w:rPr>
        <w:t>)</w:t>
      </w:r>
    </w:p>
    <w:p w:rsidR="00B471C7" w:rsidRPr="00B471C7" w:rsidRDefault="00B471C7" w:rsidP="00B471C7">
      <w:pPr>
        <w:rPr>
          <w:color w:val="00B050"/>
        </w:rPr>
      </w:pPr>
      <w:r>
        <w:t>Quando si seleziona l’opzione “L’anomalia riguarda un PLI</w:t>
      </w:r>
      <w:r w:rsidRPr="00B471C7">
        <w:rPr>
          <w:color w:val="0070C0"/>
        </w:rPr>
        <w:t xml:space="preserve">” cambiare </w:t>
      </w:r>
      <w:r>
        <w:t>la dicitura “Hai inserito il PLI” in “Hai selezionato PLI”.</w:t>
      </w:r>
    </w:p>
    <w:p w:rsidR="009741D3" w:rsidRDefault="001C4F2B" w:rsidP="00B471C7">
      <w:pPr>
        <w:pStyle w:val="Paragrafoelenco"/>
        <w:numPr>
          <w:ilvl w:val="0"/>
          <w:numId w:val="5"/>
        </w:numPr>
        <w:jc w:val="center"/>
      </w:pPr>
      <w:r>
        <w:t>P</w:t>
      </w:r>
      <w:r w:rsidR="00B471C7">
        <w:t>ROBLEMATICA HARDWARE</w:t>
      </w:r>
      <w:r w:rsidR="009741D3">
        <w:t>:</w:t>
      </w:r>
    </w:p>
    <w:p w:rsidR="009741D3" w:rsidRDefault="009741D3" w:rsidP="00B471C7">
      <w:pPr>
        <w:pStyle w:val="Paragrafoelenco"/>
        <w:numPr>
          <w:ilvl w:val="0"/>
          <w:numId w:val="26"/>
        </w:numPr>
      </w:pPr>
      <w:r w:rsidRPr="00B471C7">
        <w:rPr>
          <w:color w:val="0070C0"/>
        </w:rPr>
        <w:t>Aggiungere</w:t>
      </w:r>
      <w:r>
        <w:t xml:space="preserve"> l’opzione </w:t>
      </w:r>
      <w:r w:rsidR="00353BDB">
        <w:t>“</w:t>
      </w:r>
      <w:r w:rsidR="00E4319E" w:rsidRPr="00B7301E">
        <w:rPr>
          <w:color w:val="0070C0"/>
        </w:rPr>
        <w:t>il monitor non si accende?</w:t>
      </w:r>
      <w:r w:rsidR="00353BDB">
        <w:t>”</w:t>
      </w:r>
    </w:p>
    <w:p w:rsidR="00B471C7" w:rsidRDefault="00E4319E" w:rsidP="00B471C7">
      <w:pPr>
        <w:pStyle w:val="Paragrafoelenco"/>
        <w:numPr>
          <w:ilvl w:val="0"/>
          <w:numId w:val="4"/>
        </w:numPr>
        <w:rPr>
          <w:color w:val="000000" w:themeColor="text1"/>
        </w:rPr>
      </w:pPr>
      <w:r w:rsidRPr="00B471C7">
        <w:rPr>
          <w:color w:val="000000" w:themeColor="text1"/>
        </w:rPr>
        <w:t>Verifica</w:t>
      </w:r>
      <w:r w:rsidR="00D10875">
        <w:rPr>
          <w:color w:val="000000" w:themeColor="text1"/>
        </w:rPr>
        <w:t xml:space="preserve"> </w:t>
      </w:r>
      <w:r w:rsidRPr="00B471C7">
        <w:rPr>
          <w:color w:val="000000" w:themeColor="text1"/>
        </w:rPr>
        <w:t xml:space="preserve">se il cavo è collegato correttamente. </w:t>
      </w:r>
      <w:r w:rsidR="00353BDB" w:rsidRPr="00B471C7">
        <w:rPr>
          <w:color w:val="000000" w:themeColor="text1"/>
        </w:rPr>
        <w:t>Adesso i</w:t>
      </w:r>
      <w:r w:rsidRPr="00B471C7">
        <w:rPr>
          <w:color w:val="000000" w:themeColor="text1"/>
        </w:rPr>
        <w:t xml:space="preserve">l monitor si è </w:t>
      </w:r>
      <w:r w:rsidR="00353BDB" w:rsidRPr="00B471C7">
        <w:rPr>
          <w:color w:val="000000" w:themeColor="text1"/>
        </w:rPr>
        <w:t>acceso</w:t>
      </w:r>
      <w:r w:rsidRPr="00B471C7">
        <w:rPr>
          <w:color w:val="000000" w:themeColor="text1"/>
        </w:rPr>
        <w:t>?</w:t>
      </w:r>
      <w:r w:rsidR="0047542B">
        <w:rPr>
          <w:color w:val="000000" w:themeColor="text1"/>
        </w:rPr>
        <w:t xml:space="preserve"> Sì\No</w:t>
      </w:r>
    </w:p>
    <w:p w:rsidR="0063246C" w:rsidRDefault="00B471C7" w:rsidP="0063246C">
      <w:pPr>
        <w:pStyle w:val="Paragrafoelenco"/>
        <w:ind w:left="1080"/>
        <w:rPr>
          <w:color w:val="000000" w:themeColor="text1"/>
        </w:rPr>
      </w:pPr>
      <w:r>
        <w:rPr>
          <w:color w:val="000000" w:themeColor="text1"/>
        </w:rPr>
        <w:t xml:space="preserve">   </w:t>
      </w:r>
      <w:r w:rsidR="00E4319E" w:rsidRPr="00B471C7">
        <w:rPr>
          <w:color w:val="000000" w:themeColor="text1"/>
        </w:rPr>
        <w:t xml:space="preserve">Si </w:t>
      </w:r>
      <w:r w:rsidR="00E4319E" w:rsidRPr="00E4319E">
        <w:sym w:font="Wingdings" w:char="F0E0"/>
      </w:r>
      <w:r w:rsidR="00E4319E" w:rsidRPr="00B471C7">
        <w:rPr>
          <w:color w:val="000000" w:themeColor="text1"/>
        </w:rPr>
        <w:t xml:space="preserve"> Ok</w:t>
      </w:r>
    </w:p>
    <w:p w:rsidR="00E4319E" w:rsidRPr="0063246C" w:rsidRDefault="0063246C" w:rsidP="0063246C">
      <w:pPr>
        <w:pStyle w:val="Paragrafoelenco"/>
        <w:ind w:left="1080"/>
        <w:rPr>
          <w:color w:val="000000" w:themeColor="text1"/>
        </w:rPr>
      </w:pPr>
      <w:r>
        <w:rPr>
          <w:color w:val="000000" w:themeColor="text1"/>
        </w:rPr>
        <w:t xml:space="preserve">   </w:t>
      </w:r>
      <w:r w:rsidR="00E4319E" w:rsidRPr="0063246C">
        <w:rPr>
          <w:color w:val="000000" w:themeColor="text1"/>
        </w:rPr>
        <w:t xml:space="preserve">No </w:t>
      </w:r>
      <w:r w:rsidR="00E4319E" w:rsidRPr="00E4319E">
        <w:sym w:font="Wingdings" w:char="F0E0"/>
      </w:r>
      <w:r w:rsidR="00E4319E" w:rsidRPr="0063246C">
        <w:rPr>
          <w:color w:val="000000" w:themeColor="text1"/>
        </w:rPr>
        <w:t xml:space="preserve"> Apri RDI</w:t>
      </w:r>
      <w:r w:rsidR="00F17238" w:rsidRPr="0063246C">
        <w:rPr>
          <w:color w:val="000000" w:themeColor="text1"/>
        </w:rPr>
        <w:t xml:space="preserve"> (assegnare al tecnico di zona)</w:t>
      </w:r>
    </w:p>
    <w:p w:rsidR="0047542B" w:rsidRDefault="0047542B" w:rsidP="0047542B">
      <w:pPr>
        <w:pStyle w:val="Paragrafoelenco"/>
        <w:numPr>
          <w:ilvl w:val="0"/>
          <w:numId w:val="26"/>
        </w:numPr>
        <w:rPr>
          <w:color w:val="000000" w:themeColor="text1"/>
        </w:rPr>
      </w:pPr>
      <w:r>
        <w:rPr>
          <w:color w:val="000000" w:themeColor="text1"/>
        </w:rPr>
        <w:t xml:space="preserve">Il pc non si accende? </w:t>
      </w:r>
    </w:p>
    <w:p w:rsidR="0063246C" w:rsidRDefault="0063246C" w:rsidP="0063246C">
      <w:pPr>
        <w:pStyle w:val="Paragrafoelenco"/>
        <w:rPr>
          <w:color w:val="000000" w:themeColor="text1"/>
        </w:rPr>
      </w:pPr>
      <w:r w:rsidRPr="0063246C">
        <w:rPr>
          <w:color w:val="000000" w:themeColor="text1"/>
        </w:rPr>
        <w:t>Verifica</w:t>
      </w:r>
      <w:r>
        <w:rPr>
          <w:color w:val="000000" w:themeColor="text1"/>
        </w:rPr>
        <w:t xml:space="preserve"> </w:t>
      </w:r>
      <w:r w:rsidRPr="0063246C">
        <w:rPr>
          <w:color w:val="000000" w:themeColor="text1"/>
        </w:rPr>
        <w:t>che il cavo di alimentazione sia collegato in maniera corretta. Se il tasto di alimentazione dietro il PC si trova in posizione "O" è necessario portarlo in posizione "I" e provare nuovamente ad accendere il PC. Il PC adesso si è acceso?</w:t>
      </w:r>
      <w:r>
        <w:rPr>
          <w:color w:val="000000" w:themeColor="text1"/>
        </w:rPr>
        <w:t xml:space="preserve"> Sì\No</w:t>
      </w:r>
    </w:p>
    <w:p w:rsidR="0063246C" w:rsidRDefault="0063246C" w:rsidP="0063246C">
      <w:pPr>
        <w:pStyle w:val="Paragrafoelenco"/>
        <w:rPr>
          <w:color w:val="000000" w:themeColor="text1"/>
        </w:rPr>
      </w:pPr>
      <w:r>
        <w:rPr>
          <w:color w:val="000000" w:themeColor="text1"/>
        </w:rPr>
        <w:t xml:space="preserve">Sì </w:t>
      </w:r>
      <w:r w:rsidRPr="0063246C">
        <w:rPr>
          <w:color w:val="000000" w:themeColor="text1"/>
        </w:rPr>
        <w:sym w:font="Wingdings" w:char="F0E0"/>
      </w:r>
      <w:r>
        <w:rPr>
          <w:color w:val="000000" w:themeColor="text1"/>
        </w:rPr>
        <w:t xml:space="preserve"> Ok</w:t>
      </w:r>
    </w:p>
    <w:p w:rsidR="0063246C" w:rsidRPr="0063246C" w:rsidRDefault="0063246C" w:rsidP="0063246C">
      <w:pPr>
        <w:pStyle w:val="Paragrafoelenco"/>
        <w:rPr>
          <w:color w:val="000000" w:themeColor="text1"/>
        </w:rPr>
      </w:pPr>
      <w:r>
        <w:rPr>
          <w:color w:val="000000" w:themeColor="text1"/>
        </w:rPr>
        <w:t xml:space="preserve">No </w:t>
      </w:r>
      <w:r w:rsidRPr="0063246C">
        <w:rPr>
          <w:color w:val="000000" w:themeColor="text1"/>
        </w:rPr>
        <w:sym w:font="Wingdings" w:char="F0E0"/>
      </w:r>
      <w:r>
        <w:rPr>
          <w:color w:val="000000" w:themeColor="text1"/>
        </w:rPr>
        <w:t xml:space="preserve"> Apri RDI al tecnico di zona </w:t>
      </w:r>
    </w:p>
    <w:p w:rsidR="00606ACE" w:rsidRDefault="00606ACE" w:rsidP="00606ACE">
      <w:pPr>
        <w:pStyle w:val="Paragrafoelenco"/>
        <w:numPr>
          <w:ilvl w:val="0"/>
          <w:numId w:val="31"/>
        </w:numPr>
      </w:pPr>
      <w:r>
        <w:t xml:space="preserve">Il pc è lento e si blocca durante le attività lavorative? </w:t>
      </w:r>
    </w:p>
    <w:p w:rsidR="008279BE" w:rsidRDefault="008279BE" w:rsidP="008279BE">
      <w:pPr>
        <w:pStyle w:val="Paragrafoelenco"/>
      </w:pPr>
      <w:r>
        <w:t>Apri RDI al primo livello</w:t>
      </w:r>
    </w:p>
    <w:p w:rsidR="0095350A" w:rsidRDefault="0095350A" w:rsidP="0095350A">
      <w:pPr>
        <w:pStyle w:val="Paragrafoelenco"/>
        <w:numPr>
          <w:ilvl w:val="0"/>
          <w:numId w:val="26"/>
        </w:numPr>
        <w:rPr>
          <w:color w:val="000000" w:themeColor="text1"/>
        </w:rPr>
      </w:pPr>
      <w:r>
        <w:rPr>
          <w:color w:val="000000" w:themeColor="text1"/>
        </w:rPr>
        <w:t xml:space="preserve">Il pc si blocca all’avvio? </w:t>
      </w:r>
    </w:p>
    <w:p w:rsidR="0095350A" w:rsidRPr="0063246C" w:rsidRDefault="0095350A" w:rsidP="0095350A">
      <w:pPr>
        <w:pStyle w:val="Paragrafoelenco"/>
        <w:numPr>
          <w:ilvl w:val="0"/>
          <w:numId w:val="4"/>
        </w:numPr>
        <w:rPr>
          <w:color w:val="000000" w:themeColor="text1"/>
        </w:rPr>
      </w:pPr>
      <w:r w:rsidRPr="0063246C">
        <w:rPr>
          <w:color w:val="000000" w:themeColor="text1"/>
        </w:rPr>
        <w:t>Schermata blu con scritta bianca: crash di sistema operativo (assegnare al tecnico di zona);</w:t>
      </w:r>
    </w:p>
    <w:p w:rsidR="0095350A" w:rsidRPr="0063246C" w:rsidRDefault="0095350A" w:rsidP="0095350A">
      <w:pPr>
        <w:pStyle w:val="Paragrafoelenco"/>
        <w:numPr>
          <w:ilvl w:val="0"/>
          <w:numId w:val="4"/>
        </w:numPr>
        <w:rPr>
          <w:color w:val="000000" w:themeColor="text1"/>
        </w:rPr>
      </w:pPr>
      <w:r w:rsidRPr="0063246C">
        <w:rPr>
          <w:color w:val="000000" w:themeColor="text1"/>
        </w:rPr>
        <w:t>Digitare F1: batteria tampone guasta (assegnare al tecnico di zona);</w:t>
      </w:r>
    </w:p>
    <w:p w:rsidR="0095350A" w:rsidRPr="0063246C" w:rsidRDefault="0095350A" w:rsidP="0095350A">
      <w:pPr>
        <w:pStyle w:val="Paragrafoelenco"/>
        <w:numPr>
          <w:ilvl w:val="0"/>
          <w:numId w:val="4"/>
        </w:numPr>
        <w:ind w:left="1077" w:hanging="357"/>
        <w:rPr>
          <w:color w:val="000000" w:themeColor="text1"/>
        </w:rPr>
      </w:pPr>
      <w:r w:rsidRPr="0063246C">
        <w:rPr>
          <w:color w:val="000000" w:themeColor="text1"/>
        </w:rPr>
        <w:t>Disk boot failure insert system disk and press enter (assegnare al tecnico di zona);</w:t>
      </w:r>
    </w:p>
    <w:p w:rsidR="0095350A" w:rsidRPr="00331635" w:rsidRDefault="0095350A" w:rsidP="0095350A">
      <w:pPr>
        <w:pStyle w:val="Paragrafoelenco"/>
        <w:numPr>
          <w:ilvl w:val="0"/>
          <w:numId w:val="4"/>
        </w:numPr>
      </w:pPr>
      <w:r w:rsidRPr="0063246C">
        <w:rPr>
          <w:color w:val="000000" w:themeColor="text1"/>
        </w:rPr>
        <w:t>Schermata nera, messaggio no signal, led del monitor di colore arancione, probabile scheda video guasta (assegnare</w:t>
      </w:r>
      <w:r w:rsidRPr="001B0333">
        <w:t xml:space="preserve"> al tecnico di zona);</w:t>
      </w:r>
    </w:p>
    <w:p w:rsidR="0095350A" w:rsidRPr="001B0333" w:rsidRDefault="0095350A" w:rsidP="0095350A">
      <w:pPr>
        <w:pStyle w:val="Paragrafoelenco"/>
        <w:numPr>
          <w:ilvl w:val="0"/>
          <w:numId w:val="4"/>
        </w:numPr>
      </w:pPr>
      <w:r w:rsidRPr="0047542B">
        <w:rPr>
          <w:u w:val="single"/>
        </w:rPr>
        <w:t>Schermata nera senza messaggio</w:t>
      </w:r>
      <w:r>
        <w:rPr>
          <w:u w:val="single"/>
        </w:rPr>
        <w:t>.</w:t>
      </w:r>
      <w:r w:rsidRPr="00606ACE">
        <w:t xml:space="preserve"> </w:t>
      </w:r>
      <w:r>
        <w:t>C</w:t>
      </w:r>
      <w:r w:rsidRPr="00331635">
        <w:t>hiedere all’utente di verificare la luce Led dell’unità centrale vicino al tasto di accensione, se è gialla fissa, probabile scheda madre guasta</w:t>
      </w:r>
      <w:r>
        <w:rPr>
          <w:b/>
        </w:rPr>
        <w:t xml:space="preserve"> </w:t>
      </w:r>
      <w:r w:rsidRPr="001B0333">
        <w:t>(assegnare alla logistica</w:t>
      </w:r>
      <w:r>
        <w:t xml:space="preserve"> per rientro in laboratorio</w:t>
      </w:r>
      <w:r w:rsidRPr="001B0333">
        <w:t>);</w:t>
      </w:r>
    </w:p>
    <w:p w:rsidR="0095350A" w:rsidRDefault="0095350A" w:rsidP="0095350A">
      <w:pPr>
        <w:pStyle w:val="Paragrafoelenco"/>
        <w:numPr>
          <w:ilvl w:val="0"/>
          <w:numId w:val="4"/>
        </w:numPr>
      </w:pPr>
      <w:r w:rsidRPr="00606ACE">
        <w:rPr>
          <w:u w:val="single"/>
        </w:rPr>
        <w:lastRenderedPageBreak/>
        <w:t>Schermata nera</w:t>
      </w:r>
      <w:r w:rsidRPr="00331635">
        <w:t xml:space="preserve">, nessun led acceso del monitor, chiedere all’utente, se può verificare la funzionalità del cavo di alimentazione del monitor (per esempio, utilizzando quello della stampante), in caso negativo </w:t>
      </w:r>
      <w:r w:rsidRPr="00331635">
        <w:rPr>
          <w:b/>
          <w:color w:val="000000" w:themeColor="text1"/>
        </w:rPr>
        <w:t>assegnare alla logistica</w:t>
      </w:r>
      <w:r w:rsidRPr="00331635">
        <w:rPr>
          <w:color w:val="000000" w:themeColor="text1"/>
        </w:rPr>
        <w:t xml:space="preserve"> </w:t>
      </w:r>
      <w:r w:rsidRPr="00331635">
        <w:t>per la sostituzione del monitor.</w:t>
      </w:r>
    </w:p>
    <w:p w:rsidR="0095350A" w:rsidRDefault="0095350A" w:rsidP="008279BE">
      <w:pPr>
        <w:pStyle w:val="Paragrafoelenco"/>
      </w:pPr>
    </w:p>
    <w:p w:rsidR="00606ACE" w:rsidRPr="00F17238" w:rsidRDefault="00606ACE" w:rsidP="00F17238">
      <w:pPr>
        <w:pStyle w:val="Paragrafoelenco"/>
        <w:numPr>
          <w:ilvl w:val="0"/>
          <w:numId w:val="31"/>
        </w:numPr>
        <w:rPr>
          <w:color w:val="0070C0"/>
        </w:rPr>
      </w:pPr>
      <w:r w:rsidRPr="00606ACE">
        <w:rPr>
          <w:color w:val="0070C0"/>
        </w:rPr>
        <w:t>Altro</w:t>
      </w:r>
      <w:r>
        <w:rPr>
          <w:color w:val="0070C0"/>
        </w:rPr>
        <w:t xml:space="preserve"> </w:t>
      </w:r>
      <w:r w:rsidRPr="00F17238">
        <w:rPr>
          <w:color w:val="0070C0"/>
        </w:rPr>
        <w:t>spazio note</w:t>
      </w:r>
      <w:r w:rsidR="00F17238">
        <w:rPr>
          <w:color w:val="0070C0"/>
        </w:rPr>
        <w:t xml:space="preserve"> </w:t>
      </w:r>
      <w:r w:rsidR="00F17238" w:rsidRPr="00F17238">
        <w:t>(assegnare al tecnico di zona)</w:t>
      </w:r>
    </w:p>
    <w:p w:rsidR="0047542B" w:rsidRPr="0047542B" w:rsidRDefault="0047542B" w:rsidP="0047542B">
      <w:pPr>
        <w:pStyle w:val="Paragrafoelenco"/>
        <w:rPr>
          <w:color w:val="000000" w:themeColor="text1"/>
        </w:rPr>
      </w:pPr>
    </w:p>
    <w:p w:rsidR="001C4F2B" w:rsidRDefault="00A6128E" w:rsidP="00A6128E">
      <w:pPr>
        <w:pStyle w:val="Paragrafoelenco"/>
        <w:numPr>
          <w:ilvl w:val="0"/>
          <w:numId w:val="5"/>
        </w:numPr>
        <w:jc w:val="center"/>
      </w:pPr>
      <w:r>
        <w:t>PROBLEMATICA SOFTWARE</w:t>
      </w:r>
    </w:p>
    <w:p w:rsidR="00523DFF" w:rsidRDefault="00523DFF" w:rsidP="001C4F2B">
      <w:pPr>
        <w:pStyle w:val="Paragrafoelenco"/>
        <w:numPr>
          <w:ilvl w:val="0"/>
          <w:numId w:val="12"/>
        </w:numPr>
      </w:pPr>
      <w:r w:rsidRPr="00FA3BA1">
        <w:rPr>
          <w:color w:val="4472C4" w:themeColor="accent1"/>
        </w:rPr>
        <w:t xml:space="preserve">Aggiungere </w:t>
      </w:r>
      <w:r>
        <w:t xml:space="preserve">l'opzione </w:t>
      </w:r>
      <w:r w:rsidRPr="001C4F2B">
        <w:rPr>
          <w:b/>
          <w:color w:val="FF0000"/>
        </w:rPr>
        <w:t>PROBLEMI CON AOVPN</w:t>
      </w:r>
      <w:r>
        <w:t xml:space="preserve"> (</w:t>
      </w:r>
      <w:r w:rsidRPr="001C4F2B">
        <w:rPr>
          <w:b/>
          <w:color w:val="FF0000"/>
        </w:rPr>
        <w:t>portatile</w:t>
      </w:r>
      <w:r>
        <w:t>)</w:t>
      </w:r>
      <w:r w:rsidR="001C4F2B">
        <w:t>:</w:t>
      </w:r>
    </w:p>
    <w:p w:rsidR="00523DFF" w:rsidRDefault="00523DFF" w:rsidP="00523DFF">
      <w:pPr>
        <w:pStyle w:val="Paragrafoelenco"/>
        <w:numPr>
          <w:ilvl w:val="0"/>
          <w:numId w:val="6"/>
        </w:numPr>
      </w:pPr>
      <w:r w:rsidRPr="00392F7C">
        <w:rPr>
          <w:color w:val="FF0000"/>
        </w:rPr>
        <w:t>O</w:t>
      </w:r>
      <w:r w:rsidR="00392F7C" w:rsidRPr="00392F7C">
        <w:rPr>
          <w:color w:val="FF0000"/>
        </w:rPr>
        <w:t>PZIONI</w:t>
      </w:r>
      <w:r>
        <w:t>:</w:t>
      </w:r>
    </w:p>
    <w:p w:rsidR="00463AA0" w:rsidRPr="00D10875" w:rsidRDefault="00463AA0" w:rsidP="00463AA0">
      <w:pPr>
        <w:pStyle w:val="Paragrafoelenco"/>
        <w:numPr>
          <w:ilvl w:val="0"/>
          <w:numId w:val="4"/>
        </w:numPr>
      </w:pPr>
      <w:r w:rsidRPr="005E2EBB">
        <w:rPr>
          <w:b/>
        </w:rPr>
        <w:t>Cambio numero</w:t>
      </w:r>
      <w:r w:rsidR="00D10875">
        <w:rPr>
          <w:b/>
        </w:rPr>
        <w:t xml:space="preserve"> </w:t>
      </w:r>
      <w:r w:rsidR="00D10875" w:rsidRPr="00D10875">
        <w:t>(Duo Mobile)</w:t>
      </w:r>
    </w:p>
    <w:p w:rsidR="00463AA0" w:rsidRDefault="00463AA0" w:rsidP="00463AA0">
      <w:pPr>
        <w:pStyle w:val="Paragrafoelenco"/>
        <w:numPr>
          <w:ilvl w:val="0"/>
          <w:numId w:val="7"/>
        </w:numPr>
      </w:pPr>
      <w:r>
        <w:t>Inserisci il nuovo numero</w:t>
      </w:r>
    </w:p>
    <w:p w:rsidR="00463AA0" w:rsidRDefault="00463AA0" w:rsidP="00463AA0">
      <w:pPr>
        <w:pStyle w:val="Paragrafoelenco"/>
        <w:numPr>
          <w:ilvl w:val="0"/>
          <w:numId w:val="7"/>
        </w:numPr>
      </w:pPr>
      <w:r>
        <w:t>Apri RDI</w:t>
      </w:r>
      <w:r w:rsidR="001F1429">
        <w:t xml:space="preserve"> (assegnare al </w:t>
      </w:r>
      <w:r w:rsidR="00E33C88">
        <w:t>CED</w:t>
      </w:r>
      <w:r w:rsidR="001F1429">
        <w:t>)</w:t>
      </w:r>
    </w:p>
    <w:p w:rsidR="00463AA0" w:rsidRPr="00D10875" w:rsidRDefault="00463AA0" w:rsidP="00463AA0">
      <w:pPr>
        <w:pStyle w:val="Paragrafoelenco"/>
        <w:numPr>
          <w:ilvl w:val="0"/>
          <w:numId w:val="4"/>
        </w:numPr>
      </w:pPr>
      <w:r w:rsidRPr="005E2EBB">
        <w:rPr>
          <w:b/>
        </w:rPr>
        <w:t xml:space="preserve">Cambio telefono </w:t>
      </w:r>
      <w:r w:rsidR="00D10875" w:rsidRPr="00D10875">
        <w:t>(Duo Mobile)</w:t>
      </w:r>
    </w:p>
    <w:p w:rsidR="00463AA0" w:rsidRDefault="00463AA0" w:rsidP="00463AA0">
      <w:pPr>
        <w:pStyle w:val="Paragrafoelenco"/>
        <w:numPr>
          <w:ilvl w:val="0"/>
          <w:numId w:val="8"/>
        </w:numPr>
      </w:pPr>
      <w:r>
        <w:t>Apri RDI</w:t>
      </w:r>
      <w:r w:rsidR="001F1429">
        <w:t xml:space="preserve"> (assegnare a</w:t>
      </w:r>
      <w:r w:rsidR="00AE2CEA">
        <w:t>l primo livello</w:t>
      </w:r>
      <w:r w:rsidR="001F1429">
        <w:t>)</w:t>
      </w:r>
    </w:p>
    <w:p w:rsidR="00947CD6" w:rsidRPr="005E2EBB" w:rsidRDefault="00463AA0" w:rsidP="00947CD6">
      <w:pPr>
        <w:pStyle w:val="Paragrafoelenco"/>
        <w:numPr>
          <w:ilvl w:val="0"/>
          <w:numId w:val="4"/>
        </w:numPr>
        <w:rPr>
          <w:b/>
        </w:rPr>
      </w:pPr>
      <w:r w:rsidRPr="005E2EBB">
        <w:rPr>
          <w:b/>
        </w:rPr>
        <w:t>Password</w:t>
      </w:r>
      <w:r w:rsidR="00947CD6" w:rsidRPr="005E2EBB">
        <w:rPr>
          <w:b/>
        </w:rPr>
        <w:t xml:space="preserve"> o nome utente</w:t>
      </w:r>
      <w:r w:rsidRPr="005E2EBB">
        <w:rPr>
          <w:b/>
        </w:rPr>
        <w:t xml:space="preserve"> non corrett</w:t>
      </w:r>
      <w:r w:rsidR="00947CD6" w:rsidRPr="005E2EBB">
        <w:rPr>
          <w:b/>
        </w:rPr>
        <w:t>i</w:t>
      </w:r>
    </w:p>
    <w:p w:rsidR="002C6416" w:rsidRDefault="00947CD6" w:rsidP="002C6416">
      <w:pPr>
        <w:pStyle w:val="Paragrafoelenco"/>
        <w:numPr>
          <w:ilvl w:val="0"/>
          <w:numId w:val="10"/>
        </w:numPr>
      </w:pPr>
      <w:r>
        <w:t>Il pc è connesso alla rete</w:t>
      </w:r>
      <w:r w:rsidR="00C9554E">
        <w:t xml:space="preserve"> (rete qualsiasi)</w:t>
      </w:r>
      <w:r>
        <w:t>?</w:t>
      </w:r>
      <w:r w:rsidR="002C6416">
        <w:t xml:space="preserve"> </w:t>
      </w:r>
      <w:r w:rsidR="002C6416" w:rsidRPr="001C3A0C">
        <w:rPr>
          <w:color w:val="00B050"/>
        </w:rPr>
        <w:t>Sì\No</w:t>
      </w:r>
    </w:p>
    <w:p w:rsidR="002C6416" w:rsidRPr="001C3A0C" w:rsidRDefault="002C6416" w:rsidP="002C6416">
      <w:pPr>
        <w:pStyle w:val="Paragrafoelenco"/>
        <w:numPr>
          <w:ilvl w:val="0"/>
          <w:numId w:val="11"/>
        </w:numPr>
        <w:rPr>
          <w:color w:val="00B050"/>
        </w:rPr>
      </w:pPr>
      <w:r w:rsidRPr="001C3A0C">
        <w:rPr>
          <w:color w:val="00B050"/>
        </w:rPr>
        <w:t>Sì</w:t>
      </w:r>
    </w:p>
    <w:p w:rsidR="00463AA0" w:rsidRDefault="002C6416" w:rsidP="002C6416">
      <w:pPr>
        <w:pStyle w:val="Paragrafoelenco"/>
        <w:ind w:left="2520"/>
      </w:pPr>
      <w:r>
        <w:t>-</w:t>
      </w:r>
      <w:r w:rsidR="00463AA0">
        <w:t xml:space="preserve">Ultimamente ha effettuato il cambio password? </w:t>
      </w:r>
      <w:r w:rsidR="00463AA0" w:rsidRPr="001C3A0C">
        <w:rPr>
          <w:color w:val="FFC000"/>
        </w:rPr>
        <w:t>Sì</w:t>
      </w:r>
      <w:r w:rsidR="00463AA0">
        <w:t>\</w:t>
      </w:r>
      <w:r w:rsidR="00463AA0" w:rsidRPr="001C3A0C">
        <w:rPr>
          <w:color w:val="FFC000"/>
        </w:rPr>
        <w:t>No</w:t>
      </w:r>
    </w:p>
    <w:p w:rsidR="00463AA0" w:rsidRDefault="002C6416" w:rsidP="00D201DE">
      <w:pPr>
        <w:pStyle w:val="Paragrafoelenco"/>
        <w:ind w:left="2160"/>
      </w:pPr>
      <w:r>
        <w:t xml:space="preserve">           </w:t>
      </w:r>
      <w:r w:rsidRPr="001C3A0C">
        <w:rPr>
          <w:color w:val="FFC000"/>
        </w:rPr>
        <w:t xml:space="preserve"> </w:t>
      </w:r>
      <w:r w:rsidR="00463AA0" w:rsidRPr="001C3A0C">
        <w:rPr>
          <w:color w:val="FFC000"/>
        </w:rPr>
        <w:t xml:space="preserve">Sì </w:t>
      </w:r>
      <w:r w:rsidR="00463AA0">
        <w:sym w:font="Wingdings" w:char="F0E0"/>
      </w:r>
      <w:r w:rsidR="00463AA0">
        <w:t xml:space="preserve"> Provi la password precedente. Problematica risolta?</w:t>
      </w:r>
      <w:r w:rsidR="00463AA0" w:rsidRPr="001C3A0C">
        <w:rPr>
          <w:color w:val="7030A0"/>
        </w:rPr>
        <w:t xml:space="preserve"> Sì</w:t>
      </w:r>
      <w:r w:rsidR="00463AA0">
        <w:t>\</w:t>
      </w:r>
      <w:r w:rsidR="00463AA0" w:rsidRPr="001C3A0C">
        <w:rPr>
          <w:color w:val="7030A0"/>
        </w:rPr>
        <w:t>No</w:t>
      </w:r>
    </w:p>
    <w:p w:rsidR="00947CD6" w:rsidRDefault="002C6416" w:rsidP="00947CD6">
      <w:pPr>
        <w:pStyle w:val="Paragrafoelenco"/>
        <w:ind w:left="2160"/>
      </w:pPr>
      <w:r>
        <w:t xml:space="preserve">                </w:t>
      </w:r>
      <w:r w:rsidRPr="001C3A0C">
        <w:rPr>
          <w:color w:val="7030A0"/>
        </w:rPr>
        <w:t xml:space="preserve"> </w:t>
      </w:r>
      <w:r w:rsidR="00947CD6" w:rsidRPr="001C3A0C">
        <w:rPr>
          <w:color w:val="7030A0"/>
        </w:rPr>
        <w:t xml:space="preserve">Sì </w:t>
      </w:r>
      <w:r w:rsidR="00947CD6">
        <w:sym w:font="Wingdings" w:char="F0E0"/>
      </w:r>
      <w:r w:rsidR="00947CD6">
        <w:t xml:space="preserve"> </w:t>
      </w:r>
      <w:r w:rsidR="00C3124B">
        <w:t>Funzionante per un numero limitati di accessi. Successivamente                    riconoscerà la nuova password di dominio.</w:t>
      </w:r>
    </w:p>
    <w:p w:rsidR="00463AA0" w:rsidRDefault="002C6416" w:rsidP="00463AA0">
      <w:pPr>
        <w:pStyle w:val="Paragrafoelenco"/>
        <w:ind w:left="2160"/>
      </w:pPr>
      <w:r w:rsidRPr="001C3A0C">
        <w:rPr>
          <w:color w:val="7030A0"/>
        </w:rPr>
        <w:t xml:space="preserve">                 </w:t>
      </w:r>
      <w:r w:rsidR="00463AA0" w:rsidRPr="001C3A0C">
        <w:rPr>
          <w:color w:val="7030A0"/>
        </w:rPr>
        <w:t xml:space="preserve">No </w:t>
      </w:r>
      <w:r w:rsidR="00463AA0">
        <w:sym w:font="Wingdings" w:char="F0E0"/>
      </w:r>
      <w:r w:rsidR="00463AA0">
        <w:t xml:space="preserve"> Apri RDI</w:t>
      </w:r>
      <w:r w:rsidR="001F1429">
        <w:t xml:space="preserve"> (assegnare al primo livello)</w:t>
      </w:r>
    </w:p>
    <w:p w:rsidR="00463AA0" w:rsidRDefault="00D201DE" w:rsidP="00D201DE">
      <w:pPr>
        <w:pStyle w:val="Paragrafoelenco"/>
        <w:ind w:left="2160"/>
      </w:pPr>
      <w:r>
        <w:t xml:space="preserve">   </w:t>
      </w:r>
      <w:r w:rsidR="002C6416">
        <w:t xml:space="preserve">        </w:t>
      </w:r>
      <w:r w:rsidR="002C6416" w:rsidRPr="001C3A0C">
        <w:rPr>
          <w:color w:val="FFC000"/>
        </w:rPr>
        <w:t xml:space="preserve"> </w:t>
      </w:r>
      <w:r w:rsidR="00463AA0" w:rsidRPr="001C3A0C">
        <w:rPr>
          <w:color w:val="FFC000"/>
        </w:rPr>
        <w:t xml:space="preserve">No </w:t>
      </w:r>
      <w:r w:rsidR="00463AA0">
        <w:sym w:font="Wingdings" w:char="F0E0"/>
      </w:r>
      <w:r w:rsidR="00463AA0">
        <w:t xml:space="preserve"> Apri RDI</w:t>
      </w:r>
      <w:r w:rsidR="001F1429">
        <w:t xml:space="preserve"> (assegnare al primo livello)</w:t>
      </w:r>
    </w:p>
    <w:p w:rsidR="002C6416" w:rsidRDefault="002C6416" w:rsidP="002C6416">
      <w:pPr>
        <w:pStyle w:val="Paragrafoelenco"/>
        <w:numPr>
          <w:ilvl w:val="0"/>
          <w:numId w:val="11"/>
        </w:numPr>
      </w:pPr>
      <w:r w:rsidRPr="001C3A0C">
        <w:rPr>
          <w:color w:val="00B050"/>
        </w:rPr>
        <w:t>No</w:t>
      </w:r>
      <w:r>
        <w:t xml:space="preserve"> </w:t>
      </w:r>
      <w:r>
        <w:sym w:font="Wingdings" w:char="F0E0"/>
      </w:r>
      <w:r>
        <w:t xml:space="preserve"> Connetti il pc alla rete</w:t>
      </w:r>
      <w:r w:rsidR="00D10875">
        <w:t xml:space="preserve"> fissa (cavo Ethernet)</w:t>
      </w:r>
      <w:r>
        <w:t xml:space="preserve"> e riprova</w:t>
      </w:r>
    </w:p>
    <w:p w:rsidR="00463AA0" w:rsidRPr="005E2EBB" w:rsidRDefault="00463AA0" w:rsidP="00523DFF">
      <w:pPr>
        <w:pStyle w:val="Paragrafoelenco"/>
        <w:numPr>
          <w:ilvl w:val="0"/>
          <w:numId w:val="4"/>
        </w:numPr>
        <w:rPr>
          <w:b/>
        </w:rPr>
      </w:pPr>
      <w:r w:rsidRPr="005E2EBB">
        <w:rPr>
          <w:b/>
        </w:rPr>
        <w:t>Non arriva il messaggio Duo Mobile</w:t>
      </w:r>
    </w:p>
    <w:p w:rsidR="00B760DA" w:rsidRDefault="00B760DA" w:rsidP="00B760DA">
      <w:pPr>
        <w:pStyle w:val="Paragrafoelenco"/>
        <w:numPr>
          <w:ilvl w:val="0"/>
          <w:numId w:val="8"/>
        </w:numPr>
      </w:pPr>
      <w:r>
        <w:t>A</w:t>
      </w:r>
      <w:r w:rsidR="00C32C72">
        <w:t>pri l’app Duo Mobile</w:t>
      </w:r>
      <w:r w:rsidR="00E65DB7">
        <w:t>. A</w:t>
      </w:r>
      <w:r w:rsidR="00C32C72">
        <w:t>desso è presente la notifica. Sì\No</w:t>
      </w:r>
    </w:p>
    <w:p w:rsidR="00C32C72" w:rsidRDefault="00C32C72" w:rsidP="00C32C72">
      <w:pPr>
        <w:pStyle w:val="Paragrafoelenco"/>
        <w:ind w:left="1800"/>
      </w:pPr>
      <w:r>
        <w:t xml:space="preserve">    Sì </w:t>
      </w:r>
      <w:r>
        <w:sym w:font="Wingdings" w:char="F0E0"/>
      </w:r>
      <w:r>
        <w:t xml:space="preserve"> Ok</w:t>
      </w:r>
    </w:p>
    <w:p w:rsidR="00C32C72" w:rsidRDefault="00C32C72" w:rsidP="00C32C72">
      <w:pPr>
        <w:pStyle w:val="Paragrafoelenco"/>
        <w:ind w:left="1800"/>
      </w:pPr>
      <w:r>
        <w:t xml:space="preserve">    No </w:t>
      </w:r>
      <w:r>
        <w:sym w:font="Wingdings" w:char="F0E0"/>
      </w:r>
      <w:r>
        <w:t xml:space="preserve"> Disinstalla e reinstalla l’app. Problema risolto? Sì\No</w:t>
      </w:r>
    </w:p>
    <w:p w:rsidR="00C32C72" w:rsidRDefault="00C32C72" w:rsidP="00C32C72">
      <w:pPr>
        <w:pStyle w:val="Paragrafoelenco"/>
        <w:ind w:left="1800"/>
      </w:pPr>
      <w:r>
        <w:t xml:space="preserve">               Sì </w:t>
      </w:r>
      <w:r>
        <w:sym w:font="Wingdings" w:char="F0E0"/>
      </w:r>
      <w:r>
        <w:t xml:space="preserve"> Ok</w:t>
      </w:r>
    </w:p>
    <w:p w:rsidR="00C32C72" w:rsidRDefault="00C32C72" w:rsidP="00C32C72">
      <w:pPr>
        <w:pStyle w:val="Paragrafoelenco"/>
        <w:ind w:left="1800"/>
      </w:pPr>
      <w:r>
        <w:t xml:space="preserve">               No </w:t>
      </w:r>
      <w:r>
        <w:sym w:font="Wingdings" w:char="F0E0"/>
      </w:r>
      <w:r>
        <w:t xml:space="preserve"> </w:t>
      </w:r>
      <w:r w:rsidR="004B764D">
        <w:t>Descrivi la tua richiesta, riportando la problematica per cui richiedi assistenza</w:t>
      </w:r>
      <w:r w:rsidR="000418B4">
        <w:t xml:space="preserve"> </w:t>
      </w:r>
      <w:r w:rsidR="001F1429">
        <w:t>(assegnare a</w:t>
      </w:r>
      <w:r w:rsidR="00D10875">
        <w:t xml:space="preserve"> gestione periferica</w:t>
      </w:r>
      <w:r w:rsidR="001F1429">
        <w:t>)</w:t>
      </w:r>
    </w:p>
    <w:p w:rsidR="00993DDB" w:rsidRDefault="00993DDB" w:rsidP="00993DDB">
      <w:pPr>
        <w:pStyle w:val="Paragrafoelenco"/>
        <w:numPr>
          <w:ilvl w:val="0"/>
          <w:numId w:val="4"/>
        </w:numPr>
      </w:pPr>
      <w:r w:rsidRPr="005E2EBB">
        <w:rPr>
          <w:b/>
        </w:rPr>
        <w:t>Altre opzioni</w:t>
      </w:r>
      <w:r>
        <w:t xml:space="preserve"> spazio note</w:t>
      </w:r>
      <w:r w:rsidR="00CF2887">
        <w:t xml:space="preserve"> (</w:t>
      </w:r>
      <w:r w:rsidR="000418B4">
        <w:t>assegnare</w:t>
      </w:r>
      <w:r w:rsidR="00CF2887">
        <w:t xml:space="preserve"> a</w:t>
      </w:r>
      <w:r w:rsidR="00D10875">
        <w:t xml:space="preserve"> gestione pe</w:t>
      </w:r>
      <w:r w:rsidR="00F81357">
        <w:t>riferica</w:t>
      </w:r>
      <w:r w:rsidR="00CF2887">
        <w:t>)</w:t>
      </w:r>
    </w:p>
    <w:p w:rsidR="00FA3BA1" w:rsidRDefault="00FA3BA1" w:rsidP="00FA3BA1">
      <w:pPr>
        <w:pStyle w:val="Paragrafoelenco"/>
        <w:ind w:left="1080"/>
      </w:pPr>
    </w:p>
    <w:p w:rsidR="00FA3BA1" w:rsidRDefault="00FA3BA1" w:rsidP="00FA3BA1">
      <w:pPr>
        <w:pStyle w:val="Paragrafoelenco"/>
        <w:numPr>
          <w:ilvl w:val="1"/>
          <w:numId w:val="14"/>
        </w:numPr>
      </w:pPr>
      <w:r>
        <w:t xml:space="preserve"> </w:t>
      </w:r>
      <w:r w:rsidRPr="00E90D74">
        <w:rPr>
          <w:color w:val="0070C0"/>
        </w:rPr>
        <w:t>Aggiungere</w:t>
      </w:r>
      <w:r w:rsidRPr="00FA3BA1">
        <w:rPr>
          <w:color w:val="4472C4" w:themeColor="accent1"/>
        </w:rPr>
        <w:t xml:space="preserve"> </w:t>
      </w:r>
      <w:r>
        <w:t xml:space="preserve">l’opzione </w:t>
      </w:r>
      <w:r w:rsidRPr="00E90D74">
        <w:rPr>
          <w:b/>
          <w:color w:val="0070C0"/>
        </w:rPr>
        <w:t>PROBLEMI CON GESEPA\INTRACOM</w:t>
      </w:r>
      <w:r>
        <w:t>?</w:t>
      </w:r>
    </w:p>
    <w:p w:rsidR="007277C6" w:rsidRDefault="008E55B3" w:rsidP="007277C6">
      <w:pPr>
        <w:pStyle w:val="Paragrafoelenco"/>
        <w:ind w:left="360"/>
      </w:pPr>
      <w:r>
        <w:t>La richiesta di abilitazione, modifica e\o revoca alle applicazioni deve pervenire dal dirigente responsabile mediante l’area riservata Gesepa.</w:t>
      </w:r>
      <w:r w:rsidR="007277C6">
        <w:t xml:space="preserve"> </w:t>
      </w:r>
    </w:p>
    <w:p w:rsidR="00E33C88" w:rsidRDefault="00E33C88" w:rsidP="00E33C88">
      <w:pPr>
        <w:pStyle w:val="Paragrafoelenco"/>
        <w:numPr>
          <w:ilvl w:val="0"/>
          <w:numId w:val="6"/>
        </w:numPr>
      </w:pPr>
      <w:r w:rsidRPr="00E33C88">
        <w:rPr>
          <w:color w:val="FF0000"/>
        </w:rPr>
        <w:t>OPZIONI</w:t>
      </w:r>
      <w:r>
        <w:t>:</w:t>
      </w:r>
    </w:p>
    <w:p w:rsidR="007277C6" w:rsidRDefault="007277C6" w:rsidP="007277C6">
      <w:pPr>
        <w:pStyle w:val="Paragrafoelenco"/>
        <w:numPr>
          <w:ilvl w:val="0"/>
          <w:numId w:val="4"/>
        </w:numPr>
        <w:rPr>
          <w:b/>
        </w:rPr>
      </w:pPr>
      <w:r w:rsidRPr="007277C6">
        <w:rPr>
          <w:b/>
        </w:rPr>
        <w:t>PIN smarrito</w:t>
      </w:r>
      <w:r w:rsidR="006156DE">
        <w:rPr>
          <w:b/>
        </w:rPr>
        <w:t>?</w:t>
      </w:r>
    </w:p>
    <w:p w:rsidR="007277C6" w:rsidRPr="007277C6" w:rsidRDefault="007277C6" w:rsidP="007277C6">
      <w:pPr>
        <w:pStyle w:val="Paragrafoelenco"/>
        <w:ind w:left="1080"/>
      </w:pPr>
      <w:r w:rsidRPr="007277C6">
        <w:t>La</w:t>
      </w:r>
      <w:r>
        <w:t xml:space="preserve"> rigenerazione del PIN deve essere richiesta dal diretto interessato tramite email istituzionale (@comune.palermo.it) propria o dalla segreteria di appartenenza.</w:t>
      </w:r>
    </w:p>
    <w:p w:rsidR="009555D4" w:rsidRDefault="009555D4" w:rsidP="009555D4">
      <w:pPr>
        <w:pStyle w:val="Paragrafoelenco"/>
        <w:numPr>
          <w:ilvl w:val="0"/>
          <w:numId w:val="4"/>
        </w:numPr>
      </w:pPr>
      <w:r w:rsidRPr="009555D4">
        <w:rPr>
          <w:b/>
        </w:rPr>
        <w:t>La password non viene riconosciuta</w:t>
      </w:r>
      <w:r>
        <w:t xml:space="preserve">? </w:t>
      </w:r>
      <w:r w:rsidRPr="00F91FD5">
        <w:rPr>
          <w:color w:val="C45911" w:themeColor="accent2" w:themeShade="BF"/>
        </w:rPr>
        <w:t>Sì\No</w:t>
      </w:r>
    </w:p>
    <w:p w:rsidR="008E55B3" w:rsidRDefault="000C2ADB" w:rsidP="009555D4">
      <w:pPr>
        <w:pStyle w:val="Paragrafoelenco"/>
        <w:ind w:left="1080"/>
      </w:pPr>
      <w:r w:rsidRPr="00F91FD5">
        <w:rPr>
          <w:color w:val="C45911" w:themeColor="accent2" w:themeShade="BF"/>
        </w:rPr>
        <w:t>No</w:t>
      </w:r>
      <w:r w:rsidR="009555D4">
        <w:sym w:font="Wingdings" w:char="F0E0"/>
      </w:r>
      <w:r w:rsidR="009555D4">
        <w:t xml:space="preserve"> Se non si effettua l’accesso da più di 3 mesi bisogna riattivare l’utenza scrivendo una e-mail a</w:t>
      </w:r>
      <w:r w:rsidR="009C2829">
        <w:t>l</w:t>
      </w:r>
      <w:r w:rsidR="009555D4">
        <w:t xml:space="preserve"> </w:t>
      </w:r>
      <w:hyperlink r:id="rId7" w:history="1">
        <w:r w:rsidR="007462C6" w:rsidRPr="00851D15">
          <w:rPr>
            <w:rStyle w:val="Collegamentoipertestuale"/>
          </w:rPr>
          <w:t>protocollo@sispi.it</w:t>
        </w:r>
      </w:hyperlink>
      <w:r w:rsidR="007462C6">
        <w:t xml:space="preserve"> o al </w:t>
      </w:r>
      <w:hyperlink r:id="rId8" w:history="1">
        <w:r w:rsidR="007462C6" w:rsidRPr="00851D15">
          <w:rPr>
            <w:rStyle w:val="Collegamentoipertestuale"/>
          </w:rPr>
          <w:t>contactcenter@sispi.it</w:t>
        </w:r>
      </w:hyperlink>
      <w:r w:rsidR="008E55B3">
        <w:t xml:space="preserve">. </w:t>
      </w:r>
      <w:r w:rsidR="00D10875">
        <w:t>Altrimenti resettare la password con il pin personale cliccando sul link “password smarrita Intr@com” sulla pagina principale di Gesepa (gesepa.comune.palermo.it)</w:t>
      </w:r>
    </w:p>
    <w:p w:rsidR="009555D4" w:rsidRDefault="000C2ADB" w:rsidP="009555D4">
      <w:pPr>
        <w:pStyle w:val="Paragrafoelenco"/>
        <w:ind w:left="1080"/>
      </w:pPr>
      <w:r w:rsidRPr="00F91FD5">
        <w:rPr>
          <w:color w:val="C45911" w:themeColor="accent2" w:themeShade="BF"/>
        </w:rPr>
        <w:t>Sì</w:t>
      </w:r>
      <w:r w:rsidR="009555D4">
        <w:t xml:space="preserve"> </w:t>
      </w:r>
      <w:r w:rsidR="009555D4">
        <w:sym w:font="Wingdings" w:char="F0E0"/>
      </w:r>
      <w:r w:rsidR="009555D4">
        <w:t xml:space="preserve"> Apri RDI </w:t>
      </w:r>
      <w:r w:rsidR="00E33C88">
        <w:t>(</w:t>
      </w:r>
      <w:r w:rsidR="000418B4">
        <w:t>assegnare</w:t>
      </w:r>
      <w:r w:rsidR="00184A12">
        <w:t xml:space="preserve"> al CED</w:t>
      </w:r>
      <w:r w:rsidR="00E33C88">
        <w:t>)</w:t>
      </w:r>
    </w:p>
    <w:p w:rsidR="009555D4" w:rsidRDefault="009555D4" w:rsidP="009555D4">
      <w:pPr>
        <w:pStyle w:val="Paragrafoelenco"/>
        <w:numPr>
          <w:ilvl w:val="0"/>
          <w:numId w:val="4"/>
        </w:numPr>
      </w:pPr>
      <w:r w:rsidRPr="009555D4">
        <w:rPr>
          <w:b/>
        </w:rPr>
        <w:t>Altre opzioni</w:t>
      </w:r>
      <w:r>
        <w:t xml:space="preserve"> spazio note</w:t>
      </w:r>
      <w:r w:rsidR="00DF320F">
        <w:t xml:space="preserve"> (</w:t>
      </w:r>
      <w:r w:rsidR="000418B4">
        <w:t>assegnare</w:t>
      </w:r>
      <w:r w:rsidR="00DF320F">
        <w:t xml:space="preserve"> al tecnico di zona)</w:t>
      </w:r>
    </w:p>
    <w:p w:rsidR="00CE5548" w:rsidRDefault="00CE5548" w:rsidP="00CE5548">
      <w:pPr>
        <w:pStyle w:val="Paragrafoelenco"/>
        <w:ind w:left="1080"/>
      </w:pPr>
    </w:p>
    <w:p w:rsidR="00CE5548" w:rsidRPr="00CE5548" w:rsidRDefault="00CE5548" w:rsidP="00CE5548">
      <w:pPr>
        <w:pStyle w:val="Paragrafoelenco"/>
        <w:numPr>
          <w:ilvl w:val="1"/>
          <w:numId w:val="14"/>
        </w:numPr>
      </w:pPr>
      <w:r>
        <w:t xml:space="preserve"> </w:t>
      </w:r>
      <w:r w:rsidRPr="00CE5548">
        <w:rPr>
          <w:color w:val="0070C0"/>
        </w:rPr>
        <w:t>Aggiungere</w:t>
      </w:r>
      <w:r>
        <w:t xml:space="preserve"> l’opzione </w:t>
      </w:r>
      <w:r w:rsidR="00833CCD">
        <w:rPr>
          <w:b/>
          <w:color w:val="0070C0"/>
        </w:rPr>
        <w:t>C</w:t>
      </w:r>
      <w:r w:rsidRPr="00CE5548">
        <w:rPr>
          <w:b/>
          <w:color w:val="0070C0"/>
        </w:rPr>
        <w:t>ARTELLE CONDIVISE</w:t>
      </w:r>
      <w:r w:rsidR="00FF3B98">
        <w:rPr>
          <w:b/>
          <w:color w:val="0070C0"/>
        </w:rPr>
        <w:t xml:space="preserve"> (SERVER NAS)</w:t>
      </w:r>
      <w:r w:rsidRPr="00CE5548">
        <w:rPr>
          <w:color w:val="0070C0"/>
        </w:rPr>
        <w:t xml:space="preserve"> </w:t>
      </w:r>
    </w:p>
    <w:p w:rsidR="005B5DC5" w:rsidRDefault="00CE5548" w:rsidP="00CF7AF3">
      <w:pPr>
        <w:pStyle w:val="Paragrafoelenco"/>
        <w:ind w:left="360"/>
        <w:rPr>
          <w:color w:val="000000" w:themeColor="text1"/>
        </w:rPr>
      </w:pPr>
      <w:r w:rsidRPr="00CE5548">
        <w:rPr>
          <w:color w:val="000000" w:themeColor="text1"/>
        </w:rPr>
        <w:lastRenderedPageBreak/>
        <w:t>Per la creazione\condivisione di cartelle sul server NAS chiedere al proprio Dirigente di effettuare una richiesta scrivendo una ema</w:t>
      </w:r>
      <w:r>
        <w:rPr>
          <w:color w:val="000000" w:themeColor="text1"/>
        </w:rPr>
        <w:t xml:space="preserve">il al </w:t>
      </w:r>
      <w:hyperlink r:id="rId9" w:history="1">
        <w:r w:rsidRPr="00BA1DBA">
          <w:rPr>
            <w:rStyle w:val="Collegamentoipertestuale"/>
          </w:rPr>
          <w:t>protocollo@sispi.it</w:t>
        </w:r>
      </w:hyperlink>
      <w:r>
        <w:rPr>
          <w:color w:val="000000" w:themeColor="text1"/>
        </w:rPr>
        <w:t xml:space="preserve"> </w:t>
      </w:r>
      <w:r w:rsidRPr="00CE5548">
        <w:rPr>
          <w:color w:val="000000" w:themeColor="text1"/>
        </w:rPr>
        <w:t xml:space="preserve">o al </w:t>
      </w:r>
      <w:hyperlink r:id="rId10" w:history="1">
        <w:r w:rsidR="005367DB" w:rsidRPr="00BA1DBA">
          <w:rPr>
            <w:rStyle w:val="Collegamentoipertestuale"/>
          </w:rPr>
          <w:t>concatcenter@sispi.it</w:t>
        </w:r>
      </w:hyperlink>
      <w:r w:rsidR="00F636AE">
        <w:rPr>
          <w:color w:val="000000" w:themeColor="text1"/>
        </w:rPr>
        <w:t xml:space="preserve"> specificando il tipo di permesso (scrittura</w:t>
      </w:r>
      <w:r w:rsidR="00A6725A">
        <w:rPr>
          <w:color w:val="000000" w:themeColor="text1"/>
        </w:rPr>
        <w:t xml:space="preserve">\lettura o sola </w:t>
      </w:r>
      <w:r w:rsidR="00F636AE">
        <w:rPr>
          <w:color w:val="000000" w:themeColor="text1"/>
        </w:rPr>
        <w:t>lettura)</w:t>
      </w:r>
      <w:r w:rsidR="00CF7AF3">
        <w:rPr>
          <w:color w:val="000000" w:themeColor="text1"/>
        </w:rPr>
        <w:t xml:space="preserve"> per ogni singolo utente che deve essere specificato. </w:t>
      </w:r>
    </w:p>
    <w:p w:rsidR="00CF7AF3" w:rsidRDefault="00CF7AF3" w:rsidP="00CF7AF3">
      <w:pPr>
        <w:pStyle w:val="Paragrafoelenco"/>
        <w:ind w:left="360"/>
        <w:rPr>
          <w:color w:val="000000" w:themeColor="text1"/>
        </w:rPr>
      </w:pPr>
      <w:r>
        <w:rPr>
          <w:color w:val="000000" w:themeColor="text1"/>
        </w:rPr>
        <w:t>Per ogni singolo utente specificare: matricola, PLI e un recapito telefonico.</w:t>
      </w:r>
    </w:p>
    <w:p w:rsidR="00CF7AF3" w:rsidRDefault="00CF7AF3" w:rsidP="00CF7AF3">
      <w:pPr>
        <w:pStyle w:val="Paragrafoelenco"/>
        <w:ind w:left="360"/>
        <w:rPr>
          <w:color w:val="000000" w:themeColor="text1"/>
        </w:rPr>
      </w:pPr>
      <w:r>
        <w:rPr>
          <w:color w:val="000000" w:themeColor="text1"/>
        </w:rPr>
        <w:t>Specificare, inoltre, l’unità organizzativa ed il nome della risorsa da condividere.</w:t>
      </w:r>
      <w:r w:rsidR="00FD2654">
        <w:rPr>
          <w:color w:val="000000" w:themeColor="text1"/>
        </w:rPr>
        <w:t xml:space="preserve"> </w:t>
      </w:r>
    </w:p>
    <w:p w:rsidR="005367DB" w:rsidRDefault="005367DB" w:rsidP="00CF7AF3">
      <w:pPr>
        <w:pStyle w:val="Paragrafoelenco"/>
        <w:numPr>
          <w:ilvl w:val="0"/>
          <w:numId w:val="6"/>
        </w:numPr>
        <w:rPr>
          <w:color w:val="000000" w:themeColor="text1"/>
        </w:rPr>
      </w:pPr>
      <w:r w:rsidRPr="00100C5B">
        <w:rPr>
          <w:color w:val="FF0000"/>
        </w:rPr>
        <w:t>OPZIONI</w:t>
      </w:r>
      <w:r>
        <w:rPr>
          <w:color w:val="000000" w:themeColor="text1"/>
        </w:rPr>
        <w:t xml:space="preserve">: </w:t>
      </w:r>
    </w:p>
    <w:p w:rsidR="005367DB" w:rsidRDefault="00F636AE" w:rsidP="005367DB">
      <w:pPr>
        <w:pStyle w:val="Paragrafoelenco"/>
        <w:numPr>
          <w:ilvl w:val="0"/>
          <w:numId w:val="4"/>
        </w:numPr>
        <w:rPr>
          <w:b/>
          <w:color w:val="000000" w:themeColor="text1"/>
        </w:rPr>
      </w:pPr>
      <w:r w:rsidRPr="00F636AE">
        <w:rPr>
          <w:b/>
          <w:color w:val="000000" w:themeColor="text1"/>
        </w:rPr>
        <w:t>Non ho più l’icona sul desktop</w:t>
      </w:r>
    </w:p>
    <w:p w:rsidR="00F636AE" w:rsidRPr="00F636AE" w:rsidRDefault="00F636AE" w:rsidP="00F636AE">
      <w:pPr>
        <w:pStyle w:val="Paragrafoelenco"/>
        <w:numPr>
          <w:ilvl w:val="0"/>
          <w:numId w:val="8"/>
        </w:numPr>
        <w:rPr>
          <w:color w:val="000000" w:themeColor="text1"/>
        </w:rPr>
      </w:pPr>
      <w:r w:rsidRPr="00F636AE">
        <w:rPr>
          <w:color w:val="000000" w:themeColor="text1"/>
        </w:rPr>
        <w:t>Inserisci il nome della cartella</w:t>
      </w:r>
      <w:r w:rsidR="00CF7AF3">
        <w:rPr>
          <w:color w:val="000000" w:themeColor="text1"/>
        </w:rPr>
        <w:t xml:space="preserve"> condivisa</w:t>
      </w:r>
      <w:r w:rsidRPr="00F636AE">
        <w:rPr>
          <w:color w:val="000000" w:themeColor="text1"/>
        </w:rPr>
        <w:t xml:space="preserve"> (spazio note)</w:t>
      </w:r>
    </w:p>
    <w:p w:rsidR="00F636AE" w:rsidRDefault="00F636AE" w:rsidP="00F636AE">
      <w:pPr>
        <w:pStyle w:val="Paragrafoelenco"/>
        <w:ind w:left="1800"/>
        <w:rPr>
          <w:color w:val="000000" w:themeColor="text1"/>
        </w:rPr>
      </w:pPr>
      <w:r w:rsidRPr="00F636AE">
        <w:rPr>
          <w:color w:val="000000" w:themeColor="text1"/>
        </w:rPr>
        <w:t xml:space="preserve">Apri RDI a </w:t>
      </w:r>
      <w:r w:rsidR="004B4FAC">
        <w:rPr>
          <w:color w:val="000000" w:themeColor="text1"/>
        </w:rPr>
        <w:t>primo livello</w:t>
      </w:r>
    </w:p>
    <w:p w:rsidR="00F636AE" w:rsidRDefault="00CC6A4C" w:rsidP="00F636AE">
      <w:pPr>
        <w:pStyle w:val="Paragrafoelenco"/>
        <w:numPr>
          <w:ilvl w:val="0"/>
          <w:numId w:val="4"/>
        </w:numPr>
        <w:rPr>
          <w:b/>
          <w:color w:val="000000" w:themeColor="text1"/>
        </w:rPr>
      </w:pPr>
      <w:r w:rsidRPr="00CC6A4C">
        <w:rPr>
          <w:b/>
          <w:color w:val="000000" w:themeColor="text1"/>
        </w:rPr>
        <w:t>Impossibile accedere alla cartella</w:t>
      </w:r>
    </w:p>
    <w:p w:rsidR="00CF7AF3" w:rsidRDefault="00CF7AF3" w:rsidP="00CF7AF3">
      <w:pPr>
        <w:pStyle w:val="Paragrafoelenco"/>
        <w:ind w:left="1080"/>
        <w:rPr>
          <w:color w:val="000000" w:themeColor="text1"/>
        </w:rPr>
      </w:pPr>
      <w:r>
        <w:rPr>
          <w:color w:val="000000" w:themeColor="text1"/>
        </w:rPr>
        <w:t xml:space="preserve">Apri RDI a gestione periferica </w:t>
      </w:r>
    </w:p>
    <w:p w:rsidR="006A6961" w:rsidRDefault="006A6961" w:rsidP="006A6961">
      <w:pPr>
        <w:pStyle w:val="Paragrafoelenco"/>
        <w:numPr>
          <w:ilvl w:val="0"/>
          <w:numId w:val="4"/>
        </w:numPr>
        <w:rPr>
          <w:color w:val="000000" w:themeColor="text1"/>
        </w:rPr>
      </w:pPr>
      <w:r w:rsidRPr="006A6961">
        <w:rPr>
          <w:b/>
          <w:color w:val="000000" w:themeColor="text1"/>
        </w:rPr>
        <w:t>Altre opzioni</w:t>
      </w:r>
      <w:r>
        <w:rPr>
          <w:color w:val="000000" w:themeColor="text1"/>
        </w:rPr>
        <w:t xml:space="preserve"> (</w:t>
      </w:r>
      <w:r w:rsidR="0095470B">
        <w:rPr>
          <w:color w:val="000000" w:themeColor="text1"/>
        </w:rPr>
        <w:t>Suggerimenti: spazio esaurito e\o ridimensionamento cartella</w:t>
      </w:r>
      <w:r>
        <w:rPr>
          <w:color w:val="000000" w:themeColor="text1"/>
        </w:rPr>
        <w:t>)</w:t>
      </w:r>
      <w:r w:rsidR="0095470B">
        <w:rPr>
          <w:color w:val="000000" w:themeColor="text1"/>
        </w:rPr>
        <w:t xml:space="preserve"> (spazio note)</w:t>
      </w:r>
    </w:p>
    <w:p w:rsidR="001C4F2B" w:rsidRDefault="006A6961" w:rsidP="00D20285">
      <w:pPr>
        <w:pStyle w:val="Paragrafoelenco"/>
        <w:ind w:left="1080"/>
        <w:rPr>
          <w:color w:val="000000" w:themeColor="text1"/>
        </w:rPr>
      </w:pPr>
      <w:r>
        <w:rPr>
          <w:color w:val="000000" w:themeColor="text1"/>
        </w:rPr>
        <w:t>Apri RDI a gestione periferica</w:t>
      </w:r>
    </w:p>
    <w:p w:rsidR="00D20285" w:rsidRPr="00D20285" w:rsidRDefault="00D20285" w:rsidP="00D20285">
      <w:pPr>
        <w:pStyle w:val="Paragrafoelenco"/>
        <w:ind w:left="1080"/>
        <w:rPr>
          <w:color w:val="000000" w:themeColor="text1"/>
        </w:rPr>
      </w:pPr>
    </w:p>
    <w:p w:rsidR="001C4F2B" w:rsidRDefault="001C4F2B" w:rsidP="001C4F2B">
      <w:pPr>
        <w:pStyle w:val="Paragrafoelenco"/>
        <w:numPr>
          <w:ilvl w:val="0"/>
          <w:numId w:val="12"/>
        </w:numPr>
      </w:pPr>
      <w:r w:rsidRPr="00E90D74">
        <w:rPr>
          <w:b/>
        </w:rPr>
        <w:t>PROBLEMI CON LA VPN</w:t>
      </w:r>
      <w:r>
        <w:t>:</w:t>
      </w:r>
    </w:p>
    <w:p w:rsidR="00523DFF" w:rsidRDefault="001C4F2B" w:rsidP="00523DFF">
      <w:pPr>
        <w:pStyle w:val="Paragrafoelenco"/>
        <w:numPr>
          <w:ilvl w:val="0"/>
          <w:numId w:val="4"/>
        </w:numPr>
      </w:pPr>
      <w:r w:rsidRPr="00E33C88">
        <w:rPr>
          <w:color w:val="0070C0"/>
        </w:rPr>
        <w:t>aggiungere</w:t>
      </w:r>
      <w:r>
        <w:t xml:space="preserve"> </w:t>
      </w:r>
      <w:r w:rsidRPr="00E33C88">
        <w:rPr>
          <w:color w:val="0070C0"/>
        </w:rPr>
        <w:t xml:space="preserve">spazio note </w:t>
      </w:r>
      <w:r>
        <w:t xml:space="preserve">in cui l'utente deve poter scrivere di quale problema si tratta </w:t>
      </w:r>
      <w:r w:rsidR="00BA11F8">
        <w:t>(</w:t>
      </w:r>
      <w:r w:rsidR="00410C7B">
        <w:t>assegnare</w:t>
      </w:r>
      <w:r w:rsidR="00BA11F8">
        <w:t xml:space="preserve"> al tecnico di zona)</w:t>
      </w:r>
    </w:p>
    <w:p w:rsidR="001C4F2B" w:rsidRDefault="001C4F2B" w:rsidP="001C4F2B">
      <w:pPr>
        <w:pStyle w:val="Paragrafoelenco"/>
        <w:ind w:left="1080"/>
      </w:pPr>
    </w:p>
    <w:p w:rsidR="006D6555" w:rsidRPr="00E90D74" w:rsidRDefault="001C4F2B" w:rsidP="006D6555">
      <w:pPr>
        <w:pStyle w:val="Paragrafoelenco"/>
        <w:numPr>
          <w:ilvl w:val="0"/>
          <w:numId w:val="12"/>
        </w:numPr>
        <w:rPr>
          <w:b/>
        </w:rPr>
      </w:pPr>
      <w:r w:rsidRPr="00E90D74">
        <w:rPr>
          <w:b/>
        </w:rPr>
        <w:t>VUOI CHIEDERE UNA CONFIGURAZIONE</w:t>
      </w:r>
      <w:r w:rsidR="00E90D74">
        <w:rPr>
          <w:b/>
        </w:rPr>
        <w:t>:</w:t>
      </w:r>
    </w:p>
    <w:p w:rsidR="00F672E4" w:rsidRDefault="00F672E4" w:rsidP="00F672E4">
      <w:pPr>
        <w:pStyle w:val="Paragrafoelenco"/>
        <w:numPr>
          <w:ilvl w:val="0"/>
          <w:numId w:val="4"/>
        </w:numPr>
      </w:pPr>
      <w:r w:rsidRPr="00E90D74">
        <w:rPr>
          <w:u w:val="single"/>
        </w:rPr>
        <w:t>Pc spostato da una sede ad un’altra</w:t>
      </w:r>
      <w:r w:rsidR="00584052">
        <w:t xml:space="preserve"> (assegnare sia a Sabrina di Gennaro per aggiornamento asset sia al tecnico di zona);</w:t>
      </w:r>
    </w:p>
    <w:p w:rsidR="00F672E4" w:rsidRPr="00584052" w:rsidRDefault="00F672E4" w:rsidP="00584052">
      <w:pPr>
        <w:pStyle w:val="Paragrafoelenco"/>
        <w:numPr>
          <w:ilvl w:val="0"/>
          <w:numId w:val="4"/>
        </w:numPr>
        <w:rPr>
          <w:color w:val="000000" w:themeColor="text1"/>
        </w:rPr>
      </w:pPr>
      <w:r w:rsidRPr="00E90D74">
        <w:rPr>
          <w:u w:val="single"/>
        </w:rPr>
        <w:t>Il pc rientra dal laboratorio</w:t>
      </w:r>
      <w:r>
        <w:t xml:space="preserve"> </w:t>
      </w:r>
      <w:r w:rsidR="00584052">
        <w:t>(</w:t>
      </w:r>
      <w:r w:rsidR="00584052" w:rsidRPr="00584052">
        <w:rPr>
          <w:color w:val="000000" w:themeColor="text1"/>
        </w:rPr>
        <w:t>verificare l’esistenza di un intervento precedente già aperto e non aprirne un altro</w:t>
      </w:r>
      <w:r w:rsidR="00584052" w:rsidRPr="00584052">
        <w:t>)</w:t>
      </w:r>
      <w:r w:rsidR="00584052">
        <w:t>;</w:t>
      </w:r>
    </w:p>
    <w:p w:rsidR="00F672E4" w:rsidRDefault="00F672E4" w:rsidP="00584052">
      <w:pPr>
        <w:pStyle w:val="Paragrafoelenco"/>
        <w:numPr>
          <w:ilvl w:val="0"/>
          <w:numId w:val="4"/>
        </w:numPr>
      </w:pPr>
      <w:r w:rsidRPr="00E90D74">
        <w:rPr>
          <w:u w:val="single"/>
        </w:rPr>
        <w:t>Travaso dati da un PLI ad un altro</w:t>
      </w:r>
      <w:r w:rsidR="00584052">
        <w:t xml:space="preserve"> (viene chiesto all’utente di specificare il PLI verso cui si desidera effettuare il travaso. Se la sede dell’asset coincide con quella del PLI precedentemente inserito dall’utente si procede con l’apertura della RDI</w:t>
      </w:r>
      <w:r w:rsidR="00E90D74">
        <w:t xml:space="preserve"> da assegnare al tecnico di zona</w:t>
      </w:r>
      <w:r w:rsidR="00584052">
        <w:t>)</w:t>
      </w:r>
    </w:p>
    <w:p w:rsidR="00D20285" w:rsidRDefault="00D20285" w:rsidP="00D20285">
      <w:pPr>
        <w:pStyle w:val="Paragrafoelenco"/>
        <w:ind w:left="1080"/>
      </w:pPr>
    </w:p>
    <w:p w:rsidR="008535F3" w:rsidRDefault="001C4F2B" w:rsidP="0010545C">
      <w:pPr>
        <w:pStyle w:val="Paragrafoelenco"/>
        <w:numPr>
          <w:ilvl w:val="0"/>
          <w:numId w:val="12"/>
        </w:numPr>
      </w:pPr>
      <w:r w:rsidRPr="008535F3">
        <w:rPr>
          <w:b/>
        </w:rPr>
        <w:t>PROBLEMI CON LA POSTA ELETTRONICA</w:t>
      </w:r>
      <w:r>
        <w:t xml:space="preserve"> </w:t>
      </w:r>
    </w:p>
    <w:p w:rsidR="00CE29E9" w:rsidRDefault="00CE29E9" w:rsidP="0010545C">
      <w:pPr>
        <w:pStyle w:val="Paragrafoelenco"/>
        <w:numPr>
          <w:ilvl w:val="0"/>
          <w:numId w:val="4"/>
        </w:numPr>
      </w:pPr>
      <w:r>
        <w:t xml:space="preserve">Invia e non riceve </w:t>
      </w:r>
    </w:p>
    <w:p w:rsidR="00946D34" w:rsidRDefault="00946D34" w:rsidP="00E11E1D">
      <w:pPr>
        <w:pStyle w:val="Paragrafoelenco"/>
        <w:numPr>
          <w:ilvl w:val="0"/>
          <w:numId w:val="10"/>
        </w:numPr>
      </w:pPr>
      <w:proofErr w:type="gramStart"/>
      <w:r>
        <w:t>E’</w:t>
      </w:r>
      <w:proofErr w:type="gramEnd"/>
      <w:r>
        <w:t xml:space="preserve"> probabile che la casella di posta in arrivo sia piena. In questo caso è necessario eliminare dalla cartella “posta in arrivo” tutte le email possibili. Il problema si è risolto? Sì\No</w:t>
      </w:r>
    </w:p>
    <w:p w:rsidR="00946D34" w:rsidRDefault="00946D34" w:rsidP="00946D34">
      <w:pPr>
        <w:pStyle w:val="Paragrafoelenco"/>
        <w:ind w:left="1800"/>
      </w:pPr>
      <w:r>
        <w:t xml:space="preserve">Sì </w:t>
      </w:r>
      <w:r>
        <w:sym w:font="Wingdings" w:char="F0E0"/>
      </w:r>
      <w:r>
        <w:t xml:space="preserve"> Ok</w:t>
      </w:r>
    </w:p>
    <w:p w:rsidR="00946D34" w:rsidRDefault="00946D34" w:rsidP="00946D34">
      <w:pPr>
        <w:pStyle w:val="Paragrafoelenco"/>
        <w:ind w:left="1800"/>
      </w:pPr>
      <w:r>
        <w:t xml:space="preserve">No </w:t>
      </w:r>
      <w:r>
        <w:sym w:font="Wingdings" w:char="F0E0"/>
      </w:r>
      <w:r>
        <w:t xml:space="preserve"> apri RDI (assegnare al primo livello)</w:t>
      </w:r>
    </w:p>
    <w:p w:rsidR="00FA3BA1" w:rsidRPr="005308A2" w:rsidRDefault="00FA3BA1" w:rsidP="0010545C">
      <w:pPr>
        <w:pStyle w:val="Paragrafoelenco"/>
        <w:numPr>
          <w:ilvl w:val="0"/>
          <w:numId w:val="4"/>
        </w:numPr>
      </w:pPr>
      <w:r w:rsidRPr="005308A2">
        <w:t xml:space="preserve">Presenza di spam </w:t>
      </w:r>
      <w:r w:rsidR="00946D34" w:rsidRPr="005308A2">
        <w:t>(apri RDI a</w:t>
      </w:r>
      <w:r w:rsidR="005308A2" w:rsidRPr="005308A2">
        <w:t xml:space="preserve"> gestione periferica</w:t>
      </w:r>
      <w:r w:rsidR="00946D34" w:rsidRPr="005308A2">
        <w:t>)</w:t>
      </w:r>
    </w:p>
    <w:p w:rsidR="00FA3BA1" w:rsidRPr="005308A2" w:rsidRDefault="00FA3BA1" w:rsidP="0010545C">
      <w:pPr>
        <w:pStyle w:val="Paragrafoelenco"/>
        <w:numPr>
          <w:ilvl w:val="0"/>
          <w:numId w:val="4"/>
        </w:numPr>
      </w:pPr>
      <w:r w:rsidRPr="005308A2">
        <w:t xml:space="preserve">Si tratta di pec  </w:t>
      </w:r>
      <w:r w:rsidR="005308A2" w:rsidRPr="005308A2">
        <w:sym w:font="Wingdings" w:char="F0E0"/>
      </w:r>
      <w:r w:rsidR="005308A2" w:rsidRPr="005308A2">
        <w:t xml:space="preserve"> Apri RDI al </w:t>
      </w:r>
      <w:r w:rsidR="005308A2">
        <w:t xml:space="preserve">CED </w:t>
      </w:r>
    </w:p>
    <w:p w:rsidR="00946D34" w:rsidRPr="005308A2" w:rsidRDefault="000E177F" w:rsidP="00D01CE9">
      <w:pPr>
        <w:pStyle w:val="Paragrafoelenco"/>
        <w:numPr>
          <w:ilvl w:val="0"/>
          <w:numId w:val="4"/>
        </w:numPr>
      </w:pPr>
      <w:r w:rsidRPr="00D01CE9">
        <w:rPr>
          <w:color w:val="0070C0"/>
        </w:rPr>
        <w:t>Attivazione casella di posta</w:t>
      </w:r>
      <w:r w:rsidR="00946D34" w:rsidRPr="00D01CE9">
        <w:rPr>
          <w:color w:val="0070C0"/>
        </w:rPr>
        <w:t xml:space="preserve"> gmail</w:t>
      </w:r>
      <w:r w:rsidR="005308A2" w:rsidRPr="00D01CE9">
        <w:rPr>
          <w:color w:val="0070C0"/>
        </w:rPr>
        <w:t xml:space="preserve"> </w:t>
      </w:r>
      <w:r w:rsidR="005308A2" w:rsidRPr="005308A2">
        <w:sym w:font="Wingdings" w:char="F0E0"/>
      </w:r>
      <w:r w:rsidR="005308A2" w:rsidRPr="005308A2">
        <w:t xml:space="preserve"> Per configurare l’account di Gmail il Dirigente deve scrivere un’email </w:t>
      </w:r>
      <w:r w:rsidR="005308A2">
        <w:t xml:space="preserve">al </w:t>
      </w:r>
      <w:hyperlink r:id="rId11" w:history="1">
        <w:r w:rsidR="005308A2" w:rsidRPr="00851D15">
          <w:rPr>
            <w:rStyle w:val="Collegamentoipertestuale"/>
          </w:rPr>
          <w:t>protocollo@sispi.it</w:t>
        </w:r>
      </w:hyperlink>
      <w:r w:rsidR="005308A2">
        <w:t xml:space="preserve"> o al </w:t>
      </w:r>
      <w:hyperlink r:id="rId12" w:history="1">
        <w:r w:rsidR="005308A2" w:rsidRPr="00851D15">
          <w:rPr>
            <w:rStyle w:val="Collegamentoipertestuale"/>
          </w:rPr>
          <w:t>contactcenter@sispi.it</w:t>
        </w:r>
      </w:hyperlink>
      <w:r w:rsidR="005308A2">
        <w:t>. Successivamente, per accedere, bisogna entrare su Google Chrome e cliccare su “Gmail” (in alto a destra) e inserire le proprie credenziali.</w:t>
      </w:r>
    </w:p>
    <w:p w:rsidR="00946D34" w:rsidRPr="009311D1" w:rsidRDefault="000E177F" w:rsidP="0010545C">
      <w:pPr>
        <w:pStyle w:val="Paragrafoelenco"/>
        <w:numPr>
          <w:ilvl w:val="0"/>
          <w:numId w:val="4"/>
        </w:numPr>
      </w:pPr>
      <w:r>
        <w:rPr>
          <w:color w:val="0070C0"/>
        </w:rPr>
        <w:t>Attivazione casella di posta</w:t>
      </w:r>
      <w:r w:rsidR="00946D34" w:rsidRPr="005308A2">
        <w:rPr>
          <w:color w:val="0070C0"/>
        </w:rPr>
        <w:t xml:space="preserve"> Roundcube</w:t>
      </w:r>
      <w:r w:rsidR="005308A2" w:rsidRPr="005308A2">
        <w:rPr>
          <w:color w:val="0070C0"/>
        </w:rPr>
        <w:t xml:space="preserve"> </w:t>
      </w:r>
      <w:r w:rsidR="005308A2" w:rsidRPr="005308A2">
        <w:rPr>
          <w:color w:val="000000" w:themeColor="text1"/>
        </w:rPr>
        <w:sym w:font="Wingdings" w:char="F0E0"/>
      </w:r>
      <w:r w:rsidR="005308A2" w:rsidRPr="005308A2">
        <w:rPr>
          <w:color w:val="000000" w:themeColor="text1"/>
        </w:rPr>
        <w:t xml:space="preserve"> </w:t>
      </w:r>
      <w:r w:rsidR="005308A2" w:rsidRPr="005308A2">
        <w:t xml:space="preserve">Per configurare l’account di </w:t>
      </w:r>
      <w:r w:rsidR="005308A2">
        <w:t>Roundcube</w:t>
      </w:r>
      <w:r w:rsidR="005308A2" w:rsidRPr="005308A2">
        <w:t xml:space="preserve"> il Dirigente deve scrivere un’email </w:t>
      </w:r>
      <w:r w:rsidR="005308A2">
        <w:t xml:space="preserve">al </w:t>
      </w:r>
      <w:hyperlink r:id="rId13" w:history="1">
        <w:r w:rsidR="005308A2" w:rsidRPr="00851D15">
          <w:rPr>
            <w:rStyle w:val="Collegamentoipertestuale"/>
          </w:rPr>
          <w:t>protocollo@sispi.it</w:t>
        </w:r>
      </w:hyperlink>
      <w:r w:rsidR="005308A2">
        <w:t xml:space="preserve"> o al </w:t>
      </w:r>
      <w:hyperlink r:id="rId14" w:history="1">
        <w:r w:rsidR="005308A2" w:rsidRPr="00851D15">
          <w:rPr>
            <w:rStyle w:val="Collegamentoipertestuale"/>
          </w:rPr>
          <w:t>contactcenter@sispi.it</w:t>
        </w:r>
      </w:hyperlink>
      <w:r w:rsidR="005308A2">
        <w:t xml:space="preserve">. Successivamente, per accedere, bisogna </w:t>
      </w:r>
      <w:r w:rsidR="009311D1">
        <w:t>accedere tramite webmail (mail.comune.palermo.it) e inserire le proprie credenziali</w:t>
      </w:r>
      <w:r w:rsidR="005308A2">
        <w:t>.</w:t>
      </w:r>
    </w:p>
    <w:p w:rsidR="009C2EBA" w:rsidRDefault="00FA3BA1" w:rsidP="00534714">
      <w:pPr>
        <w:pStyle w:val="Paragrafoelenco"/>
        <w:numPr>
          <w:ilvl w:val="0"/>
          <w:numId w:val="4"/>
        </w:numPr>
      </w:pPr>
      <w:r w:rsidRPr="005308A2">
        <w:t xml:space="preserve">Migrare su gmail </w:t>
      </w:r>
      <w:r w:rsidR="00DF6C3C">
        <w:sym w:font="Wingdings" w:char="F0E0"/>
      </w:r>
      <w:r w:rsidR="00DF6C3C">
        <w:t xml:space="preserve"> </w:t>
      </w:r>
      <w:r w:rsidR="000E6648">
        <w:t xml:space="preserve">Per migrare su gmail </w:t>
      </w:r>
      <w:r w:rsidR="000E6648" w:rsidRPr="005308A2">
        <w:t xml:space="preserve">il Dirigente deve scrivere un’email </w:t>
      </w:r>
      <w:r w:rsidR="000E6648">
        <w:t xml:space="preserve">al </w:t>
      </w:r>
      <w:hyperlink r:id="rId15" w:history="1">
        <w:r w:rsidR="000E6648" w:rsidRPr="00851D15">
          <w:rPr>
            <w:rStyle w:val="Collegamentoipertestuale"/>
          </w:rPr>
          <w:t>protocollo@sispi.it</w:t>
        </w:r>
      </w:hyperlink>
      <w:r w:rsidR="000E6648">
        <w:t xml:space="preserve"> o al </w:t>
      </w:r>
      <w:hyperlink r:id="rId16" w:history="1">
        <w:r w:rsidR="000E6648" w:rsidRPr="00851D15">
          <w:rPr>
            <w:rStyle w:val="Collegamentoipertestuale"/>
          </w:rPr>
          <w:t>contactcenter@sispi.it</w:t>
        </w:r>
      </w:hyperlink>
      <w:r w:rsidR="000E6648">
        <w:t>. Successivamente, per accedere, bisogna entrare su Google Chrome e cliccare su “Gmail” (in alto a destra) e inserire le proprie credenziali.</w:t>
      </w:r>
    </w:p>
    <w:p w:rsidR="002E33B6" w:rsidRDefault="002E33B6" w:rsidP="002E33B6">
      <w:pPr>
        <w:pStyle w:val="Paragrafoelenco"/>
        <w:numPr>
          <w:ilvl w:val="0"/>
          <w:numId w:val="4"/>
        </w:numPr>
      </w:pPr>
      <w:r w:rsidRPr="002E33B6">
        <w:rPr>
          <w:color w:val="0070C0"/>
        </w:rPr>
        <w:t xml:space="preserve">Altre opzioni </w:t>
      </w:r>
      <w:r>
        <w:t>(spazio note) (apri RDI al primo livello)</w:t>
      </w:r>
    </w:p>
    <w:p w:rsidR="00D20285" w:rsidRPr="00946D34" w:rsidRDefault="00D20285" w:rsidP="000E6648">
      <w:pPr>
        <w:pStyle w:val="Paragrafoelenco"/>
        <w:ind w:left="1080"/>
      </w:pPr>
    </w:p>
    <w:p w:rsidR="001C4F2B" w:rsidRDefault="00236E54" w:rsidP="001C4F2B">
      <w:pPr>
        <w:pStyle w:val="Paragrafoelenco"/>
        <w:numPr>
          <w:ilvl w:val="0"/>
          <w:numId w:val="12"/>
        </w:numPr>
      </w:pPr>
      <w:r>
        <w:rPr>
          <w:b/>
        </w:rPr>
        <w:lastRenderedPageBreak/>
        <w:t>INSTALLAZIONE</w:t>
      </w:r>
      <w:r w:rsidR="001C4F2B" w:rsidRPr="005B2ECA">
        <w:rPr>
          <w:b/>
        </w:rPr>
        <w:t xml:space="preserve"> O AGGIORNAR</w:t>
      </w:r>
      <w:r>
        <w:rPr>
          <w:b/>
        </w:rPr>
        <w:t>NAMENTO DI</w:t>
      </w:r>
      <w:r w:rsidR="001C4F2B" w:rsidRPr="005B2ECA">
        <w:rPr>
          <w:b/>
        </w:rPr>
        <w:t xml:space="preserve"> UN SOFTWARE</w:t>
      </w:r>
      <w:r w:rsidR="001C4F2B">
        <w:t xml:space="preserve"> </w:t>
      </w:r>
    </w:p>
    <w:p w:rsidR="000973D4" w:rsidRDefault="000973D4" w:rsidP="000973D4">
      <w:pPr>
        <w:pStyle w:val="Paragrafoelenco"/>
        <w:numPr>
          <w:ilvl w:val="0"/>
          <w:numId w:val="6"/>
        </w:numPr>
      </w:pPr>
      <w:r w:rsidRPr="000973D4">
        <w:rPr>
          <w:color w:val="FF0000"/>
        </w:rPr>
        <w:t>OPZIONI</w:t>
      </w:r>
      <w:r>
        <w:t>:</w:t>
      </w:r>
    </w:p>
    <w:p w:rsidR="000973D4" w:rsidRPr="00E14480" w:rsidRDefault="000973D4" w:rsidP="000973D4">
      <w:pPr>
        <w:pStyle w:val="Paragrafoelenco"/>
        <w:numPr>
          <w:ilvl w:val="0"/>
          <w:numId w:val="4"/>
        </w:numPr>
        <w:rPr>
          <w:color w:val="0070C0"/>
        </w:rPr>
      </w:pPr>
      <w:r w:rsidRPr="00E14480">
        <w:rPr>
          <w:color w:val="0070C0"/>
        </w:rPr>
        <w:t>In</w:t>
      </w:r>
      <w:r w:rsidR="003F1C6C" w:rsidRPr="00E14480">
        <w:rPr>
          <w:color w:val="0070C0"/>
        </w:rPr>
        <w:t>stallazione software con licenza</w:t>
      </w:r>
    </w:p>
    <w:p w:rsidR="00735F0B" w:rsidRDefault="00735F0B" w:rsidP="008F6864">
      <w:pPr>
        <w:pStyle w:val="Paragrafoelenco"/>
        <w:ind w:left="1440"/>
      </w:pPr>
      <w:r>
        <w:t xml:space="preserve">Per i software i quali è necessario una licenza (tra cui Autocad, AcrWin, Geomedia, ecc) il dirigente deve scrivere una e-mail al </w:t>
      </w:r>
      <w:hyperlink r:id="rId17" w:history="1">
        <w:r w:rsidRPr="00851D15">
          <w:rPr>
            <w:rStyle w:val="Collegamentoipertestuale"/>
          </w:rPr>
          <w:t>protocollo@sispi.it</w:t>
        </w:r>
      </w:hyperlink>
      <w:r>
        <w:t xml:space="preserve"> o al </w:t>
      </w:r>
      <w:hyperlink r:id="rId18" w:history="1">
        <w:r w:rsidRPr="00851D15">
          <w:rPr>
            <w:rStyle w:val="Collegamentoipertestuale"/>
          </w:rPr>
          <w:t>contactcenter@sispi.it</w:t>
        </w:r>
      </w:hyperlink>
      <w:r>
        <w:t xml:space="preserve"> per un’eventuale installazione (Apri RDI al primo livello)</w:t>
      </w:r>
    </w:p>
    <w:p w:rsidR="003F1C6C" w:rsidRPr="00E14480" w:rsidRDefault="003F1C6C" w:rsidP="000973D4">
      <w:pPr>
        <w:pStyle w:val="Paragrafoelenco"/>
        <w:numPr>
          <w:ilvl w:val="0"/>
          <w:numId w:val="4"/>
        </w:numPr>
        <w:rPr>
          <w:color w:val="0070C0"/>
        </w:rPr>
      </w:pPr>
      <w:r w:rsidRPr="00E14480">
        <w:rPr>
          <w:color w:val="0070C0"/>
        </w:rPr>
        <w:t>Installazione software gratuito</w:t>
      </w:r>
    </w:p>
    <w:p w:rsidR="00735F0B" w:rsidRDefault="00735F0B" w:rsidP="008F6864">
      <w:pPr>
        <w:pStyle w:val="Paragrafoelenco"/>
        <w:ind w:left="1440"/>
      </w:pPr>
      <w:r>
        <w:t>Descrivi la tua richiesta, riportando il software per cui richiedi assistenza (spazio note) (assegnare al primo livello)</w:t>
      </w:r>
    </w:p>
    <w:p w:rsidR="003F1C6C" w:rsidRPr="00E14480" w:rsidRDefault="003F1C6C" w:rsidP="000973D4">
      <w:pPr>
        <w:pStyle w:val="Paragrafoelenco"/>
        <w:numPr>
          <w:ilvl w:val="0"/>
          <w:numId w:val="4"/>
        </w:numPr>
        <w:rPr>
          <w:color w:val="0070C0"/>
        </w:rPr>
      </w:pPr>
      <w:r w:rsidRPr="00E14480">
        <w:rPr>
          <w:color w:val="0070C0"/>
        </w:rPr>
        <w:t>Aggiornamento software</w:t>
      </w:r>
    </w:p>
    <w:p w:rsidR="00735F0B" w:rsidRDefault="00735F0B" w:rsidP="008F6864">
      <w:pPr>
        <w:pStyle w:val="Paragrafoelenco"/>
        <w:ind w:left="1440"/>
      </w:pPr>
      <w:r>
        <w:t>Descrivi la tua richiesta, riportando il software per cui richiedi assistenza (spazio note) (assegnare al primo livello)</w:t>
      </w:r>
    </w:p>
    <w:p w:rsidR="00D20285" w:rsidRPr="000973D4" w:rsidRDefault="00D20285" w:rsidP="008F6864">
      <w:pPr>
        <w:pStyle w:val="Paragrafoelenco"/>
        <w:ind w:left="1440"/>
      </w:pPr>
    </w:p>
    <w:p w:rsidR="00353BDB" w:rsidRPr="002B4F8F" w:rsidRDefault="003A4237" w:rsidP="00986997">
      <w:pPr>
        <w:pStyle w:val="Paragrafoelenco"/>
        <w:numPr>
          <w:ilvl w:val="0"/>
          <w:numId w:val="5"/>
        </w:numPr>
        <w:jc w:val="center"/>
      </w:pPr>
      <w:r w:rsidRPr="002B4F8F">
        <w:t>ALTRE PROBLEMATICHE</w:t>
      </w:r>
    </w:p>
    <w:p w:rsidR="00597AA1" w:rsidRDefault="00597AA1" w:rsidP="00597AA1">
      <w:pPr>
        <w:pStyle w:val="Paragrafoelenco"/>
      </w:pPr>
      <w:r>
        <w:t xml:space="preserve">Prima di aprire la RDI specifica il motivo della tua richiesta </w:t>
      </w:r>
      <w:r w:rsidR="00236E54">
        <w:t xml:space="preserve">(spazio note) </w:t>
      </w:r>
      <w:r>
        <w:t>(apri RDI al tecnico di zona)</w:t>
      </w:r>
    </w:p>
    <w:p w:rsidR="00353BDB" w:rsidRDefault="00353BDB" w:rsidP="00353BDB"/>
    <w:p w:rsidR="00353BDB" w:rsidRPr="006F66E8" w:rsidRDefault="00353BDB" w:rsidP="00353BDB">
      <w:pPr>
        <w:pStyle w:val="Paragrafoelenco"/>
        <w:numPr>
          <w:ilvl w:val="0"/>
          <w:numId w:val="5"/>
        </w:numPr>
        <w:jc w:val="center"/>
      </w:pPr>
      <w:r w:rsidRPr="00353BDB">
        <w:rPr>
          <w:highlight w:val="yellow"/>
        </w:rPr>
        <w:t>L’ANOMALIA RIGUARDA UNA STAMPANTE</w:t>
      </w:r>
    </w:p>
    <w:p w:rsidR="006F66E8" w:rsidRPr="00507E9E" w:rsidRDefault="00524E97" w:rsidP="00353BDB">
      <w:pPr>
        <w:pStyle w:val="Paragrafoelenco"/>
        <w:numPr>
          <w:ilvl w:val="0"/>
          <w:numId w:val="5"/>
        </w:numPr>
        <w:jc w:val="center"/>
      </w:pPr>
      <w:r>
        <w:t xml:space="preserve">PROBLEMATICA </w:t>
      </w:r>
      <w:r w:rsidR="00DE0C9B">
        <w:t>HARDWARE</w:t>
      </w:r>
    </w:p>
    <w:p w:rsidR="001C4F2B" w:rsidRPr="00B772E2" w:rsidRDefault="003B1A02" w:rsidP="00B772E2">
      <w:pPr>
        <w:pStyle w:val="Paragrafoelenco"/>
        <w:numPr>
          <w:ilvl w:val="0"/>
          <w:numId w:val="20"/>
        </w:numPr>
        <w:rPr>
          <w:color w:val="00B050"/>
        </w:rPr>
      </w:pPr>
      <w:r w:rsidRPr="003B1A02">
        <w:rPr>
          <w:color w:val="00B050"/>
        </w:rPr>
        <w:t>SPECIFICARE CHE L’ASSET VIENE INDENTIFICATO CON LA DIC</w:t>
      </w:r>
      <w:r w:rsidR="00AD6482">
        <w:rPr>
          <w:color w:val="00B050"/>
        </w:rPr>
        <w:t>I</w:t>
      </w:r>
      <w:r w:rsidRPr="003B1A02">
        <w:rPr>
          <w:color w:val="00B050"/>
        </w:rPr>
        <w:t>TURA ST (per stampante)</w:t>
      </w:r>
    </w:p>
    <w:p w:rsidR="0053760E" w:rsidRDefault="0053760E" w:rsidP="0053760E">
      <w:pPr>
        <w:pStyle w:val="Paragrafoelenco"/>
        <w:numPr>
          <w:ilvl w:val="0"/>
          <w:numId w:val="10"/>
        </w:numPr>
      </w:pPr>
      <w:r w:rsidRPr="0053760E">
        <w:rPr>
          <w:color w:val="FF0000"/>
        </w:rPr>
        <w:t>OPZIONI</w:t>
      </w:r>
      <w:r>
        <w:t xml:space="preserve">: </w:t>
      </w:r>
    </w:p>
    <w:p w:rsidR="0053760E" w:rsidRDefault="0053760E" w:rsidP="0053760E">
      <w:pPr>
        <w:pStyle w:val="Paragrafoelenco"/>
        <w:numPr>
          <w:ilvl w:val="0"/>
          <w:numId w:val="18"/>
        </w:numPr>
      </w:pPr>
      <w:r w:rsidRPr="0053760E">
        <w:t>La stampante è collegata tramite cavo?</w:t>
      </w:r>
    </w:p>
    <w:p w:rsidR="00EA1991" w:rsidRDefault="00EA1991" w:rsidP="00EA1991">
      <w:pPr>
        <w:pStyle w:val="Paragrafoelenco"/>
        <w:ind w:left="1080"/>
      </w:pPr>
      <w:r>
        <w:t>Prima di aprire l’intervento è necessario effettuare i seguenti controlli:</w:t>
      </w:r>
    </w:p>
    <w:p w:rsidR="00831D63" w:rsidRDefault="00EA1991" w:rsidP="00831D63">
      <w:pPr>
        <w:pStyle w:val="Paragrafoelenco"/>
        <w:numPr>
          <w:ilvl w:val="0"/>
          <w:numId w:val="4"/>
        </w:numPr>
      </w:pPr>
      <w:r>
        <w:t>La stampante è accesa?</w:t>
      </w:r>
    </w:p>
    <w:p w:rsidR="00EA1991" w:rsidRDefault="0053760E" w:rsidP="00DA3569">
      <w:pPr>
        <w:pStyle w:val="Paragrafoelenco"/>
        <w:numPr>
          <w:ilvl w:val="0"/>
          <w:numId w:val="4"/>
        </w:numPr>
      </w:pPr>
      <w:r>
        <w:t>V</w:t>
      </w:r>
      <w:r w:rsidR="00EA1991">
        <w:t>erificare se</w:t>
      </w:r>
      <w:r>
        <w:t xml:space="preserve"> il cavo</w:t>
      </w:r>
      <w:r w:rsidR="00EA1991">
        <w:t xml:space="preserve"> è collegato correttamente. (</w:t>
      </w:r>
      <w:r w:rsidR="00EA1991">
        <w:rPr>
          <w:color w:val="0070C0"/>
        </w:rPr>
        <w:t xml:space="preserve">I cavi devono essere inseriti nelle porte </w:t>
      </w:r>
      <w:r w:rsidR="00F349EB">
        <w:rPr>
          <w:color w:val="0070C0"/>
        </w:rPr>
        <w:t>USB posteriori dell’unità centrale</w:t>
      </w:r>
      <w:r w:rsidR="00EA1991">
        <w:t>)</w:t>
      </w:r>
      <w:r>
        <w:t xml:space="preserve">. </w:t>
      </w:r>
      <w:r w:rsidR="00EA1991" w:rsidRPr="0053760E">
        <w:rPr>
          <w:color w:val="0070C0"/>
        </w:rPr>
        <w:t>Se il problema persiste prova a cambiare porta</w:t>
      </w:r>
      <w:r>
        <w:t>.</w:t>
      </w:r>
    </w:p>
    <w:p w:rsidR="0053760E" w:rsidRDefault="0053760E" w:rsidP="004609C6">
      <w:pPr>
        <w:pStyle w:val="Paragrafoelenco"/>
        <w:numPr>
          <w:ilvl w:val="0"/>
          <w:numId w:val="4"/>
        </w:numPr>
      </w:pPr>
      <w:r>
        <w:t>Per toner e\o tamburo esauriti richiedere alla propria segreteria di effettuare la richiesta di materiale di consumo tramite la piattaforma Maximo.</w:t>
      </w:r>
    </w:p>
    <w:p w:rsidR="0053760E" w:rsidRDefault="0053760E" w:rsidP="004609C6">
      <w:pPr>
        <w:pStyle w:val="Paragrafoelenco"/>
        <w:numPr>
          <w:ilvl w:val="0"/>
          <w:numId w:val="4"/>
        </w:numPr>
      </w:pPr>
      <w:r w:rsidRPr="0053760E">
        <w:t>Se ci sono documenti in coda è necessario effettuare un doppio click sull'icona della stampante ed eliminare i</w:t>
      </w:r>
      <w:r>
        <w:t xml:space="preserve"> </w:t>
      </w:r>
      <w:r w:rsidRPr="0053760E">
        <w:t>documenti. Se invece la stampante è offline bisogna cliccare sull'icona della stampante ---&gt; opzione file ---&gt; disattivare il flag "stampante offline"</w:t>
      </w:r>
      <w:r w:rsidR="004A0837">
        <w:t>.</w:t>
      </w:r>
    </w:p>
    <w:p w:rsidR="00B22618" w:rsidRDefault="00B22618" w:rsidP="004609C6">
      <w:pPr>
        <w:pStyle w:val="Paragrafoelenco"/>
        <w:numPr>
          <w:ilvl w:val="0"/>
          <w:numId w:val="4"/>
        </w:numPr>
      </w:pPr>
      <w:r>
        <w:t>Verifica se è presente carta inceppata e rimuovila.</w:t>
      </w:r>
    </w:p>
    <w:p w:rsidR="004A0837" w:rsidRDefault="004A0837" w:rsidP="00B22618">
      <w:pPr>
        <w:pStyle w:val="Paragrafoelenco"/>
        <w:numPr>
          <w:ilvl w:val="0"/>
          <w:numId w:val="6"/>
        </w:numPr>
      </w:pPr>
      <w:r>
        <w:t>Il problema è risolto? Sì\No</w:t>
      </w:r>
    </w:p>
    <w:p w:rsidR="004A0837" w:rsidRDefault="004A0837" w:rsidP="00EA1991">
      <w:pPr>
        <w:pStyle w:val="Paragrafoelenco"/>
        <w:ind w:left="1080"/>
      </w:pPr>
      <w:r>
        <w:t xml:space="preserve">        Sì </w:t>
      </w:r>
      <w:r>
        <w:sym w:font="Wingdings" w:char="F0E0"/>
      </w:r>
      <w:r>
        <w:t xml:space="preserve"> Ok</w:t>
      </w:r>
    </w:p>
    <w:p w:rsidR="004A0837" w:rsidRDefault="004A0837" w:rsidP="00EA1991">
      <w:pPr>
        <w:pStyle w:val="Paragrafoelenco"/>
        <w:ind w:left="1080"/>
      </w:pPr>
      <w:r>
        <w:t xml:space="preserve">        No </w:t>
      </w:r>
      <w:r>
        <w:sym w:font="Wingdings" w:char="F0E0"/>
      </w:r>
      <w:r>
        <w:t xml:space="preserve"> </w:t>
      </w:r>
      <w:r w:rsidR="004B764D">
        <w:t>Descrivi la tua richiesta, riportando la problematica per cui richiedi assistenza</w:t>
      </w:r>
      <w:r w:rsidR="00EC6C1E">
        <w:t xml:space="preserve"> (apri RDI al tecnico di zona)</w:t>
      </w:r>
    </w:p>
    <w:p w:rsidR="00B22618" w:rsidRDefault="00B22618" w:rsidP="00EA1991">
      <w:pPr>
        <w:pStyle w:val="Paragrafoelenco"/>
        <w:ind w:left="1080"/>
      </w:pPr>
    </w:p>
    <w:p w:rsidR="00AC22B1" w:rsidRDefault="0053760E" w:rsidP="00AC22B1">
      <w:pPr>
        <w:pStyle w:val="Paragrafoelenco"/>
        <w:numPr>
          <w:ilvl w:val="0"/>
          <w:numId w:val="18"/>
        </w:numPr>
      </w:pPr>
      <w:r>
        <w:t>La stampante è in rete?</w:t>
      </w:r>
    </w:p>
    <w:p w:rsidR="00AC22B1" w:rsidRDefault="00AC22B1" w:rsidP="00B22618">
      <w:pPr>
        <w:contextualSpacing/>
      </w:pPr>
      <w:r>
        <w:t>Prima di aprire l’intervento è necessario effettuare i seguenti controlli:</w:t>
      </w:r>
    </w:p>
    <w:p w:rsidR="00B22618" w:rsidRDefault="00AC22B1" w:rsidP="004609C6">
      <w:pPr>
        <w:pStyle w:val="Paragrafoelenco"/>
        <w:numPr>
          <w:ilvl w:val="0"/>
          <w:numId w:val="4"/>
        </w:numPr>
      </w:pPr>
      <w:r>
        <w:t>La stampante è accesa?</w:t>
      </w:r>
    </w:p>
    <w:p w:rsidR="00831D63" w:rsidRDefault="00831D63" w:rsidP="004609C6">
      <w:pPr>
        <w:pStyle w:val="Paragrafoelenco"/>
        <w:numPr>
          <w:ilvl w:val="0"/>
          <w:numId w:val="4"/>
        </w:numPr>
      </w:pPr>
      <w:r>
        <w:t>Verificare che la stampante sia correttamente collegata al punto rete.</w:t>
      </w:r>
    </w:p>
    <w:p w:rsidR="00B22618" w:rsidRDefault="00AC22B1" w:rsidP="004609C6">
      <w:pPr>
        <w:pStyle w:val="Paragrafoelenco"/>
        <w:numPr>
          <w:ilvl w:val="0"/>
          <w:numId w:val="4"/>
        </w:numPr>
      </w:pPr>
      <w:r>
        <w:t>Per toner e\o tamburo esauriti richiedere alla propria segreteria di effettuare la richiesta di materiale di consumo tramite la piattaforma Maximo.</w:t>
      </w:r>
    </w:p>
    <w:p w:rsidR="00B22618" w:rsidRDefault="00AC22B1" w:rsidP="004609C6">
      <w:pPr>
        <w:pStyle w:val="Paragrafoelenco"/>
        <w:numPr>
          <w:ilvl w:val="0"/>
          <w:numId w:val="4"/>
        </w:numPr>
      </w:pPr>
      <w:r w:rsidRPr="0053760E">
        <w:t>Se ci sono documenti in coda è necessario effettuare un doppio click sull'icona della stampante ed eliminare i</w:t>
      </w:r>
      <w:r>
        <w:t xml:space="preserve"> </w:t>
      </w:r>
      <w:r w:rsidRPr="0053760E">
        <w:t>documenti. Se invece la stampante è offline bisogna cliccare sull'icona della stampante ---&gt; opzione file ---&gt; disattivare il flag "stampante offline"</w:t>
      </w:r>
      <w:r>
        <w:t>.</w:t>
      </w:r>
    </w:p>
    <w:p w:rsidR="00B22618" w:rsidRDefault="00B22618" w:rsidP="004609C6">
      <w:pPr>
        <w:pStyle w:val="Paragrafoelenco"/>
        <w:numPr>
          <w:ilvl w:val="0"/>
          <w:numId w:val="4"/>
        </w:numPr>
      </w:pPr>
      <w:r>
        <w:t>Verifica se è presente carta inceppata e rimuovila.</w:t>
      </w:r>
    </w:p>
    <w:p w:rsidR="00AC22B1" w:rsidRDefault="00AC22B1" w:rsidP="00B22618">
      <w:pPr>
        <w:pStyle w:val="Paragrafoelenco"/>
        <w:numPr>
          <w:ilvl w:val="0"/>
          <w:numId w:val="6"/>
        </w:numPr>
      </w:pPr>
      <w:r>
        <w:t>Il problema è risolto? Sì\No</w:t>
      </w:r>
    </w:p>
    <w:p w:rsidR="00AC22B1" w:rsidRDefault="00AC22B1" w:rsidP="00B22618">
      <w:pPr>
        <w:pStyle w:val="Paragrafoelenco"/>
        <w:ind w:left="1080"/>
      </w:pPr>
      <w:r>
        <w:lastRenderedPageBreak/>
        <w:t xml:space="preserve">        Sì </w:t>
      </w:r>
      <w:r>
        <w:sym w:font="Wingdings" w:char="F0E0"/>
      </w:r>
      <w:r>
        <w:t xml:space="preserve"> Ok</w:t>
      </w:r>
    </w:p>
    <w:p w:rsidR="00524E97" w:rsidRDefault="00AC22B1" w:rsidP="00524E97">
      <w:pPr>
        <w:pStyle w:val="Paragrafoelenco"/>
        <w:ind w:left="1080"/>
      </w:pPr>
      <w:r>
        <w:t xml:space="preserve">        No </w:t>
      </w:r>
      <w:r>
        <w:sym w:font="Wingdings" w:char="F0E0"/>
      </w:r>
      <w:r>
        <w:t xml:space="preserve"> </w:t>
      </w:r>
      <w:r w:rsidR="004B764D">
        <w:t>Descrivi la tua richiesta, riportando la problematica per cui richiedi assistenza</w:t>
      </w:r>
      <w:r w:rsidR="00EC6C1E">
        <w:t xml:space="preserve"> (assegnare al tecnico di zona)</w:t>
      </w:r>
    </w:p>
    <w:p w:rsidR="00524E97" w:rsidRDefault="00524E97" w:rsidP="00524E97">
      <w:pPr>
        <w:pStyle w:val="Paragrafoelenco"/>
        <w:ind w:left="1080"/>
      </w:pPr>
    </w:p>
    <w:p w:rsidR="00524E97" w:rsidRDefault="00524E97" w:rsidP="00524E97">
      <w:pPr>
        <w:pStyle w:val="Paragrafoelenco"/>
        <w:numPr>
          <w:ilvl w:val="0"/>
          <w:numId w:val="23"/>
        </w:numPr>
        <w:jc w:val="center"/>
      </w:pPr>
      <w:r>
        <w:t>PROBLEMATICA SOFTWARE</w:t>
      </w:r>
    </w:p>
    <w:p w:rsidR="00524E97" w:rsidRDefault="00524E97" w:rsidP="00524E97">
      <w:pPr>
        <w:pStyle w:val="Paragrafoelenco"/>
        <w:numPr>
          <w:ilvl w:val="0"/>
          <w:numId w:val="24"/>
        </w:numPr>
      </w:pPr>
      <w:r>
        <w:t>Vuoi effettuare una configurazione</w:t>
      </w:r>
    </w:p>
    <w:p w:rsidR="00524E97" w:rsidRDefault="00524E97" w:rsidP="0062597F">
      <w:pPr>
        <w:pStyle w:val="Paragrafoelenco"/>
        <w:numPr>
          <w:ilvl w:val="0"/>
          <w:numId w:val="6"/>
        </w:numPr>
      </w:pPr>
      <w:r>
        <w:t xml:space="preserve">Stampante spostata da una sede all’altra </w:t>
      </w:r>
    </w:p>
    <w:p w:rsidR="0062597F" w:rsidRPr="00EC6C1E" w:rsidRDefault="0062597F" w:rsidP="004609C6">
      <w:pPr>
        <w:pStyle w:val="Paragrafoelenco"/>
        <w:numPr>
          <w:ilvl w:val="0"/>
          <w:numId w:val="4"/>
        </w:numPr>
        <w:rPr>
          <w:color w:val="0070C0"/>
        </w:rPr>
      </w:pPr>
      <w:r w:rsidRPr="00EC6C1E">
        <w:rPr>
          <w:color w:val="0070C0"/>
        </w:rPr>
        <w:t>Inserisci marca, modello e ST della stampante</w:t>
      </w:r>
    </w:p>
    <w:p w:rsidR="00524E97" w:rsidRDefault="0062597F" w:rsidP="004609C6">
      <w:pPr>
        <w:pStyle w:val="Paragrafoelenco"/>
        <w:ind w:left="1080"/>
      </w:pPr>
      <w:r>
        <w:t>Apri RDI a Sabrina di Gennaro per aggiornamento asset e infine assegnare al</w:t>
      </w:r>
      <w:r w:rsidR="00987931">
        <w:t xml:space="preserve"> tecnico di zona</w:t>
      </w:r>
    </w:p>
    <w:p w:rsidR="00524E97" w:rsidRDefault="00524E97" w:rsidP="0062597F">
      <w:pPr>
        <w:pStyle w:val="Paragrafoelenco"/>
        <w:numPr>
          <w:ilvl w:val="0"/>
          <w:numId w:val="6"/>
        </w:numPr>
      </w:pPr>
      <w:r>
        <w:t xml:space="preserve">Stampante sostituita per un guasto </w:t>
      </w:r>
    </w:p>
    <w:p w:rsidR="004609C6" w:rsidRDefault="0062597F" w:rsidP="004609C6">
      <w:pPr>
        <w:pStyle w:val="Paragrafoelenco"/>
        <w:numPr>
          <w:ilvl w:val="0"/>
          <w:numId w:val="4"/>
        </w:numPr>
      </w:pPr>
      <w:r>
        <w:t xml:space="preserve">Inserisci </w:t>
      </w:r>
      <w:r w:rsidR="00187E44">
        <w:t xml:space="preserve">marca, modello e </w:t>
      </w:r>
      <w:r>
        <w:t>i</w:t>
      </w:r>
      <w:r w:rsidR="00187E44">
        <w:t>l</w:t>
      </w:r>
      <w:r>
        <w:t xml:space="preserve"> pli in cui dovrà essere configurata la stampante </w:t>
      </w:r>
    </w:p>
    <w:p w:rsidR="00CE1158" w:rsidRDefault="00CE1158" w:rsidP="004609C6">
      <w:pPr>
        <w:pStyle w:val="Paragrafoelenco"/>
        <w:ind w:left="1080"/>
      </w:pPr>
      <w:r>
        <w:t>Apri RDI</w:t>
      </w:r>
      <w:r w:rsidR="00EC6C1E">
        <w:t xml:space="preserve"> (assegnare al tecnico di zona)</w:t>
      </w:r>
    </w:p>
    <w:p w:rsidR="0062597F" w:rsidRPr="00EC6C1E" w:rsidRDefault="0062597F" w:rsidP="0062597F">
      <w:pPr>
        <w:pStyle w:val="Paragrafoelenco"/>
        <w:numPr>
          <w:ilvl w:val="0"/>
          <w:numId w:val="6"/>
        </w:numPr>
        <w:rPr>
          <w:color w:val="0070C0"/>
        </w:rPr>
      </w:pPr>
      <w:r w:rsidRPr="00EC6C1E">
        <w:rPr>
          <w:color w:val="0070C0"/>
        </w:rPr>
        <w:t>Configurazione</w:t>
      </w:r>
      <w:r w:rsidR="00831D63">
        <w:rPr>
          <w:color w:val="0070C0"/>
        </w:rPr>
        <w:t xml:space="preserve"> nuova</w:t>
      </w:r>
      <w:r w:rsidRPr="00EC6C1E">
        <w:rPr>
          <w:color w:val="0070C0"/>
        </w:rPr>
        <w:t xml:space="preserve"> stampante</w:t>
      </w:r>
      <w:r w:rsidR="00CE1158" w:rsidRPr="00EC6C1E">
        <w:rPr>
          <w:color w:val="0070C0"/>
        </w:rPr>
        <w:t xml:space="preserve"> in locale </w:t>
      </w:r>
    </w:p>
    <w:p w:rsidR="004609C6" w:rsidRDefault="0062597F" w:rsidP="004609C6">
      <w:pPr>
        <w:pStyle w:val="Paragrafoelenco"/>
        <w:numPr>
          <w:ilvl w:val="0"/>
          <w:numId w:val="4"/>
        </w:numPr>
        <w:rPr>
          <w:color w:val="0070C0"/>
        </w:rPr>
      </w:pPr>
      <w:r w:rsidRPr="00EC6C1E">
        <w:rPr>
          <w:color w:val="0070C0"/>
        </w:rPr>
        <w:t>Inserisci</w:t>
      </w:r>
      <w:r w:rsidR="00831D63">
        <w:rPr>
          <w:color w:val="0070C0"/>
        </w:rPr>
        <w:t xml:space="preserve"> marca, modello, ST e</w:t>
      </w:r>
      <w:r w:rsidRPr="00EC6C1E">
        <w:rPr>
          <w:color w:val="0070C0"/>
        </w:rPr>
        <w:t xml:space="preserve"> pli in cui dovrà essere configurata la stampante </w:t>
      </w:r>
    </w:p>
    <w:p w:rsidR="00CE1158" w:rsidRPr="004609C6" w:rsidRDefault="00CE1158" w:rsidP="004609C6">
      <w:pPr>
        <w:pStyle w:val="Paragrafoelenco"/>
        <w:ind w:left="1080"/>
        <w:rPr>
          <w:color w:val="0070C0"/>
        </w:rPr>
      </w:pPr>
      <w:r w:rsidRPr="004609C6">
        <w:rPr>
          <w:color w:val="0070C0"/>
        </w:rPr>
        <w:t>Apri RDI</w:t>
      </w:r>
      <w:r w:rsidR="00EC6C1E" w:rsidRPr="004609C6">
        <w:rPr>
          <w:color w:val="0070C0"/>
        </w:rPr>
        <w:t xml:space="preserve"> </w:t>
      </w:r>
      <w:r w:rsidR="00EC6C1E">
        <w:t>(assegnare al tecnico di zona)</w:t>
      </w:r>
    </w:p>
    <w:p w:rsidR="0062597F" w:rsidRPr="00EC6C1E" w:rsidRDefault="00CE1158" w:rsidP="0062597F">
      <w:pPr>
        <w:pStyle w:val="Paragrafoelenco"/>
        <w:numPr>
          <w:ilvl w:val="0"/>
          <w:numId w:val="6"/>
        </w:numPr>
        <w:rPr>
          <w:color w:val="0070C0"/>
        </w:rPr>
      </w:pPr>
      <w:r w:rsidRPr="00EC6C1E">
        <w:rPr>
          <w:color w:val="0070C0"/>
        </w:rPr>
        <w:t>Configurazione</w:t>
      </w:r>
      <w:r w:rsidR="00831D63">
        <w:rPr>
          <w:color w:val="0070C0"/>
        </w:rPr>
        <w:t xml:space="preserve"> nuova</w:t>
      </w:r>
      <w:r w:rsidRPr="00EC6C1E">
        <w:rPr>
          <w:color w:val="0070C0"/>
        </w:rPr>
        <w:t xml:space="preserve"> stampante in rete</w:t>
      </w:r>
    </w:p>
    <w:p w:rsidR="00CE1158" w:rsidRPr="00EC6C1E" w:rsidRDefault="00CE1158" w:rsidP="004609C6">
      <w:pPr>
        <w:pStyle w:val="Paragrafoelenco"/>
        <w:numPr>
          <w:ilvl w:val="0"/>
          <w:numId w:val="4"/>
        </w:numPr>
        <w:rPr>
          <w:color w:val="0070C0"/>
        </w:rPr>
      </w:pPr>
      <w:r w:rsidRPr="00EC6C1E">
        <w:rPr>
          <w:color w:val="0070C0"/>
        </w:rPr>
        <w:t xml:space="preserve">Inserisci marca, modello e ST della stampante </w:t>
      </w:r>
    </w:p>
    <w:p w:rsidR="004609C6" w:rsidRDefault="00CE1158" w:rsidP="004609C6">
      <w:pPr>
        <w:pStyle w:val="Paragrafoelenco"/>
        <w:numPr>
          <w:ilvl w:val="0"/>
          <w:numId w:val="4"/>
        </w:numPr>
        <w:rPr>
          <w:color w:val="0070C0"/>
        </w:rPr>
      </w:pPr>
      <w:r w:rsidRPr="00EC6C1E">
        <w:rPr>
          <w:color w:val="0070C0"/>
        </w:rPr>
        <w:t xml:space="preserve">Inserisci il pli (o i pli) in cui dovrà essere configurata la stampante </w:t>
      </w:r>
    </w:p>
    <w:p w:rsidR="00CE1158" w:rsidRPr="004609C6" w:rsidRDefault="00CE1158" w:rsidP="004609C6">
      <w:pPr>
        <w:pStyle w:val="Paragrafoelenco"/>
        <w:ind w:left="1080"/>
        <w:rPr>
          <w:color w:val="0070C0"/>
        </w:rPr>
      </w:pPr>
      <w:r w:rsidRPr="004609C6">
        <w:rPr>
          <w:color w:val="0070C0"/>
        </w:rPr>
        <w:t>Apri RDI</w:t>
      </w:r>
      <w:r w:rsidR="00EC6C1E" w:rsidRPr="004609C6">
        <w:rPr>
          <w:color w:val="0070C0"/>
        </w:rPr>
        <w:t xml:space="preserve"> </w:t>
      </w:r>
      <w:r w:rsidR="00EC6C1E">
        <w:t>(assegnare al tecnico di zona)</w:t>
      </w:r>
    </w:p>
    <w:p w:rsidR="005A2DB1" w:rsidRDefault="00524E97" w:rsidP="005A2DB1">
      <w:pPr>
        <w:pStyle w:val="Paragrafoelenco"/>
        <w:numPr>
          <w:ilvl w:val="0"/>
          <w:numId w:val="24"/>
        </w:numPr>
      </w:pPr>
      <w:r>
        <w:t>Altro</w:t>
      </w:r>
      <w:r w:rsidR="00475838">
        <w:t xml:space="preserve"> </w:t>
      </w:r>
      <w:r w:rsidR="00EC6C1E">
        <w:t>spazio note (assegnare al tecnico di zona)</w:t>
      </w:r>
    </w:p>
    <w:p w:rsidR="00BE63F2" w:rsidRDefault="00BE63F2" w:rsidP="00BE63F2">
      <w:pPr>
        <w:pStyle w:val="Paragrafoelenco"/>
        <w:ind w:left="1080"/>
      </w:pPr>
    </w:p>
    <w:p w:rsidR="00E35550" w:rsidRPr="00BF579E" w:rsidRDefault="005A2DB1" w:rsidP="00E35550">
      <w:pPr>
        <w:pStyle w:val="Paragrafoelenco"/>
        <w:numPr>
          <w:ilvl w:val="0"/>
          <w:numId w:val="5"/>
        </w:numPr>
        <w:jc w:val="center"/>
      </w:pPr>
      <w:r w:rsidRPr="005A2DB1">
        <w:rPr>
          <w:highlight w:val="yellow"/>
        </w:rPr>
        <w:t>L’ANOMALIA RIGUARDA UNO SCANNER</w:t>
      </w:r>
    </w:p>
    <w:p w:rsidR="00BF579E" w:rsidRPr="00EC6C1E" w:rsidRDefault="00BF579E" w:rsidP="00E35550">
      <w:pPr>
        <w:pStyle w:val="Paragrafoelenco"/>
        <w:numPr>
          <w:ilvl w:val="0"/>
          <w:numId w:val="5"/>
        </w:numPr>
        <w:jc w:val="center"/>
        <w:rPr>
          <w:color w:val="0070C0"/>
        </w:rPr>
      </w:pPr>
      <w:r w:rsidRPr="00EC6C1E">
        <w:rPr>
          <w:color w:val="0070C0"/>
        </w:rPr>
        <w:t>PROBLEMATICA HA</w:t>
      </w:r>
      <w:r w:rsidR="00BC075E" w:rsidRPr="00EC6C1E">
        <w:rPr>
          <w:color w:val="0070C0"/>
        </w:rPr>
        <w:t>RDWARE</w:t>
      </w:r>
    </w:p>
    <w:p w:rsidR="00E35550" w:rsidRPr="00E35550" w:rsidRDefault="00E35550" w:rsidP="00E35550">
      <w:pPr>
        <w:pStyle w:val="Paragrafoelenco"/>
        <w:numPr>
          <w:ilvl w:val="0"/>
          <w:numId w:val="20"/>
        </w:numPr>
        <w:rPr>
          <w:color w:val="00B050"/>
        </w:rPr>
      </w:pPr>
      <w:r w:rsidRPr="003B1A02">
        <w:rPr>
          <w:color w:val="00B050"/>
        </w:rPr>
        <w:t>SPECIFICARE CHE L’ASSET VIENE INDENTIFICATO CON LA DIC</w:t>
      </w:r>
      <w:r w:rsidR="00AD6482">
        <w:rPr>
          <w:color w:val="00B050"/>
        </w:rPr>
        <w:t>I</w:t>
      </w:r>
      <w:r w:rsidRPr="003B1A02">
        <w:rPr>
          <w:color w:val="00B050"/>
        </w:rPr>
        <w:t xml:space="preserve">TURA </w:t>
      </w:r>
      <w:r>
        <w:rPr>
          <w:color w:val="00B050"/>
        </w:rPr>
        <w:t>Num. Invent.</w:t>
      </w:r>
      <w:r w:rsidRPr="003B1A02">
        <w:rPr>
          <w:color w:val="00B050"/>
        </w:rPr>
        <w:t xml:space="preserve"> (per </w:t>
      </w:r>
      <w:r>
        <w:rPr>
          <w:color w:val="00B050"/>
        </w:rPr>
        <w:t>scanner</w:t>
      </w:r>
      <w:r w:rsidRPr="003B1A02">
        <w:rPr>
          <w:color w:val="00B050"/>
        </w:rPr>
        <w:t>)</w:t>
      </w:r>
    </w:p>
    <w:p w:rsidR="005A2DB1" w:rsidRDefault="005A2DB1" w:rsidP="005A2DB1">
      <w:pPr>
        <w:pStyle w:val="Paragrafoelenco"/>
        <w:numPr>
          <w:ilvl w:val="0"/>
          <w:numId w:val="10"/>
        </w:numPr>
      </w:pPr>
      <w:r w:rsidRPr="005A2DB1">
        <w:rPr>
          <w:color w:val="FF0000"/>
        </w:rPr>
        <w:t>OPZIONI</w:t>
      </w:r>
      <w:r>
        <w:t>:</w:t>
      </w:r>
    </w:p>
    <w:p w:rsidR="00EE5C0D" w:rsidRDefault="005A2DB1" w:rsidP="00EE5C0D">
      <w:pPr>
        <w:pStyle w:val="Paragrafoelenco"/>
        <w:numPr>
          <w:ilvl w:val="0"/>
          <w:numId w:val="19"/>
        </w:numPr>
      </w:pPr>
      <w:r w:rsidRPr="005A2DB1">
        <w:t>Lo scanner è collegato tramite cavo?</w:t>
      </w:r>
    </w:p>
    <w:p w:rsidR="005A2DB1" w:rsidRDefault="005A2DB1" w:rsidP="00EE5C0D">
      <w:pPr>
        <w:contextualSpacing/>
      </w:pPr>
      <w:r>
        <w:t>Prima di aprire l’intervento è necessario effettuare i seguenti controlli:</w:t>
      </w:r>
    </w:p>
    <w:p w:rsidR="005A2DB1" w:rsidRDefault="005A2DB1" w:rsidP="004609C6">
      <w:pPr>
        <w:pStyle w:val="Paragrafoelenco"/>
        <w:numPr>
          <w:ilvl w:val="0"/>
          <w:numId w:val="4"/>
        </w:numPr>
      </w:pPr>
      <w:r>
        <w:t>Lo scanner è acceso?</w:t>
      </w:r>
    </w:p>
    <w:p w:rsidR="00F349EB" w:rsidRDefault="005A2DB1" w:rsidP="00F349EB">
      <w:pPr>
        <w:pStyle w:val="Paragrafoelenco"/>
        <w:numPr>
          <w:ilvl w:val="0"/>
          <w:numId w:val="4"/>
        </w:numPr>
      </w:pPr>
      <w:r>
        <w:t>Verificare se il cavo è collegato correttamente</w:t>
      </w:r>
      <w:r w:rsidR="00F349EB">
        <w:t>. (</w:t>
      </w:r>
      <w:r w:rsidR="00F349EB">
        <w:rPr>
          <w:color w:val="0070C0"/>
        </w:rPr>
        <w:t>I cavi devono essere inseriti nelle porte USB posteriori dell’unità centrale</w:t>
      </w:r>
      <w:r w:rsidR="00F349EB">
        <w:t xml:space="preserve">). </w:t>
      </w:r>
      <w:r w:rsidR="00F349EB" w:rsidRPr="0053760E">
        <w:rPr>
          <w:color w:val="0070C0"/>
        </w:rPr>
        <w:t>Se il problema persiste prova a cambiare porta</w:t>
      </w:r>
      <w:r w:rsidR="00F349EB">
        <w:t>.</w:t>
      </w:r>
    </w:p>
    <w:p w:rsidR="005A2DB1" w:rsidRDefault="005A2DB1" w:rsidP="00106F78">
      <w:pPr>
        <w:pStyle w:val="Paragrafoelenco"/>
        <w:numPr>
          <w:ilvl w:val="0"/>
          <w:numId w:val="6"/>
        </w:numPr>
      </w:pPr>
      <w:r>
        <w:t>Il problema è risolto? Sì\No</w:t>
      </w:r>
    </w:p>
    <w:p w:rsidR="005A2DB1" w:rsidRDefault="005A2DB1" w:rsidP="005A2DB1">
      <w:pPr>
        <w:pStyle w:val="Paragrafoelenco"/>
        <w:ind w:left="1080"/>
      </w:pPr>
      <w:r>
        <w:t xml:space="preserve">       Sì </w:t>
      </w:r>
      <w:r>
        <w:sym w:font="Wingdings" w:char="F0E0"/>
      </w:r>
      <w:r>
        <w:t xml:space="preserve"> Ok</w:t>
      </w:r>
    </w:p>
    <w:p w:rsidR="005A2DB1" w:rsidRDefault="005A2DB1" w:rsidP="00EE5C0D">
      <w:pPr>
        <w:pStyle w:val="Paragrafoelenco"/>
        <w:ind w:left="1080"/>
      </w:pPr>
      <w:r>
        <w:t xml:space="preserve">       No </w:t>
      </w:r>
      <w:r>
        <w:sym w:font="Wingdings" w:char="F0E0"/>
      </w:r>
      <w:r>
        <w:t xml:space="preserve"> </w:t>
      </w:r>
      <w:r w:rsidR="004B764D">
        <w:t>Descrivi la tua richiesta, riportando la problematica per cui richiedi assistenza</w:t>
      </w:r>
      <w:r w:rsidR="00EC6C1E">
        <w:t xml:space="preserve"> (apri RDI al </w:t>
      </w:r>
      <w:r w:rsidR="00AD6482">
        <w:t>primo livello</w:t>
      </w:r>
      <w:r w:rsidR="00EC6C1E">
        <w:t>)</w:t>
      </w:r>
    </w:p>
    <w:p w:rsidR="00EE5C0D" w:rsidRDefault="00EE5C0D" w:rsidP="00475838">
      <w:pPr>
        <w:pStyle w:val="Paragrafoelenco"/>
        <w:ind w:left="1080"/>
      </w:pPr>
    </w:p>
    <w:p w:rsidR="005A2DB1" w:rsidRDefault="005A2DB1" w:rsidP="005A2DB1">
      <w:pPr>
        <w:pStyle w:val="Paragrafoelenco"/>
        <w:numPr>
          <w:ilvl w:val="0"/>
          <w:numId w:val="19"/>
        </w:numPr>
      </w:pPr>
      <w:r w:rsidRPr="005A2DB1">
        <w:t>Lo scanner è in rete?</w:t>
      </w:r>
      <w:r>
        <w:t xml:space="preserve"> </w:t>
      </w:r>
    </w:p>
    <w:p w:rsidR="005A2DB1" w:rsidRDefault="005A2DB1" w:rsidP="00EE5C0D">
      <w:r>
        <w:t>Prima di aprire l’intervento è necessario effettuare i seguenti controlli:</w:t>
      </w:r>
    </w:p>
    <w:p w:rsidR="005A2DB1" w:rsidRDefault="005A2DB1" w:rsidP="004609C6">
      <w:pPr>
        <w:pStyle w:val="Paragrafoelenco"/>
        <w:numPr>
          <w:ilvl w:val="0"/>
          <w:numId w:val="4"/>
        </w:numPr>
      </w:pPr>
      <w:r>
        <w:t>Lo scanner è acceso?</w:t>
      </w:r>
    </w:p>
    <w:p w:rsidR="00CB33B3" w:rsidRDefault="00CB33B3" w:rsidP="00CB33B3">
      <w:pPr>
        <w:pStyle w:val="Paragrafoelenco"/>
        <w:numPr>
          <w:ilvl w:val="0"/>
          <w:numId w:val="4"/>
        </w:numPr>
      </w:pPr>
      <w:r>
        <w:t>Verificare che lo scanner sia correttamente collegato al punto rete.</w:t>
      </w:r>
    </w:p>
    <w:p w:rsidR="00EE5C0D" w:rsidRDefault="00EE5C0D" w:rsidP="004609C6">
      <w:pPr>
        <w:pStyle w:val="Paragrafoelenco"/>
        <w:numPr>
          <w:ilvl w:val="0"/>
          <w:numId w:val="4"/>
        </w:numPr>
      </w:pPr>
      <w:r>
        <w:t>Il tuo nominativo non è più presente in rubrica? Sì\No</w:t>
      </w:r>
    </w:p>
    <w:p w:rsidR="00EE5C0D" w:rsidRDefault="00EE5C0D" w:rsidP="00EE5C0D">
      <w:pPr>
        <w:pStyle w:val="Paragrafoelenco"/>
        <w:ind w:left="1080"/>
      </w:pPr>
      <w:r>
        <w:t xml:space="preserve">No </w:t>
      </w:r>
      <w:r>
        <w:sym w:font="Wingdings" w:char="F0E0"/>
      </w:r>
      <w:r w:rsidR="00B772E2">
        <w:t xml:space="preserve"> I</w:t>
      </w:r>
      <w:r>
        <w:t>nserisci marca, modello ed indirizzo IP dello scanner. (Apri RDI</w:t>
      </w:r>
      <w:r w:rsidR="00C97DA9">
        <w:t xml:space="preserve"> e assegnare al tecnico di zona</w:t>
      </w:r>
      <w:r>
        <w:t>)</w:t>
      </w:r>
    </w:p>
    <w:p w:rsidR="00EE5C0D" w:rsidRDefault="00EE5C0D" w:rsidP="00261761">
      <w:pPr>
        <w:pStyle w:val="Paragrafoelenco"/>
        <w:ind w:left="1080"/>
      </w:pPr>
      <w:r>
        <w:t xml:space="preserve">Si </w:t>
      </w:r>
      <w:r>
        <w:sym w:font="Wingdings" w:char="F0E0"/>
      </w:r>
      <w:r>
        <w:t xml:space="preserve"> Hai cambiato PLI? Sì\No</w:t>
      </w:r>
    </w:p>
    <w:p w:rsidR="00EE5C0D" w:rsidRDefault="00261761" w:rsidP="00EE5C0D">
      <w:pPr>
        <w:pStyle w:val="Paragrafoelenco"/>
        <w:ind w:left="1080"/>
      </w:pPr>
      <w:r>
        <w:t xml:space="preserve">         </w:t>
      </w:r>
      <w:r w:rsidR="00EE5C0D">
        <w:t xml:space="preserve">Sì </w:t>
      </w:r>
      <w:r w:rsidR="00EE5C0D">
        <w:sym w:font="Wingdings" w:char="F0E0"/>
      </w:r>
      <w:r w:rsidR="00EE5C0D">
        <w:t xml:space="preserve"> Bisogna effettuare il cambio PLI in rubrica, apri RDI</w:t>
      </w:r>
      <w:r w:rsidR="00CB33B3">
        <w:t xml:space="preserve"> al primo livello</w:t>
      </w:r>
    </w:p>
    <w:p w:rsidR="004B764D" w:rsidRDefault="004609C6" w:rsidP="004609C6">
      <w:pPr>
        <w:pStyle w:val="Paragrafoelenco"/>
      </w:pPr>
      <w:r>
        <w:lastRenderedPageBreak/>
        <w:t xml:space="preserve">                </w:t>
      </w:r>
      <w:r w:rsidR="00EE5C0D">
        <w:t xml:space="preserve">No </w:t>
      </w:r>
      <w:r w:rsidR="00EE5C0D">
        <w:sym w:font="Wingdings" w:char="F0E0"/>
      </w:r>
      <w:r w:rsidR="00EE5C0D">
        <w:t xml:space="preserve"> </w:t>
      </w:r>
      <w:r w:rsidR="004B764D">
        <w:t>Descrivi la tua richiesta, riportando la problematica per cui richiedi assistenza</w:t>
      </w:r>
      <w:r w:rsidR="00C97DA9">
        <w:t xml:space="preserve"> (assegnare al tecnico di zona)</w:t>
      </w:r>
    </w:p>
    <w:p w:rsidR="00475838" w:rsidRPr="00EC6C1E" w:rsidRDefault="00475838" w:rsidP="00475838">
      <w:pPr>
        <w:pStyle w:val="Paragrafoelenco"/>
        <w:numPr>
          <w:ilvl w:val="0"/>
          <w:numId w:val="23"/>
        </w:numPr>
        <w:jc w:val="center"/>
        <w:rPr>
          <w:color w:val="0070C0"/>
        </w:rPr>
      </w:pPr>
      <w:r w:rsidRPr="00EC6C1E">
        <w:rPr>
          <w:color w:val="0070C0"/>
        </w:rPr>
        <w:t>PROBLEMATICA SOFTWARE</w:t>
      </w:r>
    </w:p>
    <w:p w:rsidR="00475838" w:rsidRDefault="00475838" w:rsidP="00475838">
      <w:pPr>
        <w:pStyle w:val="Paragrafoelenco"/>
        <w:numPr>
          <w:ilvl w:val="0"/>
          <w:numId w:val="24"/>
        </w:numPr>
      </w:pPr>
      <w:r>
        <w:t>Vuoi effettuare una configurazione</w:t>
      </w:r>
    </w:p>
    <w:p w:rsidR="00475838" w:rsidRDefault="00475838" w:rsidP="00475838">
      <w:pPr>
        <w:pStyle w:val="Paragrafoelenco"/>
        <w:numPr>
          <w:ilvl w:val="0"/>
          <w:numId w:val="6"/>
        </w:numPr>
      </w:pPr>
      <w:r>
        <w:t>Scanner spostat</w:t>
      </w:r>
      <w:r w:rsidR="00BE63F2">
        <w:t>o</w:t>
      </w:r>
      <w:r>
        <w:t xml:space="preserve"> da una sede all’altra </w:t>
      </w:r>
    </w:p>
    <w:p w:rsidR="004609C6" w:rsidRDefault="00475838" w:rsidP="004609C6">
      <w:pPr>
        <w:pStyle w:val="Paragrafoelenco"/>
        <w:numPr>
          <w:ilvl w:val="0"/>
          <w:numId w:val="4"/>
        </w:numPr>
      </w:pPr>
      <w:r w:rsidRPr="00475838">
        <w:t>Inserisci marca, modello e Num. Invent. dello scanner</w:t>
      </w:r>
    </w:p>
    <w:p w:rsidR="00475838" w:rsidRPr="00475838" w:rsidRDefault="00475838" w:rsidP="004609C6">
      <w:pPr>
        <w:pStyle w:val="Paragrafoelenco"/>
        <w:ind w:left="1080"/>
      </w:pPr>
      <w:r w:rsidRPr="00475838">
        <w:t xml:space="preserve">Apri RDI a Sabrina di Gennaro per aggiornamento asset e infine assegnare al </w:t>
      </w:r>
      <w:r w:rsidR="00C97DA9">
        <w:t>tecnico di zona</w:t>
      </w:r>
    </w:p>
    <w:p w:rsidR="00475838" w:rsidRPr="00475838" w:rsidRDefault="00475838" w:rsidP="00475838">
      <w:pPr>
        <w:pStyle w:val="Paragrafoelenco"/>
        <w:numPr>
          <w:ilvl w:val="0"/>
          <w:numId w:val="6"/>
        </w:numPr>
      </w:pPr>
      <w:r w:rsidRPr="00475838">
        <w:t xml:space="preserve">Scanner sostituito per un guasto </w:t>
      </w:r>
    </w:p>
    <w:p w:rsidR="004609C6" w:rsidRDefault="00475838" w:rsidP="004609C6">
      <w:pPr>
        <w:pStyle w:val="Paragrafoelenco"/>
        <w:numPr>
          <w:ilvl w:val="0"/>
          <w:numId w:val="4"/>
        </w:numPr>
      </w:pPr>
      <w:r w:rsidRPr="00475838">
        <w:t xml:space="preserve">Inserisci </w:t>
      </w:r>
      <w:r w:rsidR="00187E44">
        <w:t>marca, modello</w:t>
      </w:r>
      <w:r w:rsidR="006A7A26">
        <w:t>, Num. Invent.</w:t>
      </w:r>
      <w:r w:rsidR="00187E44">
        <w:t xml:space="preserve"> e il</w:t>
      </w:r>
      <w:r w:rsidRPr="00475838">
        <w:t xml:space="preserve"> pli in cui dovrà essere configurat</w:t>
      </w:r>
      <w:r>
        <w:t>o</w:t>
      </w:r>
      <w:r w:rsidRPr="00475838">
        <w:t xml:space="preserve"> </w:t>
      </w:r>
      <w:r>
        <w:t>lo scanner</w:t>
      </w:r>
      <w:r w:rsidRPr="00475838">
        <w:t xml:space="preserve"> </w:t>
      </w:r>
    </w:p>
    <w:p w:rsidR="00475838" w:rsidRPr="00475838" w:rsidRDefault="00475838" w:rsidP="004609C6">
      <w:pPr>
        <w:pStyle w:val="Paragrafoelenco"/>
        <w:ind w:left="1080"/>
      </w:pPr>
      <w:r w:rsidRPr="00475838">
        <w:t>Apri RDI</w:t>
      </w:r>
      <w:r w:rsidR="00C97DA9">
        <w:t xml:space="preserve"> e assegnare al tecnico di zona </w:t>
      </w:r>
    </w:p>
    <w:p w:rsidR="00475838" w:rsidRPr="00475838" w:rsidRDefault="00475838" w:rsidP="00475838">
      <w:pPr>
        <w:pStyle w:val="Paragrafoelenco"/>
        <w:numPr>
          <w:ilvl w:val="0"/>
          <w:numId w:val="6"/>
        </w:numPr>
      </w:pPr>
      <w:r w:rsidRPr="00475838">
        <w:t xml:space="preserve">Configurazione </w:t>
      </w:r>
      <w:r w:rsidR="00CB33B3">
        <w:t xml:space="preserve">nuovo </w:t>
      </w:r>
      <w:r>
        <w:t>scanner</w:t>
      </w:r>
      <w:r w:rsidRPr="00475838">
        <w:t xml:space="preserve"> in locale </w:t>
      </w:r>
    </w:p>
    <w:p w:rsidR="004609C6" w:rsidRDefault="00475838" w:rsidP="004609C6">
      <w:pPr>
        <w:pStyle w:val="Paragrafoelenco"/>
        <w:numPr>
          <w:ilvl w:val="0"/>
          <w:numId w:val="4"/>
        </w:numPr>
      </w:pPr>
      <w:r w:rsidRPr="00475838">
        <w:t>Inserisci</w:t>
      </w:r>
      <w:r w:rsidR="00CB33B3">
        <w:t xml:space="preserve"> marca, modello, Num. Invent. e</w:t>
      </w:r>
      <w:r w:rsidRPr="00475838">
        <w:t xml:space="preserve"> il numero del pli in cui dovrà essere configurat</w:t>
      </w:r>
      <w:r>
        <w:t>o lo scanner</w:t>
      </w:r>
    </w:p>
    <w:p w:rsidR="00475838" w:rsidRPr="00475838" w:rsidRDefault="00475838" w:rsidP="004609C6">
      <w:pPr>
        <w:pStyle w:val="Paragrafoelenco"/>
        <w:ind w:left="1080"/>
      </w:pPr>
      <w:r w:rsidRPr="00475838">
        <w:t>Apri RDI</w:t>
      </w:r>
      <w:r w:rsidR="00C97DA9">
        <w:t xml:space="preserve"> e assegnare al tecnico di zona </w:t>
      </w:r>
    </w:p>
    <w:p w:rsidR="00475838" w:rsidRPr="00475838" w:rsidRDefault="00475838" w:rsidP="00475838">
      <w:pPr>
        <w:pStyle w:val="Paragrafoelenco"/>
        <w:numPr>
          <w:ilvl w:val="0"/>
          <w:numId w:val="6"/>
        </w:numPr>
      </w:pPr>
      <w:r w:rsidRPr="00475838">
        <w:t xml:space="preserve">Configurazione </w:t>
      </w:r>
      <w:r w:rsidR="00CB33B3">
        <w:t xml:space="preserve">nuovo </w:t>
      </w:r>
      <w:r>
        <w:t>scanner</w:t>
      </w:r>
      <w:r w:rsidRPr="00475838">
        <w:t xml:space="preserve"> in rete</w:t>
      </w:r>
    </w:p>
    <w:p w:rsidR="00475838" w:rsidRPr="00475838" w:rsidRDefault="00475838" w:rsidP="004609C6">
      <w:pPr>
        <w:pStyle w:val="Paragrafoelenco"/>
        <w:numPr>
          <w:ilvl w:val="0"/>
          <w:numId w:val="4"/>
        </w:numPr>
      </w:pPr>
      <w:r w:rsidRPr="00475838">
        <w:t xml:space="preserve">Inserisci marca, modello e </w:t>
      </w:r>
      <w:r>
        <w:t>Num. Invent.</w:t>
      </w:r>
      <w:r w:rsidRPr="00475838">
        <w:t xml:space="preserve"> </w:t>
      </w:r>
      <w:r w:rsidR="00B772E2">
        <w:t>d</w:t>
      </w:r>
      <w:r w:rsidRPr="00475838">
        <w:t>ell</w:t>
      </w:r>
      <w:r>
        <w:t>o scanner</w:t>
      </w:r>
    </w:p>
    <w:p w:rsidR="004609C6" w:rsidRDefault="00475838" w:rsidP="004609C6">
      <w:pPr>
        <w:pStyle w:val="Paragrafoelenco"/>
        <w:numPr>
          <w:ilvl w:val="0"/>
          <w:numId w:val="4"/>
        </w:numPr>
      </w:pPr>
      <w:r w:rsidRPr="00475838">
        <w:t>Inserisci il pli (o i pli) in cui dovrà essere configurat</w:t>
      </w:r>
      <w:r>
        <w:t>o lo scanner</w:t>
      </w:r>
    </w:p>
    <w:p w:rsidR="00475838" w:rsidRPr="00475838" w:rsidRDefault="00475838" w:rsidP="004609C6">
      <w:pPr>
        <w:pStyle w:val="Paragrafoelenco"/>
        <w:ind w:left="1080"/>
      </w:pPr>
      <w:r w:rsidRPr="00475838">
        <w:t>Apri RDI</w:t>
      </w:r>
      <w:r w:rsidR="00C97DA9">
        <w:t xml:space="preserve"> e assegnare al tecnico di zona </w:t>
      </w:r>
    </w:p>
    <w:p w:rsidR="00475838" w:rsidRPr="00475838" w:rsidRDefault="00475838" w:rsidP="00475838">
      <w:pPr>
        <w:pStyle w:val="Paragrafoelenco"/>
        <w:numPr>
          <w:ilvl w:val="0"/>
          <w:numId w:val="24"/>
        </w:numPr>
      </w:pPr>
      <w:r w:rsidRPr="00475838">
        <w:t>Altro</w:t>
      </w:r>
      <w:r>
        <w:t xml:space="preserve"> </w:t>
      </w:r>
      <w:r w:rsidR="00C97DA9">
        <w:t>spazio note (assegnare al tecnico di zona)</w:t>
      </w:r>
    </w:p>
    <w:p w:rsidR="00261761" w:rsidRDefault="00261761" w:rsidP="00475838"/>
    <w:p w:rsidR="0040612F" w:rsidRPr="00040785" w:rsidRDefault="0040612F" w:rsidP="0040612F">
      <w:pPr>
        <w:pStyle w:val="Paragrafoelenco"/>
        <w:numPr>
          <w:ilvl w:val="0"/>
          <w:numId w:val="23"/>
        </w:numPr>
        <w:jc w:val="center"/>
        <w:rPr>
          <w:highlight w:val="yellow"/>
        </w:rPr>
      </w:pPr>
      <w:r w:rsidRPr="0040612F">
        <w:rPr>
          <w:highlight w:val="yellow"/>
        </w:rPr>
        <w:t>L’ANOMALIA RIGUARDA LE CREDENZIALI DI ACCESSO</w:t>
      </w:r>
      <w:r w:rsidR="008E55B3">
        <w:rPr>
          <w:highlight w:val="yellow"/>
        </w:rPr>
        <w:t xml:space="preserve"> AL DOMINIO</w:t>
      </w:r>
      <w:r w:rsidR="00832D49">
        <w:rPr>
          <w:highlight w:val="yellow"/>
        </w:rPr>
        <w:t xml:space="preserve"> </w:t>
      </w:r>
      <w:r w:rsidR="00832D49" w:rsidRPr="00832D49">
        <w:t>(</w:t>
      </w:r>
      <w:r w:rsidR="00832D49" w:rsidRPr="00832D49">
        <w:rPr>
          <w:color w:val="0070C0"/>
        </w:rPr>
        <w:t>aggiungi</w:t>
      </w:r>
      <w:r w:rsidR="00832D49" w:rsidRPr="00832D49">
        <w:t>)</w:t>
      </w:r>
    </w:p>
    <w:p w:rsidR="00040785" w:rsidRPr="0040612F" w:rsidRDefault="00040785" w:rsidP="00040785">
      <w:pPr>
        <w:pStyle w:val="Paragrafoelenco"/>
        <w:rPr>
          <w:highlight w:val="yellow"/>
        </w:rPr>
      </w:pPr>
    </w:p>
    <w:p w:rsidR="00A4257B" w:rsidRPr="00040785" w:rsidRDefault="000A3C3E" w:rsidP="00040785">
      <w:pPr>
        <w:pStyle w:val="Paragrafoelenco"/>
        <w:numPr>
          <w:ilvl w:val="0"/>
          <w:numId w:val="6"/>
        </w:numPr>
        <w:rPr>
          <w:color w:val="FF0000"/>
        </w:rPr>
      </w:pPr>
      <w:r w:rsidRPr="000A3C3E">
        <w:rPr>
          <w:color w:val="FF0000"/>
        </w:rPr>
        <w:t>OPZIONI</w:t>
      </w:r>
    </w:p>
    <w:p w:rsidR="00ED021E" w:rsidRDefault="00ED021E" w:rsidP="00A4257B">
      <w:pPr>
        <w:pStyle w:val="Paragrafoelenco"/>
        <w:numPr>
          <w:ilvl w:val="0"/>
          <w:numId w:val="34"/>
        </w:numPr>
        <w:rPr>
          <w:b/>
        </w:rPr>
      </w:pPr>
      <w:r w:rsidRPr="00A4257B">
        <w:rPr>
          <w:b/>
        </w:rPr>
        <w:t>Accesso al dominio</w:t>
      </w:r>
      <w:r w:rsidR="00A96205">
        <w:rPr>
          <w:b/>
        </w:rPr>
        <w:t xml:space="preserve"> (nuovo utente)</w:t>
      </w:r>
    </w:p>
    <w:p w:rsidR="00A4257B" w:rsidRDefault="001E5887" w:rsidP="0007434E">
      <w:pPr>
        <w:pStyle w:val="Paragrafoelenco"/>
        <w:numPr>
          <w:ilvl w:val="0"/>
          <w:numId w:val="4"/>
        </w:numPr>
      </w:pPr>
      <w:r>
        <w:t>Per aver abilitato l’accesso al dominio rivolgersi al proprio Dirigente o alla propria segreteria di appartenenza. Successivamente, p</w:t>
      </w:r>
      <w:r w:rsidR="00A4257B" w:rsidRPr="00A4257B">
        <w:t>er accedere al dominio bisogna spostarsi su “altro utente” (in basso a sinistra) ed inserire le proprie credenziali</w:t>
      </w:r>
      <w:r>
        <w:t>.</w:t>
      </w:r>
    </w:p>
    <w:p w:rsidR="00A4257B" w:rsidRPr="00A4257B" w:rsidRDefault="00A4257B" w:rsidP="00A4257B">
      <w:pPr>
        <w:pStyle w:val="Paragrafoelenco"/>
        <w:ind w:left="1080"/>
      </w:pPr>
    </w:p>
    <w:p w:rsidR="00A4257B" w:rsidRDefault="000A3C3E" w:rsidP="000A3C3E">
      <w:pPr>
        <w:pStyle w:val="Paragrafoelenco"/>
        <w:numPr>
          <w:ilvl w:val="0"/>
          <w:numId w:val="34"/>
        </w:numPr>
      </w:pPr>
      <w:r w:rsidRPr="00ED021E">
        <w:rPr>
          <w:b/>
        </w:rPr>
        <w:t>Cambio password</w:t>
      </w:r>
      <w:r>
        <w:t xml:space="preserve"> </w:t>
      </w:r>
    </w:p>
    <w:p w:rsidR="000D1C9D" w:rsidRDefault="000A3C3E" w:rsidP="000D1C9D">
      <w:pPr>
        <w:pStyle w:val="Paragrafoelenco"/>
        <w:numPr>
          <w:ilvl w:val="0"/>
          <w:numId w:val="4"/>
        </w:numPr>
      </w:pPr>
      <w:r>
        <w:t>Ricordati che la password di dominio scade ogni tre mesi. Per effettuare il cambio password bisogna cliccare su “Reimposta password”. Inoltre, ricorda che la password deve contenere almeno un carattere maiuscolo, un carattere speciale, un numero, deve essere almeno di 8 caratteri e non può essere uguale alle ultime 3 password utilizzate.</w:t>
      </w:r>
    </w:p>
    <w:p w:rsidR="00A4257B" w:rsidRDefault="00A4257B" w:rsidP="00A4257B">
      <w:pPr>
        <w:pStyle w:val="Paragrafoelenco"/>
        <w:ind w:left="1080"/>
      </w:pPr>
    </w:p>
    <w:p w:rsidR="00A4257B" w:rsidRDefault="000A3C3E" w:rsidP="00A4257B">
      <w:pPr>
        <w:pStyle w:val="Paragrafoelenco"/>
        <w:numPr>
          <w:ilvl w:val="0"/>
          <w:numId w:val="34"/>
        </w:numPr>
        <w:rPr>
          <w:b/>
        </w:rPr>
      </w:pPr>
      <w:r w:rsidRPr="00A4257B">
        <w:rPr>
          <w:b/>
        </w:rPr>
        <w:t>Password smarrita</w:t>
      </w:r>
    </w:p>
    <w:p w:rsidR="000A3C3E" w:rsidRPr="00A4257B" w:rsidRDefault="00A96205" w:rsidP="0007434E">
      <w:pPr>
        <w:pStyle w:val="Paragrafoelenco"/>
        <w:numPr>
          <w:ilvl w:val="0"/>
          <w:numId w:val="4"/>
        </w:numPr>
        <w:rPr>
          <w:b/>
        </w:rPr>
      </w:pPr>
      <w:r>
        <w:t>Hai mai comunicato</w:t>
      </w:r>
      <w:r w:rsidR="000A3C3E">
        <w:t xml:space="preserve"> il tuo numero di cellulare? </w:t>
      </w:r>
      <w:r w:rsidR="000A3C3E" w:rsidRPr="00A4257B">
        <w:rPr>
          <w:color w:val="C45911" w:themeColor="accent2" w:themeShade="BF"/>
        </w:rPr>
        <w:t>Sì</w:t>
      </w:r>
      <w:r w:rsidR="000A3C3E">
        <w:t>\</w:t>
      </w:r>
      <w:r w:rsidR="000A3C3E" w:rsidRPr="00A4257B">
        <w:rPr>
          <w:color w:val="C45911" w:themeColor="accent2" w:themeShade="BF"/>
        </w:rPr>
        <w:t>No</w:t>
      </w:r>
    </w:p>
    <w:p w:rsidR="000A3C3E" w:rsidRDefault="00A4257B" w:rsidP="00A4257B">
      <w:pPr>
        <w:contextualSpacing/>
      </w:pPr>
      <w:r>
        <w:rPr>
          <w:color w:val="C45911" w:themeColor="accent2" w:themeShade="BF"/>
        </w:rPr>
        <w:t xml:space="preserve">                      </w:t>
      </w:r>
      <w:r w:rsidR="000A3C3E" w:rsidRPr="00A4257B">
        <w:rPr>
          <w:color w:val="C45911" w:themeColor="accent2" w:themeShade="BF"/>
        </w:rPr>
        <w:t>Sì</w:t>
      </w:r>
      <w:r w:rsidR="000A3C3E">
        <w:t xml:space="preserve"> </w:t>
      </w:r>
      <w:r w:rsidR="000A3C3E">
        <w:sym w:font="Wingdings" w:char="F0E0"/>
      </w:r>
      <w:r w:rsidR="000A3C3E">
        <w:t xml:space="preserve"> In basso a sinistra si trova l’opzione “</w:t>
      </w:r>
      <w:r w:rsidR="000D1C9D">
        <w:t>Reimposta la password</w:t>
      </w:r>
      <w:r w:rsidR="000A3C3E">
        <w:t>”</w:t>
      </w:r>
      <w:r w:rsidR="007522B8">
        <w:t xml:space="preserve"> (link: selfservice.sispi.it</w:t>
      </w:r>
      <w:bookmarkStart w:id="0" w:name="_GoBack"/>
      <w:bookmarkEnd w:id="0"/>
      <w:r w:rsidR="007522B8">
        <w:t>)</w:t>
      </w:r>
      <w:r w:rsidR="000A3C3E">
        <w:t xml:space="preserve"> </w:t>
      </w:r>
    </w:p>
    <w:p w:rsidR="000D1C9D" w:rsidRDefault="000D1C9D" w:rsidP="00A4257B">
      <w:pPr>
        <w:contextualSpacing/>
      </w:pPr>
      <w:r>
        <w:t xml:space="preserve">                               1.Cli</w:t>
      </w:r>
      <w:r w:rsidR="00002620">
        <w:t>c</w:t>
      </w:r>
      <w:r>
        <w:t>k su “password dimenticata”</w:t>
      </w:r>
    </w:p>
    <w:p w:rsidR="000D1C9D" w:rsidRDefault="000D1C9D" w:rsidP="00A4257B">
      <w:pPr>
        <w:contextualSpacing/>
      </w:pPr>
      <w:r>
        <w:t xml:space="preserve">                               2.Inserisci il nome utente escludendo il nome del dominio </w:t>
      </w:r>
    </w:p>
    <w:p w:rsidR="000D1C9D" w:rsidRDefault="000D1C9D" w:rsidP="00A4257B">
      <w:pPr>
        <w:contextualSpacing/>
      </w:pPr>
      <w:r>
        <w:t xml:space="preserve">                               3.Cli</w:t>
      </w:r>
      <w:r w:rsidR="00002620">
        <w:t>c</w:t>
      </w:r>
      <w:r>
        <w:t>k il dominio di appartenenza</w:t>
      </w:r>
    </w:p>
    <w:p w:rsidR="000D1C9D" w:rsidRDefault="000D1C9D" w:rsidP="00A4257B">
      <w:pPr>
        <w:contextualSpacing/>
      </w:pPr>
      <w:r>
        <w:t xml:space="preserve">                               4.Cli</w:t>
      </w:r>
      <w:r w:rsidR="00002620">
        <w:t>c</w:t>
      </w:r>
      <w:r>
        <w:t>k “Continua”</w:t>
      </w:r>
    </w:p>
    <w:p w:rsidR="000D1C9D" w:rsidRDefault="000D1C9D" w:rsidP="00A4257B">
      <w:pPr>
        <w:contextualSpacing/>
      </w:pPr>
      <w:r>
        <w:t xml:space="preserve">                               5.</w:t>
      </w:r>
      <w:r w:rsidR="00AC3421">
        <w:t>N</w:t>
      </w:r>
      <w:r>
        <w:t>umero di cellulare</w:t>
      </w:r>
    </w:p>
    <w:p w:rsidR="000D1C9D" w:rsidRDefault="000D1C9D" w:rsidP="00A4257B">
      <w:pPr>
        <w:contextualSpacing/>
      </w:pPr>
      <w:r>
        <w:t xml:space="preserve">                               6.Inserisci il codice di controllo</w:t>
      </w:r>
    </w:p>
    <w:p w:rsidR="000D1C9D" w:rsidRDefault="000D1C9D" w:rsidP="00A4257B">
      <w:pPr>
        <w:contextualSpacing/>
      </w:pPr>
      <w:r>
        <w:t xml:space="preserve">                               7.Cli</w:t>
      </w:r>
      <w:r w:rsidR="00002620">
        <w:t>c</w:t>
      </w:r>
      <w:r>
        <w:t>k “Continua”</w:t>
      </w:r>
    </w:p>
    <w:p w:rsidR="000D1C9D" w:rsidRDefault="000D1C9D" w:rsidP="00A4257B">
      <w:pPr>
        <w:contextualSpacing/>
      </w:pPr>
      <w:r>
        <w:t xml:space="preserve">                               8.Inserisci il codice ricevuto tramite SMS</w:t>
      </w:r>
    </w:p>
    <w:p w:rsidR="000D1C9D" w:rsidRDefault="000D1C9D" w:rsidP="00A4257B">
      <w:pPr>
        <w:contextualSpacing/>
      </w:pPr>
      <w:r>
        <w:t xml:space="preserve">                               9.Cli</w:t>
      </w:r>
      <w:r w:rsidR="00002620">
        <w:t>c</w:t>
      </w:r>
      <w:r>
        <w:t>k “Continua”</w:t>
      </w:r>
    </w:p>
    <w:p w:rsidR="000D1C9D" w:rsidRDefault="000D1C9D" w:rsidP="00A4257B">
      <w:pPr>
        <w:contextualSpacing/>
      </w:pPr>
      <w:r>
        <w:t xml:space="preserve">                               10.Inserire e confermare la nuova password</w:t>
      </w:r>
    </w:p>
    <w:p w:rsidR="000D1C9D" w:rsidRDefault="000D1C9D" w:rsidP="00A4257B">
      <w:pPr>
        <w:contextualSpacing/>
      </w:pPr>
      <w:r>
        <w:lastRenderedPageBreak/>
        <w:t xml:space="preserve">                               11.Cli</w:t>
      </w:r>
      <w:r w:rsidR="00002620">
        <w:t>c</w:t>
      </w:r>
      <w:r>
        <w:t>k “Reimposta password”</w:t>
      </w:r>
    </w:p>
    <w:p w:rsidR="000D1C9D" w:rsidRDefault="000D1C9D" w:rsidP="00A4257B">
      <w:pPr>
        <w:contextualSpacing/>
      </w:pPr>
      <w:r>
        <w:t xml:space="preserve">                               12.Cli</w:t>
      </w:r>
      <w:r w:rsidR="00002620">
        <w:t>c</w:t>
      </w:r>
      <w:r>
        <w:t>k “Torna alla home” per concludere</w:t>
      </w:r>
    </w:p>
    <w:p w:rsidR="000D1C9D" w:rsidRDefault="000D1C9D" w:rsidP="00A4257B">
      <w:pPr>
        <w:contextualSpacing/>
      </w:pPr>
      <w:r>
        <w:t xml:space="preserve">                           </w:t>
      </w:r>
    </w:p>
    <w:p w:rsidR="00651EEA" w:rsidRDefault="00A4257B" w:rsidP="00A4257B">
      <w:pPr>
        <w:contextualSpacing/>
      </w:pPr>
      <w:r>
        <w:rPr>
          <w:color w:val="C45911" w:themeColor="accent2" w:themeShade="BF"/>
        </w:rPr>
        <w:t xml:space="preserve">                      </w:t>
      </w:r>
      <w:r w:rsidR="000A3C3E" w:rsidRPr="00A4257B">
        <w:rPr>
          <w:color w:val="C45911" w:themeColor="accent2" w:themeShade="BF"/>
        </w:rPr>
        <w:t>No</w:t>
      </w:r>
      <w:r w:rsidR="000A3C3E">
        <w:t xml:space="preserve"> </w:t>
      </w:r>
      <w:r w:rsidR="000A3C3E">
        <w:sym w:font="Wingdings" w:char="F0E0"/>
      </w:r>
      <w:r w:rsidR="000A3C3E">
        <w:t xml:space="preserve"> Rivolgiti alla tua segreteria di appartenenza</w:t>
      </w:r>
      <w:r w:rsidR="00A96205">
        <w:t xml:space="preserve"> per la rigenerazione della password</w:t>
      </w:r>
      <w:r w:rsidR="00651EEA">
        <w:t xml:space="preserve"> </w:t>
      </w:r>
    </w:p>
    <w:p w:rsidR="000A3C3E" w:rsidRDefault="00651EEA" w:rsidP="00A4257B">
      <w:pPr>
        <w:contextualSpacing/>
      </w:pPr>
      <w:r>
        <w:t xml:space="preserve">                     (apri RDI al CED)</w:t>
      </w:r>
    </w:p>
    <w:p w:rsidR="00A4257B" w:rsidRDefault="00A4257B" w:rsidP="00A4257B">
      <w:pPr>
        <w:contextualSpacing/>
      </w:pPr>
    </w:p>
    <w:p w:rsidR="00A4257B" w:rsidRPr="00A4257B" w:rsidRDefault="00224DB0" w:rsidP="00A4257B">
      <w:pPr>
        <w:pStyle w:val="Paragrafoelenco"/>
        <w:numPr>
          <w:ilvl w:val="0"/>
          <w:numId w:val="34"/>
        </w:numPr>
        <w:rPr>
          <w:b/>
        </w:rPr>
      </w:pPr>
      <w:r w:rsidRPr="00A4257B">
        <w:rPr>
          <w:b/>
        </w:rPr>
        <w:t>Nome utente</w:t>
      </w:r>
    </w:p>
    <w:p w:rsidR="00224DB0" w:rsidRPr="00A4257B" w:rsidRDefault="00224DB0" w:rsidP="0007434E">
      <w:pPr>
        <w:pStyle w:val="Paragrafoelenco"/>
        <w:numPr>
          <w:ilvl w:val="0"/>
          <w:numId w:val="4"/>
        </w:numPr>
        <w:rPr>
          <w:b/>
        </w:rPr>
      </w:pPr>
      <w:r>
        <w:t>Ricordati che il nome utente deve contenere 8 caratteri, dunque, se sono presenti degli zeri devono essere inclusi. Il problema si è risolto? Sì\No</w:t>
      </w:r>
    </w:p>
    <w:p w:rsidR="00224DB0" w:rsidRDefault="00A4257B" w:rsidP="00A4257B">
      <w:pPr>
        <w:contextualSpacing/>
      </w:pPr>
      <w:r>
        <w:t xml:space="preserve">                       </w:t>
      </w:r>
      <w:r w:rsidR="00224DB0">
        <w:t xml:space="preserve">Sì </w:t>
      </w:r>
      <w:r w:rsidR="00224DB0">
        <w:sym w:font="Wingdings" w:char="F0E0"/>
      </w:r>
      <w:r w:rsidR="00224DB0">
        <w:t xml:space="preserve"> Ok</w:t>
      </w:r>
    </w:p>
    <w:p w:rsidR="00BD6DFD" w:rsidRDefault="00A4257B" w:rsidP="00BD6DFD">
      <w:pPr>
        <w:contextualSpacing/>
      </w:pPr>
      <w:r>
        <w:t xml:space="preserve">                       </w:t>
      </w:r>
      <w:r w:rsidR="00224DB0">
        <w:t xml:space="preserve">No </w:t>
      </w:r>
      <w:r w:rsidR="00224DB0">
        <w:sym w:font="Wingdings" w:char="F0E0"/>
      </w:r>
      <w:r w:rsidR="00224DB0">
        <w:t xml:space="preserve"> Apri RDI (assegnare al </w:t>
      </w:r>
      <w:r w:rsidR="00A96205">
        <w:t>CED</w:t>
      </w:r>
      <w:r w:rsidR="00224DB0">
        <w:t>)</w:t>
      </w:r>
    </w:p>
    <w:p w:rsidR="00BD6DFD" w:rsidRDefault="00BD6DFD" w:rsidP="00BD6DFD">
      <w:pPr>
        <w:contextualSpacing/>
      </w:pPr>
    </w:p>
    <w:p w:rsidR="00651EEA" w:rsidRDefault="00651EEA" w:rsidP="00BD5287">
      <w:pPr>
        <w:pStyle w:val="Paragrafoelenco"/>
        <w:numPr>
          <w:ilvl w:val="0"/>
          <w:numId w:val="23"/>
        </w:numPr>
        <w:jc w:val="center"/>
        <w:rPr>
          <w:highlight w:val="yellow"/>
        </w:rPr>
      </w:pPr>
      <w:r w:rsidRPr="00BD5287">
        <w:rPr>
          <w:highlight w:val="yellow"/>
        </w:rPr>
        <w:t xml:space="preserve">L’ANOMALIA RIGUARDA </w:t>
      </w:r>
      <w:r w:rsidR="00BD5287" w:rsidRPr="00BD5287">
        <w:rPr>
          <w:highlight w:val="yellow"/>
        </w:rPr>
        <w:t>LETTORI DI BADGE</w:t>
      </w:r>
    </w:p>
    <w:p w:rsidR="00BD5287" w:rsidRDefault="00BD5287" w:rsidP="00705328">
      <w:pPr>
        <w:pStyle w:val="Paragrafoelenco"/>
        <w:numPr>
          <w:ilvl w:val="0"/>
          <w:numId w:val="4"/>
        </w:numPr>
      </w:pPr>
      <w:r w:rsidRPr="00BD5287">
        <w:t>Inserisci il codice dell’asset</w:t>
      </w:r>
      <w:r w:rsidR="00705328">
        <w:t xml:space="preserve"> (W)</w:t>
      </w:r>
      <w:r w:rsidR="000365A4">
        <w:t xml:space="preserve"> </w:t>
      </w:r>
    </w:p>
    <w:p w:rsidR="00BD5287" w:rsidRDefault="00705328" w:rsidP="00705328">
      <w:pPr>
        <w:pStyle w:val="Paragrafoelenco"/>
        <w:numPr>
          <w:ilvl w:val="0"/>
          <w:numId w:val="4"/>
        </w:numPr>
      </w:pPr>
      <w:r>
        <w:t xml:space="preserve"> </w:t>
      </w:r>
      <w:r w:rsidRPr="00705328">
        <w:rPr>
          <w:color w:val="FF0000"/>
        </w:rPr>
        <w:t>OPZIONI</w:t>
      </w:r>
      <w:r>
        <w:t>:</w:t>
      </w:r>
    </w:p>
    <w:p w:rsidR="00705328" w:rsidRDefault="00705328" w:rsidP="00705328">
      <w:pPr>
        <w:pStyle w:val="Paragrafoelenco"/>
        <w:numPr>
          <w:ilvl w:val="0"/>
          <w:numId w:val="40"/>
        </w:numPr>
        <w:rPr>
          <w:color w:val="0070C0"/>
        </w:rPr>
      </w:pPr>
      <w:r w:rsidRPr="00B74A75">
        <w:rPr>
          <w:b/>
          <w:color w:val="0070C0"/>
        </w:rPr>
        <w:t>Problemi hardware</w:t>
      </w:r>
      <w:r w:rsidRPr="00705328">
        <w:rPr>
          <w:color w:val="0070C0"/>
        </w:rPr>
        <w:t xml:space="preserve"> </w:t>
      </w:r>
      <w:r>
        <w:rPr>
          <w:color w:val="0070C0"/>
        </w:rPr>
        <w:t>(es. lettore spento\rotto, carcassa rotta, display danneggiato, ecc)</w:t>
      </w:r>
    </w:p>
    <w:p w:rsidR="00705328" w:rsidRPr="00705328" w:rsidRDefault="00705328" w:rsidP="00705328">
      <w:pPr>
        <w:pStyle w:val="Paragrafoelenco"/>
        <w:numPr>
          <w:ilvl w:val="0"/>
          <w:numId w:val="10"/>
        </w:numPr>
        <w:rPr>
          <w:color w:val="0070C0"/>
        </w:rPr>
      </w:pPr>
      <w:r>
        <w:rPr>
          <w:color w:val="0070C0"/>
        </w:rPr>
        <w:t>Apri RDI al tecnico di zona</w:t>
      </w:r>
    </w:p>
    <w:p w:rsidR="00705328" w:rsidRDefault="00705328" w:rsidP="00705328">
      <w:pPr>
        <w:pStyle w:val="Paragrafoelenco"/>
        <w:numPr>
          <w:ilvl w:val="0"/>
          <w:numId w:val="40"/>
        </w:numPr>
        <w:rPr>
          <w:color w:val="0070C0"/>
        </w:rPr>
      </w:pPr>
      <w:r w:rsidRPr="00B74A75">
        <w:rPr>
          <w:b/>
          <w:color w:val="0070C0"/>
        </w:rPr>
        <w:t>Problemi software</w:t>
      </w:r>
      <w:r w:rsidRPr="00705328">
        <w:rPr>
          <w:color w:val="0070C0"/>
        </w:rPr>
        <w:t xml:space="preserve"> </w:t>
      </w:r>
      <w:r>
        <w:rPr>
          <w:color w:val="0070C0"/>
        </w:rPr>
        <w:t>(es. problemi di orario, comunicazione di linea, il badge non viene letto, ecc)</w:t>
      </w:r>
    </w:p>
    <w:p w:rsidR="00705328" w:rsidRPr="00705328" w:rsidRDefault="00705328" w:rsidP="00705328">
      <w:pPr>
        <w:pStyle w:val="Paragrafoelenco"/>
        <w:numPr>
          <w:ilvl w:val="0"/>
          <w:numId w:val="10"/>
        </w:numPr>
        <w:rPr>
          <w:color w:val="0070C0"/>
        </w:rPr>
      </w:pPr>
      <w:r>
        <w:rPr>
          <w:color w:val="0070C0"/>
        </w:rPr>
        <w:t xml:space="preserve">Apri RDI al CED </w:t>
      </w:r>
    </w:p>
    <w:p w:rsidR="00705328" w:rsidRDefault="00705328" w:rsidP="00705328">
      <w:pPr>
        <w:pStyle w:val="Paragrafoelenco"/>
        <w:ind w:left="1440"/>
      </w:pPr>
    </w:p>
    <w:p w:rsidR="00387622" w:rsidRPr="002C762B" w:rsidRDefault="00BD5287" w:rsidP="002C762B">
      <w:pPr>
        <w:pStyle w:val="Paragrafoelenco"/>
        <w:numPr>
          <w:ilvl w:val="0"/>
          <w:numId w:val="23"/>
        </w:numPr>
        <w:jc w:val="center"/>
        <w:rPr>
          <w:highlight w:val="yellow"/>
        </w:rPr>
      </w:pPr>
      <w:r w:rsidRPr="00BD5287">
        <w:rPr>
          <w:highlight w:val="yellow"/>
        </w:rPr>
        <w:t>L’ANOMALIA RIGUARDA ALTRO</w:t>
      </w:r>
    </w:p>
    <w:p w:rsidR="00387622" w:rsidRDefault="00387622" w:rsidP="00387622">
      <w:pPr>
        <w:pStyle w:val="Paragrafoelenco"/>
        <w:numPr>
          <w:ilvl w:val="0"/>
          <w:numId w:val="4"/>
        </w:numPr>
      </w:pPr>
      <w:r>
        <w:t>Descrivi la tua richiesta, riportando la problematica per cui richiedi assistenza (apri RDI al primo livello)</w:t>
      </w:r>
    </w:p>
    <w:p w:rsidR="00BD5287" w:rsidRDefault="00BD5287" w:rsidP="00387622">
      <w:pPr>
        <w:pStyle w:val="Paragrafoelenco"/>
        <w:ind w:left="1080"/>
      </w:pPr>
    </w:p>
    <w:p w:rsidR="00CF443D" w:rsidRDefault="00CF443D" w:rsidP="00387622">
      <w:pPr>
        <w:pStyle w:val="Paragrafoelenco"/>
        <w:ind w:left="1080"/>
      </w:pPr>
    </w:p>
    <w:p w:rsidR="00CF443D" w:rsidRDefault="00CF443D" w:rsidP="00387622">
      <w:pPr>
        <w:pStyle w:val="Paragrafoelenco"/>
        <w:ind w:left="1080"/>
      </w:pPr>
    </w:p>
    <w:p w:rsidR="00CF443D" w:rsidRDefault="00CF443D" w:rsidP="00387622">
      <w:pPr>
        <w:pStyle w:val="Paragrafoelenco"/>
        <w:ind w:left="1080"/>
      </w:pPr>
    </w:p>
    <w:p w:rsidR="00CF443D" w:rsidRDefault="00CF443D" w:rsidP="00387622">
      <w:pPr>
        <w:pStyle w:val="Paragrafoelenco"/>
        <w:ind w:left="1080"/>
      </w:pPr>
    </w:p>
    <w:p w:rsidR="00CF443D" w:rsidRDefault="00CF443D" w:rsidP="00387622">
      <w:pPr>
        <w:pStyle w:val="Paragrafoelenco"/>
        <w:ind w:left="1080"/>
      </w:pPr>
    </w:p>
    <w:p w:rsidR="00CF443D" w:rsidRPr="00BD5287" w:rsidRDefault="00CF443D" w:rsidP="00387622">
      <w:pPr>
        <w:pStyle w:val="Paragrafoelenco"/>
        <w:ind w:left="1080"/>
      </w:pPr>
    </w:p>
    <w:p w:rsidR="00BD6DFD" w:rsidRDefault="00BD6DFD" w:rsidP="00BD6DFD">
      <w:pPr>
        <w:pStyle w:val="Paragrafoelenco"/>
        <w:numPr>
          <w:ilvl w:val="0"/>
          <w:numId w:val="33"/>
        </w:numPr>
        <w:jc w:val="center"/>
        <w:rPr>
          <w:b/>
          <w:sz w:val="32"/>
          <w:szCs w:val="32"/>
        </w:rPr>
      </w:pPr>
      <w:r w:rsidRPr="00AC3581">
        <w:rPr>
          <w:b/>
          <w:sz w:val="32"/>
          <w:szCs w:val="32"/>
        </w:rPr>
        <w:t xml:space="preserve">VOGLIO </w:t>
      </w:r>
      <w:r>
        <w:rPr>
          <w:b/>
          <w:sz w:val="32"/>
          <w:szCs w:val="32"/>
        </w:rPr>
        <w:t>CONOSCERE LO STATO DI UNA RDI O EFFETTUARE UN SOLLECITO</w:t>
      </w:r>
    </w:p>
    <w:p w:rsidR="00EB5B49" w:rsidRPr="00EB5B49" w:rsidRDefault="00EB5B49" w:rsidP="00EB5B49">
      <w:pPr>
        <w:pStyle w:val="Paragrafoelenco"/>
        <w:rPr>
          <w:b/>
          <w:sz w:val="32"/>
          <w:szCs w:val="32"/>
        </w:rPr>
      </w:pPr>
    </w:p>
    <w:p w:rsidR="00BD6DFD" w:rsidRDefault="00BD6DFD" w:rsidP="00BD6DFD">
      <w:pPr>
        <w:pStyle w:val="Paragrafoelenco"/>
        <w:numPr>
          <w:ilvl w:val="0"/>
          <w:numId w:val="36"/>
        </w:numPr>
      </w:pPr>
      <w:r>
        <w:t>Chiedere all’utente il numero della richiesta di servizio</w:t>
      </w:r>
    </w:p>
    <w:p w:rsidR="00BD6DFD" w:rsidRDefault="00BD6DFD" w:rsidP="00BD6DFD">
      <w:pPr>
        <w:pStyle w:val="Paragrafoelenco"/>
        <w:numPr>
          <w:ilvl w:val="0"/>
          <w:numId w:val="36"/>
        </w:numPr>
      </w:pPr>
      <w:r>
        <w:t>Se lo stato della RDI è CHIUSA terminare la conversazione altrimenti proseguire</w:t>
      </w:r>
    </w:p>
    <w:p w:rsidR="00BD6DFD" w:rsidRDefault="00BD6DFD" w:rsidP="00BD6DFD">
      <w:pPr>
        <w:pStyle w:val="Paragrafoelenco"/>
        <w:numPr>
          <w:ilvl w:val="0"/>
          <w:numId w:val="36"/>
        </w:numPr>
      </w:pPr>
      <w:r>
        <w:t>Verificare la data di apertura della RDI</w:t>
      </w:r>
    </w:p>
    <w:p w:rsidR="00BD6DFD" w:rsidRDefault="00BD6DFD" w:rsidP="00BD6DFD">
      <w:pPr>
        <w:pStyle w:val="Paragrafoelenco"/>
        <w:numPr>
          <w:ilvl w:val="1"/>
          <w:numId w:val="36"/>
        </w:numPr>
      </w:pPr>
      <w:r>
        <w:t>Se la RDI è stata aperta di meno di 48h non è possibile registrare un sollecito e terminare la conversione;</w:t>
      </w:r>
    </w:p>
    <w:p w:rsidR="00BD6DFD" w:rsidRPr="00A85E92" w:rsidRDefault="00BD6DFD" w:rsidP="00BD6DFD">
      <w:pPr>
        <w:pStyle w:val="Paragrafoelenco"/>
        <w:numPr>
          <w:ilvl w:val="1"/>
          <w:numId w:val="36"/>
        </w:numPr>
      </w:pPr>
      <w:r>
        <w:t>Se la RDI è stata aperta da più di 48h sarà possibile registrare un sollecito se non è già presente nessun altro sollecito per questa RDI.</w:t>
      </w:r>
    </w:p>
    <w:p w:rsidR="00BD6DFD" w:rsidRDefault="00BD6DFD" w:rsidP="00BD6DFD"/>
    <w:p w:rsidR="00AC22B1" w:rsidRDefault="00AC22B1" w:rsidP="00BD6DFD"/>
    <w:sectPr w:rsidR="00AC22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7A"/>
      </v:shape>
    </w:pict>
  </w:numPicBullet>
  <w:abstractNum w:abstractNumId="0" w15:restartNumberingAfterBreak="0">
    <w:nsid w:val="016360E0"/>
    <w:multiLevelType w:val="hybridMultilevel"/>
    <w:tmpl w:val="9924A2F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AB3C8F"/>
    <w:multiLevelType w:val="hybridMultilevel"/>
    <w:tmpl w:val="CE5423DA"/>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 w15:restartNumberingAfterBreak="0">
    <w:nsid w:val="06187206"/>
    <w:multiLevelType w:val="multilevel"/>
    <w:tmpl w:val="357667E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515766"/>
    <w:multiLevelType w:val="hybridMultilevel"/>
    <w:tmpl w:val="111A6F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7142E"/>
    <w:multiLevelType w:val="hybridMultilevel"/>
    <w:tmpl w:val="CC0EC594"/>
    <w:lvl w:ilvl="0" w:tplc="04100007">
      <w:start w:val="1"/>
      <w:numFmt w:val="bullet"/>
      <w:lvlText w:val=""/>
      <w:lvlPicBulletId w:val="0"/>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FA618D6"/>
    <w:multiLevelType w:val="hybridMultilevel"/>
    <w:tmpl w:val="F84654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7B46B4"/>
    <w:multiLevelType w:val="hybridMultilevel"/>
    <w:tmpl w:val="53B6DE4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E57B6"/>
    <w:multiLevelType w:val="hybridMultilevel"/>
    <w:tmpl w:val="C778FA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38135C"/>
    <w:multiLevelType w:val="hybridMultilevel"/>
    <w:tmpl w:val="F07087E0"/>
    <w:lvl w:ilvl="0" w:tplc="E2F2FBB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EA274DB"/>
    <w:multiLevelType w:val="hybridMultilevel"/>
    <w:tmpl w:val="8DEC1C7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D73F16"/>
    <w:multiLevelType w:val="hybridMultilevel"/>
    <w:tmpl w:val="29A272E2"/>
    <w:lvl w:ilvl="0" w:tplc="0BA4F9C8">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22A96014"/>
    <w:multiLevelType w:val="hybridMultilevel"/>
    <w:tmpl w:val="6E38E54A"/>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232A2DD6"/>
    <w:multiLevelType w:val="hybridMultilevel"/>
    <w:tmpl w:val="13283CF0"/>
    <w:lvl w:ilvl="0" w:tplc="380CAA9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A8C04D7"/>
    <w:multiLevelType w:val="hybridMultilevel"/>
    <w:tmpl w:val="279E3B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CB26AA"/>
    <w:multiLevelType w:val="hybridMultilevel"/>
    <w:tmpl w:val="0C80D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82570C"/>
    <w:multiLevelType w:val="hybridMultilevel"/>
    <w:tmpl w:val="64EC4DA0"/>
    <w:lvl w:ilvl="0" w:tplc="3D8ECE3C">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6" w15:restartNumberingAfterBreak="0">
    <w:nsid w:val="39F51A80"/>
    <w:multiLevelType w:val="hybridMultilevel"/>
    <w:tmpl w:val="688C3AA2"/>
    <w:lvl w:ilvl="0" w:tplc="04100009">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C793773"/>
    <w:multiLevelType w:val="hybridMultilevel"/>
    <w:tmpl w:val="4D1A4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4A0FF7"/>
    <w:multiLevelType w:val="hybridMultilevel"/>
    <w:tmpl w:val="B82A90CC"/>
    <w:lvl w:ilvl="0" w:tplc="DE7CE5D4">
      <w:start w:val="1"/>
      <w:numFmt w:val="decimal"/>
      <w:lvlText w:val="%1)"/>
      <w:lvlJc w:val="left"/>
      <w:pPr>
        <w:ind w:left="2160" w:hanging="360"/>
      </w:pPr>
      <w:rPr>
        <w:rFonts w:hint="default"/>
        <w:color w:val="FF0000"/>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9" w15:restartNumberingAfterBreak="0">
    <w:nsid w:val="41AB7BDE"/>
    <w:multiLevelType w:val="hybridMultilevel"/>
    <w:tmpl w:val="648260D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220DD1"/>
    <w:multiLevelType w:val="hybridMultilevel"/>
    <w:tmpl w:val="10469E16"/>
    <w:lvl w:ilvl="0" w:tplc="27B84126">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74D236E"/>
    <w:multiLevelType w:val="hybridMultilevel"/>
    <w:tmpl w:val="F11AF630"/>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2" w15:restartNumberingAfterBreak="0">
    <w:nsid w:val="489426E0"/>
    <w:multiLevelType w:val="hybridMultilevel"/>
    <w:tmpl w:val="18FCE9D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4AAA1503"/>
    <w:multiLevelType w:val="hybridMultilevel"/>
    <w:tmpl w:val="111A6F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C5355C3"/>
    <w:multiLevelType w:val="hybridMultilevel"/>
    <w:tmpl w:val="046E4BF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A4D72"/>
    <w:multiLevelType w:val="hybridMultilevel"/>
    <w:tmpl w:val="73FE538E"/>
    <w:lvl w:ilvl="0" w:tplc="3A0AE770">
      <w:numFmt w:val="bullet"/>
      <w:lvlText w:val=""/>
      <w:lvlJc w:val="left"/>
      <w:pPr>
        <w:ind w:left="1440" w:hanging="360"/>
      </w:pPr>
      <w:rPr>
        <w:rFonts w:ascii="Wingdings" w:eastAsiaTheme="minorHAnsi"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12830CD"/>
    <w:multiLevelType w:val="hybridMultilevel"/>
    <w:tmpl w:val="E4A8B580"/>
    <w:lvl w:ilvl="0" w:tplc="805E0D3C">
      <w:start w:val="1"/>
      <w:numFmt w:val="decimal"/>
      <w:lvlText w:val="%1)"/>
      <w:lvlJc w:val="left"/>
      <w:pPr>
        <w:ind w:left="1440" w:hanging="360"/>
      </w:pPr>
      <w:rPr>
        <w:rFonts w:asciiTheme="minorHAnsi" w:eastAsiaTheme="minorHAnsi" w:hAnsiTheme="minorHAnsi" w:cstheme="minorBidi"/>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53814E30"/>
    <w:multiLevelType w:val="hybridMultilevel"/>
    <w:tmpl w:val="C304EBDA"/>
    <w:lvl w:ilvl="0" w:tplc="44586734">
      <w:start w:val="1"/>
      <w:numFmt w:val="decimal"/>
      <w:lvlText w:val="%1)"/>
      <w:lvlJc w:val="left"/>
      <w:pPr>
        <w:ind w:left="2160" w:hanging="360"/>
      </w:pPr>
      <w:rPr>
        <w:rFonts w:hint="default"/>
        <w:color w:val="FF0000"/>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59C6547A"/>
    <w:multiLevelType w:val="hybridMultilevel"/>
    <w:tmpl w:val="9814DCF8"/>
    <w:lvl w:ilvl="0" w:tplc="7B1072E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5BC55076"/>
    <w:multiLevelType w:val="hybridMultilevel"/>
    <w:tmpl w:val="215AE7D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0" w15:restartNumberingAfterBreak="0">
    <w:nsid w:val="5C700646"/>
    <w:multiLevelType w:val="hybridMultilevel"/>
    <w:tmpl w:val="0BE48A0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D840C8"/>
    <w:multiLevelType w:val="hybridMultilevel"/>
    <w:tmpl w:val="06AA1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D755C7"/>
    <w:multiLevelType w:val="hybridMultilevel"/>
    <w:tmpl w:val="EB14F59E"/>
    <w:lvl w:ilvl="0" w:tplc="0410000B">
      <w:start w:val="1"/>
      <w:numFmt w:val="bullet"/>
      <w:lvlText w:val=""/>
      <w:lvlJc w:val="left"/>
      <w:pPr>
        <w:ind w:left="2520" w:hanging="360"/>
      </w:pPr>
      <w:rPr>
        <w:rFonts w:ascii="Wingdings" w:hAnsi="Wingdings"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33" w15:restartNumberingAfterBreak="0">
    <w:nsid w:val="6C4D062A"/>
    <w:multiLevelType w:val="hybridMultilevel"/>
    <w:tmpl w:val="574A262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990197"/>
    <w:multiLevelType w:val="hybridMultilevel"/>
    <w:tmpl w:val="4564A4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E15C88"/>
    <w:multiLevelType w:val="hybridMultilevel"/>
    <w:tmpl w:val="571A175C"/>
    <w:lvl w:ilvl="0" w:tplc="81088A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1C552EA"/>
    <w:multiLevelType w:val="hybridMultilevel"/>
    <w:tmpl w:val="5A668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4CD25CD"/>
    <w:multiLevelType w:val="hybridMultilevel"/>
    <w:tmpl w:val="8D12830C"/>
    <w:lvl w:ilvl="0" w:tplc="F7E47F9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A961BC1"/>
    <w:multiLevelType w:val="hybridMultilevel"/>
    <w:tmpl w:val="450AE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AE352B"/>
    <w:multiLevelType w:val="hybridMultilevel"/>
    <w:tmpl w:val="DF8EDCBC"/>
    <w:lvl w:ilvl="0" w:tplc="B748CEC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31"/>
  </w:num>
  <w:num w:numId="2">
    <w:abstractNumId w:val="34"/>
  </w:num>
  <w:num w:numId="3">
    <w:abstractNumId w:val="6"/>
  </w:num>
  <w:num w:numId="4">
    <w:abstractNumId w:val="20"/>
  </w:num>
  <w:num w:numId="5">
    <w:abstractNumId w:val="33"/>
  </w:num>
  <w:num w:numId="6">
    <w:abstractNumId w:val="13"/>
  </w:num>
  <w:num w:numId="7">
    <w:abstractNumId w:val="11"/>
  </w:num>
  <w:num w:numId="8">
    <w:abstractNumId w:val="21"/>
  </w:num>
  <w:num w:numId="9">
    <w:abstractNumId w:val="15"/>
  </w:num>
  <w:num w:numId="10">
    <w:abstractNumId w:val="22"/>
  </w:num>
  <w:num w:numId="11">
    <w:abstractNumId w:val="32"/>
  </w:num>
  <w:num w:numId="12">
    <w:abstractNumId w:val="19"/>
  </w:num>
  <w:num w:numId="13">
    <w:abstractNumId w:val="9"/>
  </w:num>
  <w:num w:numId="14">
    <w:abstractNumId w:val="2"/>
  </w:num>
  <w:num w:numId="15">
    <w:abstractNumId w:val="7"/>
  </w:num>
  <w:num w:numId="16">
    <w:abstractNumId w:val="1"/>
  </w:num>
  <w:num w:numId="17">
    <w:abstractNumId w:val="29"/>
  </w:num>
  <w:num w:numId="18">
    <w:abstractNumId w:val="18"/>
  </w:num>
  <w:num w:numId="19">
    <w:abstractNumId w:val="27"/>
  </w:num>
  <w:num w:numId="20">
    <w:abstractNumId w:val="16"/>
  </w:num>
  <w:num w:numId="21">
    <w:abstractNumId w:val="0"/>
  </w:num>
  <w:num w:numId="22">
    <w:abstractNumId w:val="4"/>
  </w:num>
  <w:num w:numId="23">
    <w:abstractNumId w:val="24"/>
  </w:num>
  <w:num w:numId="24">
    <w:abstractNumId w:val="35"/>
  </w:num>
  <w:num w:numId="25">
    <w:abstractNumId w:val="10"/>
  </w:num>
  <w:num w:numId="26">
    <w:abstractNumId w:val="17"/>
  </w:num>
  <w:num w:numId="27">
    <w:abstractNumId w:val="39"/>
  </w:num>
  <w:num w:numId="28">
    <w:abstractNumId w:val="12"/>
  </w:num>
  <w:num w:numId="29">
    <w:abstractNumId w:val="14"/>
  </w:num>
  <w:num w:numId="30">
    <w:abstractNumId w:val="8"/>
  </w:num>
  <w:num w:numId="31">
    <w:abstractNumId w:val="36"/>
  </w:num>
  <w:num w:numId="32">
    <w:abstractNumId w:val="38"/>
  </w:num>
  <w:num w:numId="33">
    <w:abstractNumId w:val="23"/>
  </w:num>
  <w:num w:numId="34">
    <w:abstractNumId w:val="37"/>
  </w:num>
  <w:num w:numId="35">
    <w:abstractNumId w:val="3"/>
  </w:num>
  <w:num w:numId="36">
    <w:abstractNumId w:val="30"/>
  </w:num>
  <w:num w:numId="37">
    <w:abstractNumId w:val="25"/>
  </w:num>
  <w:num w:numId="38">
    <w:abstractNumId w:val="5"/>
  </w:num>
  <w:num w:numId="39">
    <w:abstractNumId w:val="2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FF"/>
    <w:rsid w:val="00002620"/>
    <w:rsid w:val="00007D1F"/>
    <w:rsid w:val="000365A4"/>
    <w:rsid w:val="00040785"/>
    <w:rsid w:val="000418B4"/>
    <w:rsid w:val="0006187E"/>
    <w:rsid w:val="0007434E"/>
    <w:rsid w:val="00074A44"/>
    <w:rsid w:val="00087AF5"/>
    <w:rsid w:val="000973D4"/>
    <w:rsid w:val="000A2A31"/>
    <w:rsid w:val="000A3C3E"/>
    <w:rsid w:val="000B0782"/>
    <w:rsid w:val="000C2ADB"/>
    <w:rsid w:val="000D1C9D"/>
    <w:rsid w:val="000D5D01"/>
    <w:rsid w:val="000E177F"/>
    <w:rsid w:val="000E6648"/>
    <w:rsid w:val="00100C5B"/>
    <w:rsid w:val="0010545C"/>
    <w:rsid w:val="00117775"/>
    <w:rsid w:val="001444C3"/>
    <w:rsid w:val="00151712"/>
    <w:rsid w:val="00184A12"/>
    <w:rsid w:val="00187E44"/>
    <w:rsid w:val="001B0333"/>
    <w:rsid w:val="001C3A0C"/>
    <w:rsid w:val="001C4F2B"/>
    <w:rsid w:val="001E5887"/>
    <w:rsid w:val="001F1429"/>
    <w:rsid w:val="00224DB0"/>
    <w:rsid w:val="00236E54"/>
    <w:rsid w:val="00261761"/>
    <w:rsid w:val="0026739B"/>
    <w:rsid w:val="00297524"/>
    <w:rsid w:val="002B4F8F"/>
    <w:rsid w:val="002C6416"/>
    <w:rsid w:val="002C762B"/>
    <w:rsid w:val="002E32A0"/>
    <w:rsid w:val="002E33B6"/>
    <w:rsid w:val="002E3EB9"/>
    <w:rsid w:val="00353BDB"/>
    <w:rsid w:val="0036651A"/>
    <w:rsid w:val="00387622"/>
    <w:rsid w:val="00392F7C"/>
    <w:rsid w:val="003A4237"/>
    <w:rsid w:val="003B1A02"/>
    <w:rsid w:val="003F1C6C"/>
    <w:rsid w:val="00402797"/>
    <w:rsid w:val="0040612F"/>
    <w:rsid w:val="00410C7B"/>
    <w:rsid w:val="004143B8"/>
    <w:rsid w:val="004222AF"/>
    <w:rsid w:val="004376D8"/>
    <w:rsid w:val="004609C6"/>
    <w:rsid w:val="00463AA0"/>
    <w:rsid w:val="0047542B"/>
    <w:rsid w:val="00475838"/>
    <w:rsid w:val="00494283"/>
    <w:rsid w:val="0049445F"/>
    <w:rsid w:val="004A0837"/>
    <w:rsid w:val="004B4FAC"/>
    <w:rsid w:val="004B764D"/>
    <w:rsid w:val="00507E9E"/>
    <w:rsid w:val="00523DFF"/>
    <w:rsid w:val="00524E97"/>
    <w:rsid w:val="005301CE"/>
    <w:rsid w:val="005308A2"/>
    <w:rsid w:val="00534714"/>
    <w:rsid w:val="005367DB"/>
    <w:rsid w:val="0053760E"/>
    <w:rsid w:val="00543A98"/>
    <w:rsid w:val="00584052"/>
    <w:rsid w:val="00597AA1"/>
    <w:rsid w:val="005A2DB1"/>
    <w:rsid w:val="005B2ECA"/>
    <w:rsid w:val="005B5DC5"/>
    <w:rsid w:val="005B79ED"/>
    <w:rsid w:val="005E2EBB"/>
    <w:rsid w:val="00606ACE"/>
    <w:rsid w:val="006156DE"/>
    <w:rsid w:val="00620F95"/>
    <w:rsid w:val="0062597F"/>
    <w:rsid w:val="006274A7"/>
    <w:rsid w:val="0063246C"/>
    <w:rsid w:val="00651EEA"/>
    <w:rsid w:val="006924CA"/>
    <w:rsid w:val="006A6961"/>
    <w:rsid w:val="006A7A26"/>
    <w:rsid w:val="006D6555"/>
    <w:rsid w:val="006F66E8"/>
    <w:rsid w:val="00705328"/>
    <w:rsid w:val="00706830"/>
    <w:rsid w:val="007277C6"/>
    <w:rsid w:val="00735F0B"/>
    <w:rsid w:val="00746001"/>
    <w:rsid w:val="007462C6"/>
    <w:rsid w:val="007522B8"/>
    <w:rsid w:val="00784082"/>
    <w:rsid w:val="007F6E5A"/>
    <w:rsid w:val="00821ED7"/>
    <w:rsid w:val="008279BE"/>
    <w:rsid w:val="00831D63"/>
    <w:rsid w:val="00832D49"/>
    <w:rsid w:val="00833CCD"/>
    <w:rsid w:val="008535F3"/>
    <w:rsid w:val="00882DF3"/>
    <w:rsid w:val="008E55B3"/>
    <w:rsid w:val="008F6864"/>
    <w:rsid w:val="009311D1"/>
    <w:rsid w:val="00946D34"/>
    <w:rsid w:val="00947CD6"/>
    <w:rsid w:val="0095350A"/>
    <w:rsid w:val="0095470B"/>
    <w:rsid w:val="009555D4"/>
    <w:rsid w:val="009741D3"/>
    <w:rsid w:val="00986997"/>
    <w:rsid w:val="00987931"/>
    <w:rsid w:val="00993DDB"/>
    <w:rsid w:val="009A66DD"/>
    <w:rsid w:val="009B6D33"/>
    <w:rsid w:val="009C2829"/>
    <w:rsid w:val="009C2EBA"/>
    <w:rsid w:val="009F1F44"/>
    <w:rsid w:val="00A4257B"/>
    <w:rsid w:val="00A47A87"/>
    <w:rsid w:val="00A6128E"/>
    <w:rsid w:val="00A6725A"/>
    <w:rsid w:val="00A76A77"/>
    <w:rsid w:val="00A92C4B"/>
    <w:rsid w:val="00A96205"/>
    <w:rsid w:val="00A966C5"/>
    <w:rsid w:val="00AB3C41"/>
    <w:rsid w:val="00AC22B1"/>
    <w:rsid w:val="00AC3421"/>
    <w:rsid w:val="00AC3581"/>
    <w:rsid w:val="00AD6482"/>
    <w:rsid w:val="00AE2CEA"/>
    <w:rsid w:val="00AE76E6"/>
    <w:rsid w:val="00B05F6D"/>
    <w:rsid w:val="00B22618"/>
    <w:rsid w:val="00B471C7"/>
    <w:rsid w:val="00B7301E"/>
    <w:rsid w:val="00B74A75"/>
    <w:rsid w:val="00B760DA"/>
    <w:rsid w:val="00B772E2"/>
    <w:rsid w:val="00BA11F8"/>
    <w:rsid w:val="00BA1636"/>
    <w:rsid w:val="00BC075E"/>
    <w:rsid w:val="00BC2991"/>
    <w:rsid w:val="00BD5287"/>
    <w:rsid w:val="00BD6DFD"/>
    <w:rsid w:val="00BE63F2"/>
    <w:rsid w:val="00BF579E"/>
    <w:rsid w:val="00C3124B"/>
    <w:rsid w:val="00C32C72"/>
    <w:rsid w:val="00C9554E"/>
    <w:rsid w:val="00C97DA9"/>
    <w:rsid w:val="00CB33B3"/>
    <w:rsid w:val="00CC6A4C"/>
    <w:rsid w:val="00CE1158"/>
    <w:rsid w:val="00CE29E9"/>
    <w:rsid w:val="00CE5548"/>
    <w:rsid w:val="00CE7AD8"/>
    <w:rsid w:val="00CF2887"/>
    <w:rsid w:val="00CF443D"/>
    <w:rsid w:val="00CF7AF3"/>
    <w:rsid w:val="00D01CE9"/>
    <w:rsid w:val="00D071EA"/>
    <w:rsid w:val="00D10875"/>
    <w:rsid w:val="00D201DE"/>
    <w:rsid w:val="00D20285"/>
    <w:rsid w:val="00DA3569"/>
    <w:rsid w:val="00DB1F4E"/>
    <w:rsid w:val="00DD6850"/>
    <w:rsid w:val="00DE0C9B"/>
    <w:rsid w:val="00DE73A9"/>
    <w:rsid w:val="00DF320F"/>
    <w:rsid w:val="00DF6C3C"/>
    <w:rsid w:val="00E11E1D"/>
    <w:rsid w:val="00E14480"/>
    <w:rsid w:val="00E31C95"/>
    <w:rsid w:val="00E33C88"/>
    <w:rsid w:val="00E35550"/>
    <w:rsid w:val="00E4319E"/>
    <w:rsid w:val="00E65DB7"/>
    <w:rsid w:val="00E81068"/>
    <w:rsid w:val="00E90D74"/>
    <w:rsid w:val="00EA1991"/>
    <w:rsid w:val="00EB5B49"/>
    <w:rsid w:val="00EC6C1E"/>
    <w:rsid w:val="00ED021E"/>
    <w:rsid w:val="00EE5C0D"/>
    <w:rsid w:val="00F17238"/>
    <w:rsid w:val="00F349EB"/>
    <w:rsid w:val="00F55D53"/>
    <w:rsid w:val="00F636AE"/>
    <w:rsid w:val="00F672E4"/>
    <w:rsid w:val="00F81357"/>
    <w:rsid w:val="00F91FD5"/>
    <w:rsid w:val="00FA3BA1"/>
    <w:rsid w:val="00FC09E8"/>
    <w:rsid w:val="00FC560B"/>
    <w:rsid w:val="00FD2654"/>
    <w:rsid w:val="00FE505F"/>
    <w:rsid w:val="00FF3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AFD1"/>
  <w15:chartTrackingRefBased/>
  <w15:docId w15:val="{2EDF8D5C-6551-4D54-85B1-AA33819D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3DFF"/>
    <w:pPr>
      <w:ind w:left="720"/>
      <w:contextualSpacing/>
    </w:pPr>
  </w:style>
  <w:style w:type="character" w:styleId="Collegamentoipertestuale">
    <w:name w:val="Hyperlink"/>
    <w:basedOn w:val="Carpredefinitoparagrafo"/>
    <w:uiPriority w:val="99"/>
    <w:unhideWhenUsed/>
    <w:rsid w:val="007462C6"/>
    <w:rPr>
      <w:color w:val="0563C1" w:themeColor="hyperlink"/>
      <w:u w:val="single"/>
    </w:rPr>
  </w:style>
  <w:style w:type="character" w:styleId="Menzionenonrisolta">
    <w:name w:val="Unresolved Mention"/>
    <w:basedOn w:val="Carpredefinitoparagrafo"/>
    <w:uiPriority w:val="99"/>
    <w:semiHidden/>
    <w:unhideWhenUsed/>
    <w:rsid w:val="00746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center@sispi.it" TargetMode="External"/><Relationship Id="rId13" Type="http://schemas.openxmlformats.org/officeDocument/2006/relationships/hyperlink" Target="mailto:protocollo@sispi.it" TargetMode="External"/><Relationship Id="rId18" Type="http://schemas.openxmlformats.org/officeDocument/2006/relationships/hyperlink" Target="mailto:contactcenter@sispi.it" TargetMode="External"/><Relationship Id="rId3" Type="http://schemas.openxmlformats.org/officeDocument/2006/relationships/settings" Target="settings.xml"/><Relationship Id="rId7" Type="http://schemas.openxmlformats.org/officeDocument/2006/relationships/hyperlink" Target="mailto:protocollo@sispi.it" TargetMode="External"/><Relationship Id="rId12" Type="http://schemas.openxmlformats.org/officeDocument/2006/relationships/hyperlink" Target="mailto:contactcenter@sispi.it" TargetMode="External"/><Relationship Id="rId17" Type="http://schemas.openxmlformats.org/officeDocument/2006/relationships/hyperlink" Target="mailto:protocollo@sispi.it" TargetMode="External"/><Relationship Id="rId2" Type="http://schemas.openxmlformats.org/officeDocument/2006/relationships/styles" Target="styles.xml"/><Relationship Id="rId16" Type="http://schemas.openxmlformats.org/officeDocument/2006/relationships/hyperlink" Target="mailto:contactcenter@sispi.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rotocollo@sispi.it" TargetMode="External"/><Relationship Id="rId11" Type="http://schemas.openxmlformats.org/officeDocument/2006/relationships/hyperlink" Target="mailto:protocollo@sispi.it" TargetMode="External"/><Relationship Id="rId5" Type="http://schemas.openxmlformats.org/officeDocument/2006/relationships/hyperlink" Target="mailto:contactcenter@sispi.it" TargetMode="External"/><Relationship Id="rId15" Type="http://schemas.openxmlformats.org/officeDocument/2006/relationships/hyperlink" Target="mailto:protocollo@sispi.it" TargetMode="External"/><Relationship Id="rId10" Type="http://schemas.openxmlformats.org/officeDocument/2006/relationships/hyperlink" Target="mailto:concatcenter@sispi.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otocollo@sispi.it" TargetMode="External"/><Relationship Id="rId14" Type="http://schemas.openxmlformats.org/officeDocument/2006/relationships/hyperlink" Target="mailto:contactcenter@sispi.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7</Pages>
  <Words>2488</Words>
  <Characters>14183</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Sispi Spa</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Armetta</dc:creator>
  <cp:keywords/>
  <dc:description/>
  <cp:lastModifiedBy>Flora Armetta</cp:lastModifiedBy>
  <cp:revision>158</cp:revision>
  <dcterms:created xsi:type="dcterms:W3CDTF">2024-04-03T10:09:00Z</dcterms:created>
  <dcterms:modified xsi:type="dcterms:W3CDTF">2024-05-17T12:48:00Z</dcterms:modified>
</cp:coreProperties>
</file>