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394336"/>
          <w:sz w:val="42"/>
        </w:rPr>
        <w:t>Textos web · Niu de l'Àliga</w:t>
      </w:r>
    </w:p>
    <w:p>
      <w:pPr>
        <w:spacing w:after="80"/>
        <w:jc w:val="center"/>
      </w:pPr>
      <w:r>
        <w:rPr>
          <w:rFonts w:ascii="Aptos" w:hAnsi="Aptos"/>
          <w:b w:val="0"/>
          <w:color w:val="5F5F5F"/>
          <w:sz w:val="18"/>
        </w:rPr>
        <w:t>Document editable per revisar títols, textos, botons, enllaços i imatges de cada secció.</w:t>
      </w:r>
    </w:p>
    <w:p>
      <w:pPr>
        <w:spacing w:after="100"/>
      </w:pPr>
      <w:r>
        <w:rPr>
          <w:rFonts w:ascii="Aptos" w:hAnsi="Aptos"/>
          <w:b/>
          <w:sz w:val="18"/>
        </w:rPr>
        <w:t xml:space="preserve">Com utilitzar-lo: </w:t>
      </w:r>
      <w:r>
        <w:rPr>
          <w:rFonts w:ascii="Aptos" w:hAnsi="Aptos"/>
          <w:b w:val="0"/>
          <w:sz w:val="18"/>
        </w:rPr>
        <w:t>edita directament la columna “Contingut actual”. Els camps amb # o “afegeix aquí…” són pendents de substituir abans de publicar.</w:t>
      </w:r>
    </w:p>
    <w:p>
      <w:pPr>
        <w:keepNext/>
        <w:pageBreakBefore w:val="0"/>
        <w:spacing w:before="120" w:after="60"/>
      </w:pPr>
      <w:r>
        <w:rPr>
          <w:rFonts w:ascii="Aptos" w:hAnsi="Aptos"/>
          <w:b/>
          <w:color w:val="394336"/>
          <w:sz w:val="27"/>
        </w:rPr>
        <w:t>1. Portada / Hero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ID / secció HTML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Portada (banner inicial)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Niu de l'Àliga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Frase principal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Cuina per gaudir sense presses.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Text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Una proposta gastronòmica basada en bon producte, sabors reconeixibles i una cuina cuidada, en un espai pensat per sentir-s’hi bé.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Botó 1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El restaurant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Enllaç botó 1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#restaurant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Botó 2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Veure la carta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Enllaç botó 2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#carta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Imatge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images/niu_sol.jpg</w:t>
            </w:r>
          </w:p>
        </w:tc>
      </w:tr>
    </w:tbl>
    <w:p>
      <w:pPr>
        <w:spacing w:after="0" w:before="0" w:line="96" w:lineRule="auto"/>
      </w:pPr>
    </w:p>
    <w:p>
      <w:pPr>
        <w:keepNext/>
        <w:pageBreakBefore w:val="0"/>
        <w:spacing w:before="120" w:after="60"/>
      </w:pPr>
      <w:r>
        <w:rPr>
          <w:rFonts w:ascii="Aptos" w:hAnsi="Aptos"/>
          <w:b/>
          <w:color w:val="394336"/>
          <w:sz w:val="27"/>
        </w:rPr>
        <w:t>2. El restaurant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ID / secció HTML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#restaurant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Producte, temps i cuina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Text 1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La nostra proposta parteix d’ingredients de qualitat i d’una cuina honesta, amb plats reconeixibles i petits girs que els fan nostres.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Text 2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Sense artificis innecessaris: bon producte, bones elaboracions i ganes de tornar.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Botó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Descobreix la carta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Enllaç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#carta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Imatge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images/niu_interior.jpg</w:t>
            </w:r>
          </w:p>
        </w:tc>
      </w:tr>
    </w:tbl>
    <w:p>
      <w:pPr>
        <w:spacing w:after="0" w:before="0" w:line="96" w:lineRule="auto"/>
      </w:pPr>
    </w:p>
    <w:p>
      <w:r>
        <w:br w:type="page"/>
      </w:r>
    </w:p>
    <w:p>
      <w:pPr>
        <w:keepNext/>
        <w:pageBreakBefore w:val="0"/>
        <w:spacing w:before="120" w:after="60"/>
      </w:pPr>
      <w:r>
        <w:rPr>
          <w:rFonts w:ascii="Aptos" w:hAnsi="Aptos"/>
          <w:b/>
          <w:color w:val="394336"/>
          <w:sz w:val="27"/>
        </w:rPr>
        <w:t>3. La carta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ID / secció HTML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#carta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La carta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Text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Una carta pensada per gaudir-la a la teva manera. Plats per compartir, propostes de temporada i clàssics de la casa conviuen en una selecció que evoluciona seguint el producte i cada moment de l’any.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Botó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Veure la carta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Enllaç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PENDENT — ara mateix és #. Substituir pel PDF o pàgina de la carta.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Imatge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images/niu_foc.jpg</w:t>
            </w:r>
          </w:p>
        </w:tc>
      </w:tr>
    </w:tbl>
    <w:p>
      <w:pPr>
        <w:spacing w:after="0" w:before="0" w:line="96" w:lineRule="auto"/>
      </w:pPr>
    </w:p>
    <w:p>
      <w:pPr>
        <w:keepNext/>
        <w:pageBreakBefore w:val="0"/>
        <w:spacing w:before="120" w:after="60"/>
      </w:pPr>
      <w:r>
        <w:rPr>
          <w:rFonts w:ascii="Aptos" w:hAnsi="Aptos"/>
          <w:b/>
          <w:color w:val="394336"/>
          <w:sz w:val="27"/>
        </w:rPr>
        <w:t>4. Servei d’habitacions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ID / secció HTML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#habitacions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Queda’t. Nosaltres et portem la taula.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Text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Hi ha moments en què ve de gust quedar-se. Per això, una selecció de la nostra cuina també està disponible per gaudir-la des de la comoditat de la teva habitació.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Botó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Servei d’habitacions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Enllaç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PENDENT — ara mateix és #. Substituir per l’enllaç de la carta de servei d’habitacions.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Imatge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images/niu_neu.webp</w:t>
            </w:r>
          </w:p>
        </w:tc>
      </w:tr>
    </w:tbl>
    <w:p>
      <w:pPr>
        <w:spacing w:after="0" w:before="0" w:line="96" w:lineRule="auto"/>
      </w:pPr>
    </w:p>
    <w:p>
      <w:pPr>
        <w:keepNext/>
        <w:pageBreakBefore w:val="0"/>
        <w:spacing w:before="120" w:after="60"/>
      </w:pPr>
      <w:r>
        <w:rPr>
          <w:rFonts w:ascii="Aptos" w:hAnsi="Aptos"/>
          <w:b/>
          <w:color w:val="394336"/>
          <w:sz w:val="27"/>
        </w:rPr>
        <w:t>5. Galeria — introducció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ID / secció HTML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#galeria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El Niu, en imatges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Text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La cuina, els detalls i aquells moments que fan que una taula sigui molt més que una taula.</w:t>
            </w:r>
          </w:p>
        </w:tc>
      </w:tr>
    </w:tbl>
    <w:p>
      <w:pPr>
        <w:spacing w:after="0" w:before="0" w:line="96" w:lineRule="auto"/>
      </w:pP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394336"/>
          <w:sz w:val="27"/>
        </w:rPr>
        <w:t>5. Galeria — targetes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Galeria 1 · imatge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images/niu_sol.jpg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Títol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El Niu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Text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Un refugi a la muntanya per aturar-se, menjar i gaudir de l’entorn.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Botó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Veure</w:t>
            </w:r>
          </w:p>
        </w:tc>
      </w:tr>
    </w:tbl>
    <w:p>
      <w:pPr>
        <w:spacing w:after="0" w:before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Galeria 2 · imatge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images/niu_ou.jpg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Títol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L’entorn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Text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Muntanya, paisatge i una arribada que ja forma part de l’experiència.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Botó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Veure</w:t>
            </w:r>
          </w:p>
        </w:tc>
      </w:tr>
    </w:tbl>
    <w:p>
      <w:pPr>
        <w:spacing w:after="0" w:before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Galeria 3 · imatge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images/niu_gent.jpg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Títol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Compartir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Text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Una taula, bona companyia i temps per quedar-s’hi una mica més.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Botó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Veure</w:t>
            </w:r>
          </w:p>
        </w:tc>
      </w:tr>
    </w:tbl>
    <w:p>
      <w:pPr>
        <w:spacing w:after="0" w:before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Galeria 4 · imatge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images/niu_reforma.jpg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Títol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A dalt de tot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Text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Un espai singular, obert al paisatge i a cada moment de l’any.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Botó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Veure</w:t>
            </w:r>
          </w:p>
        </w:tc>
      </w:tr>
    </w:tbl>
    <w:p>
      <w:pPr>
        <w:spacing w:after="0" w:before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Galeria 5 · imatge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images/niu_neu.webp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Títol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Hivern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Text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Quan la neu transforma el paisatge, el Niu continua sent punt de trobada.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Botó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Veure</w:t>
            </w:r>
          </w:p>
        </w:tc>
      </w:tr>
    </w:tbl>
    <w:p>
      <w:pPr>
        <w:spacing w:after="0" w:before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Galeria 6 · imatge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images/niu_terrassa.jpg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Títol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La terrassa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Text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Una pausa amb vistes, aire de muntanya i tota la calma de l’entorn.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Botó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Veure</w:t>
            </w:r>
          </w:p>
        </w:tc>
      </w:tr>
    </w:tbl>
    <w:p>
      <w:pPr>
        <w:spacing w:after="0" w:before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Galeria 7 · imatge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images/niu_interior.jpg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Títol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L’interior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Text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Fusta, calidesa i un espai pensat per sentir-s’hi bé.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Botó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Veure</w:t>
            </w:r>
          </w:p>
        </w:tc>
      </w:tr>
    </w:tbl>
    <w:p>
      <w:pPr>
        <w:spacing w:after="0" w:before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Galeria 8 · imatge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images/niu_foc.jpg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Títol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El foc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Text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Una cuina directa i cuidada, on el foc també forma part del sabor.</w:t>
            </w:r>
          </w:p>
        </w:tc>
      </w:tr>
      <w:tr>
        <w:tc>
          <w:tcPr>
            <w:tcW w:type="dxa" w:w="2324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7"/>
              </w:rPr>
              <w:t>Botó</w:t>
            </w:r>
          </w:p>
        </w:tc>
        <w:tc>
          <w:tcPr>
            <w:tcW w:type="dxa" w:w="7257"/>
            <w:vAlign w:val="top"/>
            <w:tcMar>
              <w:top w:w="45" w:type="dxa"/>
              <w:start w:w="110" w:type="dxa"/>
              <w:bottom w:w="45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7"/>
              </w:rPr>
              <w:t>Veure</w:t>
            </w:r>
          </w:p>
        </w:tc>
      </w:tr>
    </w:tbl>
    <w:p>
      <w:pPr>
        <w:keepNext/>
        <w:pageBreakBefore/>
        <w:spacing w:before="120" w:after="60"/>
      </w:pPr>
      <w:r>
        <w:rPr>
          <w:rFonts w:ascii="Aptos" w:hAnsi="Aptos"/>
          <w:b/>
          <w:color w:val="394336"/>
          <w:sz w:val="27"/>
        </w:rPr>
        <w:t>6. Filosofia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Menjar. Compartir. Quedar-se una mica més.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Text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Una experiència senzilla: bona cuina, un espai agradable i temps per gaudir-ne.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Bloc 1 · 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Producte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Bloc 1 · text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Ingredients seleccionats i una carta que segueix el ritme de cada temporada.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Bloc 2 · 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Cuina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Bloc 2 · text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Plats reconeixibles, elaboracions cuidades i petits girs que els fan nostres.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Bloc 3 · 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A la teva habitació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Bloc 3 · text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Una selecció de la nostra proposta per gaudir-la sense sortir de l’habitació.</w:t>
            </w:r>
          </w:p>
        </w:tc>
      </w:tr>
    </w:tbl>
    <w:p>
      <w:pPr>
        <w:spacing w:after="0" w:before="0" w:line="96" w:lineRule="auto"/>
      </w:pPr>
    </w:p>
    <w:p>
      <w:pPr>
        <w:keepNext/>
        <w:pageBreakBefore w:val="0"/>
        <w:spacing w:before="120" w:after="60"/>
      </w:pPr>
      <w:r>
        <w:rPr>
          <w:rFonts w:ascii="Aptos" w:hAnsi="Aptos"/>
          <w:b/>
          <w:color w:val="394336"/>
          <w:sz w:val="27"/>
        </w:rPr>
        <w:t>7. Contacte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ID / secció HTML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#reserves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Títol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La teva taula t’espera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Text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Reserva la teva taula al Niu de l’Àliga i vine a gaudir de la nostra cuina.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Telèfon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PENDENT — afegeix aquí el telèfon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Correu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PENDENT — afegeix aquí el correu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Adreça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PENDENT — afegeix aquí l’adreça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Botó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Cap — s’ha eliminat “Reservar taula”.</w:t>
            </w:r>
          </w:p>
        </w:tc>
      </w:tr>
    </w:tbl>
    <w:p>
      <w:pPr>
        <w:spacing w:after="0" w:before="0" w:line="96" w:lineRule="auto"/>
      </w:pPr>
    </w:p>
    <w:p>
      <w:pPr>
        <w:keepNext/>
        <w:pageBreakBefore w:val="0"/>
        <w:spacing w:before="120" w:after="60"/>
      </w:pPr>
      <w:r>
        <w:rPr>
          <w:rFonts w:ascii="Aptos" w:hAnsi="Aptos"/>
          <w:b/>
          <w:color w:val="394336"/>
          <w:sz w:val="27"/>
        </w:rPr>
        <w:t>8. Footer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Xarxa social 1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Instagram — enllaç pendent (#)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Xarxa social 2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Email — enllaç pendent (#)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Copyright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© Niu de l’Àliga.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EDE9E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363636"/>
                <w:sz w:val="18"/>
              </w:rPr>
              <w:t>Crèdit plantilla</w:t>
            </w:r>
          </w:p>
        </w:tc>
        <w:tc>
          <w:tcPr>
            <w:tcW w:type="dxa" w:w="725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AFA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32323"/>
                <w:sz w:val="18"/>
              </w:rPr>
              <w:t>Design: HTML5 UP (mantenir segons la llicència de la plantilla).</w:t>
            </w:r>
          </w:p>
        </w:tc>
      </w:tr>
    </w:tbl>
    <w:p>
      <w:pPr>
        <w:spacing w:after="0" w:before="0" w:line="96" w:lineRule="auto"/>
      </w:pPr>
    </w:p>
    <w:sectPr w:rsidR="00FC693F" w:rsidRPr="0006063C" w:rsidSect="00034616">
      <w:footerReference w:type="default" r:id="rId9"/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87878"/>
        <w:sz w:val="16"/>
      </w:rPr>
      <w:t>Niu de l'Àliga · Textos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