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3f0ce42c75aa86703db909b5718fa6fdc4b5505"/>
    <w:p>
      <w:pPr>
        <w:pStyle w:val="Heading1"/>
      </w:pPr>
      <w:r>
        <w:rPr>
          <w:b/>
          <w:bCs/>
        </w:rPr>
        <w:t xml:space="preserve">Brain Parenthood:</w:t>
      </w:r>
      <w:r>
        <w:t xml:space="preserve"> </w:t>
      </w:r>
      <w:r>
        <w:t xml:space="preserve">A 12-Week Resilience and Performance Toolkit for Early-Stage Startups</w:t>
      </w:r>
    </w:p>
    <w:bookmarkStart w:id="30" w:name="overview-and-rationale"/>
    <w:p>
      <w:pPr>
        <w:pStyle w:val="Heading2"/>
      </w:pPr>
      <w:r>
        <w:t xml:space="preserve">Overview and Rationale</w:t>
      </w:r>
    </w:p>
    <w:p>
      <w:pPr>
        <w:pStyle w:val="FirstParagraph"/>
      </w:pPr>
      <w:r>
        <w:t xml:space="preserve">Early-stage startups face intense pressures – long hours, high uncertainty, and constant change – which put founders and teams at risk of burnout and poor mental well-being. Nearly</w:t>
      </w:r>
      <w:r>
        <w:t xml:space="preserve"> </w:t>
      </w:r>
      <w:r>
        <w:rPr>
          <w:b/>
          <w:bCs/>
        </w:rPr>
        <w:t xml:space="preserve">72% of entrepreneurs</w:t>
      </w:r>
      <w:r>
        <w:t xml:space="preserve"> </w:t>
      </w:r>
      <w:r>
        <w:t xml:space="preserve">report dealing with mental health challenges, with around one-third experiencing depression and the majority reporting extreme stress</w:t>
      </w:r>
      <w:hyperlink r:id="rId21">
        <w:r>
          <w:rPr>
            <w:rStyle w:val="Hyperlink"/>
          </w:rPr>
          <w:t xml:space="preserve">[1]</w:t>
        </w:r>
      </w:hyperlink>
      <w:hyperlink r:id="rId22">
        <w:r>
          <w:rPr>
            <w:rStyle w:val="Hyperlink"/>
          </w:rPr>
          <w:t xml:space="preserve">[2]</w:t>
        </w:r>
      </w:hyperlink>
      <w:r>
        <w:t xml:space="preserve">. These strains can erode team cohesion and performance if not proactively addressed. The</w:t>
      </w:r>
      <w:r>
        <w:t xml:space="preserve"> </w:t>
      </w:r>
      <w:r>
        <w:rPr>
          <w:b/>
          <w:bCs/>
        </w:rPr>
        <w:t xml:space="preserve">Brain Parenthood</w:t>
      </w:r>
      <w:r>
        <w:t xml:space="preserve"> </w:t>
      </w:r>
      <w:r>
        <w:t xml:space="preserve">program is a 12–16 week toolkit designed to</w:t>
      </w:r>
      <w:r>
        <w:t xml:space="preserve"> </w:t>
      </w:r>
      <w:r>
        <w:rPr>
          <w:b/>
          <w:bCs/>
        </w:rPr>
        <w:t xml:space="preserve">nurture a startup team’s “brain”</w:t>
      </w:r>
      <w:r>
        <w:t xml:space="preserve"> </w:t>
      </w:r>
      <w:r>
        <w:t xml:space="preserve">– i.e. its collective mindset, resilience, and capacity – much like a parent nurtures a growing child. By systematically developing mental resilience, emotional intelligence, and collaborative habits, early-stage teams can sustain high performance</w:t>
      </w:r>
      <w:r>
        <w:t xml:space="preserve"> </w:t>
      </w:r>
      <w:r>
        <w:rPr>
          <w:i/>
          <w:iCs/>
        </w:rPr>
        <w:t xml:space="preserve">and</w:t>
      </w:r>
      <w:r>
        <w:t xml:space="preserve"> </w:t>
      </w:r>
      <w:r>
        <w:t xml:space="preserve">well-being.</w:t>
      </w:r>
    </w:p>
    <w:p>
      <w:pPr>
        <w:pStyle w:val="BodyText"/>
      </w:pPr>
      <w:r>
        <w:rPr>
          <w:b/>
          <w:bCs/>
        </w:rPr>
        <w:t xml:space="preserve">Evidence-Based Approach:</w:t>
      </w:r>
      <w:r>
        <w:t xml:space="preserve"> </w:t>
      </w:r>
      <w:r>
        <w:t xml:space="preserve">This program integrates</w:t>
      </w:r>
      <w:r>
        <w:t xml:space="preserve"> </w:t>
      </w:r>
      <w:r>
        <w:rPr>
          <w:b/>
          <w:bCs/>
        </w:rPr>
        <w:t xml:space="preserve">psychological resilience training and mindfulness-based practices</w:t>
      </w:r>
      <w:r>
        <w:t xml:space="preserve"> </w:t>
      </w:r>
      <w:r>
        <w:t xml:space="preserve">backed by reputable research. For example, mindfulness training has been shown to significantly improve team problem-solving ability – a 10-week mindfulness program boosted teams’ collective intelligence by</w:t>
      </w:r>
      <w:r>
        <w:t xml:space="preserve"> </w:t>
      </w:r>
      <w:r>
        <w:rPr>
          <w:b/>
          <w:bCs/>
        </w:rPr>
        <w:t xml:space="preserve">13%</w:t>
      </w:r>
      <w:r>
        <w:t xml:space="preserve"> </w:t>
      </w:r>
      <w:r>
        <w:t xml:space="preserve">in a study of 31 teams</w:t>
      </w:r>
      <w:hyperlink r:id="rId23">
        <w:r>
          <w:rPr>
            <w:rStyle w:val="Hyperlink"/>
          </w:rPr>
          <w:t xml:space="preserve">[3]</w:t>
        </w:r>
      </w:hyperlink>
      <w:hyperlink r:id="rId24">
        <w:r>
          <w:rPr>
            <w:rStyle w:val="Hyperlink"/>
          </w:rPr>
          <w:t xml:space="preserve">[4]</w:t>
        </w:r>
      </w:hyperlink>
      <w:r>
        <w:t xml:space="preserve">. Likewise, resilience-building interventions in workplaces consistently yield positive outcomes, from</w:t>
      </w:r>
      <w:r>
        <w:t xml:space="preserve"> </w:t>
      </w:r>
      <w:r>
        <w:rPr>
          <w:b/>
          <w:bCs/>
        </w:rPr>
        <w:t xml:space="preserve">reducing stress</w:t>
      </w:r>
      <w:r>
        <w:t xml:space="preserve"> </w:t>
      </w:r>
      <w:r>
        <w:t xml:space="preserve">and burnout to improving mental health and productivity</w:t>
      </w:r>
      <w:hyperlink r:id="rId25">
        <w:r>
          <w:rPr>
            <w:rStyle w:val="Hyperlink"/>
          </w:rPr>
          <w:t xml:space="preserve">[5]</w:t>
        </w:r>
      </w:hyperlink>
      <w:hyperlink r:id="rId26">
        <w:r>
          <w:rPr>
            <w:rStyle w:val="Hyperlink"/>
          </w:rPr>
          <w:t xml:space="preserve">[6]</w:t>
        </w:r>
      </w:hyperlink>
      <w:r>
        <w:t xml:space="preserve">. By combining these approaches, teams can achieve</w:t>
      </w:r>
      <w:r>
        <w:t xml:space="preserve"> </w:t>
      </w:r>
      <w:r>
        <w:rPr>
          <w:b/>
          <w:bCs/>
        </w:rPr>
        <w:t xml:space="preserve">improved communication, trust, and productivity</w:t>
      </w:r>
      <w:r>
        <w:t xml:space="preserve">; one mixed mindfulness-resilience program even observed enhanced team communication and trust in participants</w:t>
      </w:r>
      <w:hyperlink r:id="rId27">
        <w:r>
          <w:rPr>
            <w:rStyle w:val="Hyperlink"/>
          </w:rPr>
          <w:t xml:space="preserve">[7]</w:t>
        </w:r>
      </w:hyperlink>
      <w:r>
        <w:t xml:space="preserve">. Importantly for startups, fostering a supportive, psychologically safe culture amplifies these benefits – Google’s famous “Project Aristotle” study found</w:t>
      </w:r>
      <w:r>
        <w:t xml:space="preserve"> </w:t>
      </w:r>
      <w:r>
        <w:rPr>
          <w:b/>
          <w:bCs/>
        </w:rPr>
        <w:t xml:space="preserve">psychological safety</w:t>
      </w:r>
      <w:r>
        <w:t xml:space="preserve"> </w:t>
      </w:r>
      <w:r>
        <w:t xml:space="preserve">to be the number-one predictor of team success</w:t>
      </w:r>
      <w:hyperlink r:id="rId28">
        <w:r>
          <w:rPr>
            <w:rStyle w:val="Hyperlink"/>
          </w:rPr>
          <w:t xml:space="preserve">[8]</w:t>
        </w:r>
      </w:hyperlink>
      <w:r>
        <w:t xml:space="preserve">, leading to higher trust, creativity, and effective collaboration</w:t>
      </w:r>
      <w:hyperlink r:id="rId29">
        <w:r>
          <w:rPr>
            <w:rStyle w:val="Hyperlink"/>
          </w:rPr>
          <w:t xml:space="preserve">[9]</w:t>
        </w:r>
      </w:hyperlink>
      <w:r>
        <w:t xml:space="preserve">.</w:t>
      </w:r>
    </w:p>
    <w:p>
      <w:pPr>
        <w:pStyle w:val="BodyText"/>
      </w:pPr>
      <w:r>
        <w:rPr>
          <w:b/>
          <w:bCs/>
        </w:rPr>
        <w:t xml:space="preserve">Program Design:</w:t>
      </w:r>
      <w:r>
        <w:t xml:space="preserve"> </w:t>
      </w:r>
      <w:r>
        <w:rPr>
          <w:i/>
          <w:iCs/>
        </w:rPr>
        <w:t xml:space="preserve">Brain Parenthood</w:t>
      </w:r>
      <w:r>
        <w:t xml:space="preserve"> </w:t>
      </w:r>
      <w:r>
        <w:t xml:space="preserve">is structured as a modular, step-by-step toolkit spread over approximately</w:t>
      </w:r>
      <w:r>
        <w:t xml:space="preserve"> </w:t>
      </w:r>
      <w:r>
        <w:rPr>
          <w:b/>
          <w:bCs/>
        </w:rPr>
        <w:t xml:space="preserve">12 weeks</w:t>
      </w:r>
      <w:r>
        <w:t xml:space="preserve"> </w:t>
      </w:r>
      <w:r>
        <w:t xml:space="preserve">(expandable up to 16 weeks if needed for flexibility). It is tailored for</w:t>
      </w:r>
      <w:r>
        <w:t xml:space="preserve"> </w:t>
      </w:r>
      <w:r>
        <w:rPr>
          <w:b/>
          <w:bCs/>
        </w:rPr>
        <w:t xml:space="preserve">early-stage startup teams</w:t>
      </w:r>
      <w:r>
        <w:t xml:space="preserve"> </w:t>
      </w:r>
      <w:r>
        <w:t xml:space="preserve">(small, fast-moving groups) with limited time. Each module introduces simple,</w:t>
      </w:r>
      <w:r>
        <w:t xml:space="preserve"> </w:t>
      </w:r>
      <w:r>
        <w:rPr>
          <w:b/>
          <w:bCs/>
        </w:rPr>
        <w:t xml:space="preserve">low-cost practices</w:t>
      </w:r>
      <w:r>
        <w:t xml:space="preserve"> </w:t>
      </w:r>
      <w:r>
        <w:t xml:space="preserve">and habits that integrate into the team’s weekly routine rather than adding heavy workloads. The program emphasizes</w:t>
      </w:r>
      <w:r>
        <w:t xml:space="preserve"> </w:t>
      </w:r>
      <w:r>
        <w:rPr>
          <w:b/>
          <w:bCs/>
        </w:rPr>
        <w:t xml:space="preserve">measurable progress</w:t>
      </w:r>
      <w:r>
        <w:t xml:space="preserve"> </w:t>
      </w:r>
      <w:r>
        <w:t xml:space="preserve">– using brief surveys or check-ins – so founders can see ROI in terms of team morale, focus, and output. The modules build on each other, starting with laying a foundation (assessment and goal-setting), then progressively introducing mindfulness and resilience skills, improving team dynamics (communication, safety, empathy), and finally applying these skills to innovation and problem-solving. The ultimate goal is to create a self-sustaining “brain-friendly” culture in the startup, where continuous learning, adaptability, and well-being fuel business success.</w:t>
      </w:r>
    </w:p>
    <w:p>
      <w:pPr>
        <w:pStyle w:val="BlockText"/>
      </w:pPr>
      <w:r>
        <w:rPr>
          <w:b/>
          <w:bCs/>
        </w:rPr>
        <w:t xml:space="preserve">Note:</w:t>
      </w:r>
      <w:r>
        <w:t xml:space="preserve"> </w:t>
      </w:r>
      <w:r>
        <w:t xml:space="preserve">The name</w:t>
      </w:r>
      <w:r>
        <w:t xml:space="preserve"> </w:t>
      </w:r>
      <w:r>
        <w:rPr>
          <w:b/>
          <w:bCs/>
        </w:rPr>
        <w:t xml:space="preserve">Brain Parenthood</w:t>
      </w:r>
      <w:r>
        <w:t xml:space="preserve"> </w:t>
      </w:r>
      <w:r>
        <w:t xml:space="preserve">underscores the idea of</w:t>
      </w:r>
      <w:r>
        <w:t xml:space="preserve"> </w:t>
      </w:r>
      <w:r>
        <w:rPr>
          <w:i/>
          <w:iCs/>
        </w:rPr>
        <w:t xml:space="preserve">intentionally nurturing the collective brain</w:t>
      </w:r>
      <w:r>
        <w:t xml:space="preserve"> </w:t>
      </w:r>
      <w:r>
        <w:t xml:space="preserve">of the startup – cultivating it with care and guidance, much as a parent would raise a child. This branding can extend to software tools (e.g. a companion app or platform) that deliver the content and exercises to teams as a subscription service, making the program scalable and accessible.</w:t>
      </w:r>
    </w:p>
    <w:bookmarkEnd w:id="30"/>
    <w:bookmarkStart w:id="72" w:name="X8aaed87e0720d7fb3c7e88d0b9cde9bf66609f8"/>
    <w:p>
      <w:pPr>
        <w:pStyle w:val="Heading2"/>
      </w:pPr>
      <w:r>
        <w:t xml:space="preserve">Program Modules and Timeline (12-Week Roadmap)</w:t>
      </w:r>
    </w:p>
    <w:p>
      <w:pPr>
        <w:pStyle w:val="FirstParagraph"/>
      </w:pPr>
      <w:r>
        <w:rPr>
          <w:b/>
          <w:bCs/>
        </w:rPr>
        <w:t xml:space="preserve">The Brain Parenthood toolkit</w:t>
      </w:r>
      <w:r>
        <w:t xml:space="preserve"> </w:t>
      </w:r>
      <w:r>
        <w:t xml:space="preserve">is organized into modules, each with specific objectives and exercises. Below is a week-by-week timeline of the program, broken into key modules:</w:t>
      </w:r>
    </w:p>
    <w:bookmarkStart w:id="37" w:name="week-1-kickoff-assessment-and-alignment"/>
    <w:p>
      <w:pPr>
        <w:pStyle w:val="Heading3"/>
      </w:pPr>
      <w:r>
        <w:rPr>
          <w:b/>
          <w:bCs/>
        </w:rPr>
        <w:t xml:space="preserve">Week 1: Kickoff – Assessment and Alignment</w:t>
      </w:r>
    </w:p>
    <w:p>
      <w:pPr>
        <w:pStyle w:val="FirstParagraph"/>
      </w:pPr>
      <w:r>
        <w:rPr>
          <w:b/>
          <w:bCs/>
        </w:rPr>
        <w:t xml:space="preserve">Objective:</w:t>
      </w:r>
      <w:r>
        <w:t xml:space="preserve"> </w:t>
      </w:r>
      <w:r>
        <w:t xml:space="preserve">Establish a baseline of team well-being and performance, and align everyone on the program’s goals. In this first week, the founder or team leader introduces</w:t>
      </w:r>
      <w:r>
        <w:t xml:space="preserve"> </w:t>
      </w:r>
      <w:r>
        <w:rPr>
          <w:i/>
          <w:iCs/>
        </w:rPr>
        <w:t xml:space="preserve">Brain Parenthood</w:t>
      </w:r>
      <w:r>
        <w:t xml:space="preserve"> </w:t>
      </w:r>
      <w:r>
        <w:t xml:space="preserve">to the team as an investment in their growth. It’s important to frame this positively (not as remedial training, but as a</w:t>
      </w:r>
      <w:r>
        <w:t xml:space="preserve"> </w:t>
      </w:r>
      <w:r>
        <w:rPr>
          <w:i/>
          <w:iCs/>
        </w:rPr>
        <w:t xml:space="preserve">startup “fitness regimen” for the mind</w:t>
      </w:r>
      <w:r>
        <w:t xml:space="preserve">).</w:t>
      </w:r>
    </w:p>
    <w:p>
      <w:pPr>
        <w:pStyle w:val="Compact"/>
        <w:numPr>
          <w:ilvl w:val="0"/>
          <w:numId w:val="1001"/>
        </w:numPr>
      </w:pPr>
      <w:r>
        <w:rPr>
          <w:b/>
          <w:bCs/>
        </w:rPr>
        <w:t xml:space="preserve">Baseline Surveys &amp; Metrics:</w:t>
      </w:r>
      <w:r>
        <w:t xml:space="preserve"> </w:t>
      </w:r>
      <w:r>
        <w:t xml:space="preserve">Conduct a kickoff meeting where team members anonymously</w:t>
      </w:r>
      <w:r>
        <w:t xml:space="preserve"> </w:t>
      </w:r>
      <w:r>
        <w:rPr>
          <w:b/>
          <w:bCs/>
        </w:rPr>
        <w:t xml:space="preserve">assess their starting point</w:t>
      </w:r>
      <w:r>
        <w:t xml:space="preserve"> </w:t>
      </w:r>
      <w:r>
        <w:t xml:space="preserve">– e.g. short questionnaires on perceived stress levels, team cohesion, and psychological safety. These could include a stress inventory and a team climate survey (validated instruments were used in similar research</w:t>
      </w:r>
      <w:hyperlink r:id="rId31">
        <w:r>
          <w:rPr>
            <w:rStyle w:val="Hyperlink"/>
          </w:rPr>
          <w:t xml:space="preserve">[10]</w:t>
        </w:r>
      </w:hyperlink>
      <w:hyperlink r:id="rId32">
        <w:r>
          <w:rPr>
            <w:rStyle w:val="Hyperlink"/>
          </w:rPr>
          <w:t xml:space="preserve">[11]</w:t>
        </w:r>
      </w:hyperlink>
      <w:r>
        <w:t xml:space="preserve">). Establishing baseline metrics allows objective tracking of improvements over 12 weeks.</w:t>
      </w:r>
    </w:p>
    <w:p>
      <w:pPr>
        <w:pStyle w:val="Compact"/>
        <w:numPr>
          <w:ilvl w:val="0"/>
          <w:numId w:val="1001"/>
        </w:numPr>
      </w:pPr>
      <w:r>
        <w:rPr>
          <w:b/>
          <w:bCs/>
        </w:rPr>
        <w:t xml:space="preserve">Goal Setting:</w:t>
      </w:r>
      <w:r>
        <w:t xml:space="preserve"> </w:t>
      </w:r>
      <w:r>
        <w:t xml:space="preserve">As a group, discuss and set</w:t>
      </w:r>
      <w:r>
        <w:t xml:space="preserve"> </w:t>
      </w:r>
      <w:r>
        <w:rPr>
          <w:b/>
          <w:bCs/>
        </w:rPr>
        <w:t xml:space="preserve">specific goals</w:t>
      </w:r>
      <w:r>
        <w:t xml:space="preserve"> </w:t>
      </w:r>
      <w:r>
        <w:t xml:space="preserve">for the program. For example, the team might aim to</w:t>
      </w:r>
      <w:r>
        <w:t xml:space="preserve"> </w:t>
      </w:r>
      <w:r>
        <w:rPr>
          <w:i/>
          <w:iCs/>
        </w:rPr>
        <w:t xml:space="preserve">reduce self-reported stress by 30%</w:t>
      </w:r>
      <w:r>
        <w:t xml:space="preserve"> </w:t>
      </w:r>
      <w:r>
        <w:t xml:space="preserve">or</w:t>
      </w:r>
      <w:r>
        <w:t xml:space="preserve"> </w:t>
      </w:r>
      <w:r>
        <w:rPr>
          <w:i/>
          <w:iCs/>
        </w:rPr>
        <w:t xml:space="preserve">improve weekly productivity metrics by X%</w:t>
      </w:r>
      <w:r>
        <w:t xml:space="preserve"> </w:t>
      </w:r>
      <w:r>
        <w:t xml:space="preserve">by the end of 12 weeks. Also identify qualitative goals like “improve trust and openness in team communications.” This mirrors how resilient organizations treat mental health as a strategic priority – top startups now recognize that a</w:t>
      </w:r>
      <w:r>
        <w:t xml:space="preserve"> </w:t>
      </w:r>
      <w:r>
        <w:rPr>
          <w:b/>
          <w:bCs/>
        </w:rPr>
        <w:t xml:space="preserve">“mentally healthy founder is a better investment”</w:t>
      </w:r>
      <w:r>
        <w:t xml:space="preserve">, and even VCs encourage mental wellness initiatives</w:t>
      </w:r>
      <w:hyperlink r:id="rId33">
        <w:r>
          <w:rPr>
            <w:rStyle w:val="Hyperlink"/>
          </w:rPr>
          <w:t xml:space="preserve">[12]</w:t>
        </w:r>
      </w:hyperlink>
      <w:hyperlink r:id="rId34">
        <w:r>
          <w:rPr>
            <w:rStyle w:val="Hyperlink"/>
          </w:rPr>
          <w:t xml:space="preserve">[13]</w:t>
        </w:r>
      </w:hyperlink>
      <w:r>
        <w:t xml:space="preserve">. Getting buy-in at the start ensures everyone is committed to the process.</w:t>
      </w:r>
    </w:p>
    <w:p>
      <w:pPr>
        <w:pStyle w:val="Compact"/>
        <w:numPr>
          <w:ilvl w:val="0"/>
          <w:numId w:val="1001"/>
        </w:numPr>
      </w:pPr>
      <w:r>
        <w:rPr>
          <w:b/>
          <w:bCs/>
        </w:rPr>
        <w:t xml:space="preserve">Introduction to Brain Parenthood Concepts:</w:t>
      </w:r>
      <w:r>
        <w:t xml:space="preserve"> </w:t>
      </w:r>
      <w:r>
        <w:t xml:space="preserve">Explain the core themes to be covered (mindfulness, resilience, communication, etc.) and why they matter. Here you can cite examples: e.g., mention that companies like Google, Intel, and Aetna have successfully implemented mindfulness programs to boost employee focus and well-being</w:t>
      </w:r>
      <w:hyperlink r:id="rId35">
        <w:r>
          <w:rPr>
            <w:rStyle w:val="Hyperlink"/>
          </w:rPr>
          <w:t xml:space="preserve">[14]</w:t>
        </w:r>
      </w:hyperlink>
      <w:hyperlink r:id="rId36">
        <w:r>
          <w:rPr>
            <w:rStyle w:val="Hyperlink"/>
          </w:rPr>
          <w:t xml:space="preserve">[15]</w:t>
        </w:r>
      </w:hyperlink>
      <w:r>
        <w:t xml:space="preserve">. Note that in one case, Aetna saw about</w:t>
      </w:r>
      <w:r>
        <w:t xml:space="preserve"> </w:t>
      </w:r>
      <w:r>
        <w:rPr>
          <w:b/>
          <w:bCs/>
        </w:rPr>
        <w:t xml:space="preserve">$3,000 in healthcare savings per employee</w:t>
      </w:r>
      <w:r>
        <w:t xml:space="preserve"> </w:t>
      </w:r>
      <w:r>
        <w:t xml:space="preserve">after introducing mindfulness training</w:t>
      </w:r>
      <w:hyperlink r:id="rId35">
        <w:r>
          <w:rPr>
            <w:rStyle w:val="Hyperlink"/>
          </w:rPr>
          <w:t xml:space="preserve">[14]</w:t>
        </w:r>
      </w:hyperlink>
      <w:r>
        <w:t xml:space="preserve"> </w:t>
      </w:r>
      <w:r>
        <w:t xml:space="preserve">– showing that caring for minds and meeting business goals can go hand-in-hand. This overview primes the team for the science-backed techniques they’ll learn.</w:t>
      </w:r>
    </w:p>
    <w:bookmarkEnd w:id="37"/>
    <w:bookmarkStart w:id="44" w:name="X7a03b536838d535697962036ba23e861c5e6de5"/>
    <w:p>
      <w:pPr>
        <w:pStyle w:val="Heading3"/>
      </w:pPr>
      <w:r>
        <w:rPr>
          <w:b/>
          <w:bCs/>
        </w:rPr>
        <w:t xml:space="preserve">Weeks 2–3: Mindfulness Foundation – Focus and Clarity</w:t>
      </w:r>
    </w:p>
    <w:p>
      <w:pPr>
        <w:pStyle w:val="FirstParagraph"/>
      </w:pPr>
      <w:r>
        <w:rPr>
          <w:b/>
          <w:bCs/>
        </w:rPr>
        <w:t xml:space="preserve">Objective:</w:t>
      </w:r>
      <w:r>
        <w:t xml:space="preserve"> </w:t>
      </w:r>
      <w:r>
        <w:t xml:space="preserve">Introduce mindfulness practices to improve individual focus, emotional self-regulation, and ultimately collective team intelligence. Over two weeks, the team learns and practices basic mindfulness techniques, which have been shown to enhance cognitive function and teamwork. Research by Boston Consulting Group found that a</w:t>
      </w:r>
      <w:r>
        <w:t xml:space="preserve"> </w:t>
      </w:r>
      <w:r>
        <w:rPr>
          <w:b/>
          <w:bCs/>
        </w:rPr>
        <w:t xml:space="preserve">10-week mindfulness program led to higher collective intelligence</w:t>
      </w:r>
      <w:r>
        <w:t xml:space="preserve"> </w:t>
      </w:r>
      <w:r>
        <w:t xml:space="preserve">in teams and was linked to greater emotional intelligence among members</w:t>
      </w:r>
      <w:hyperlink r:id="rId23">
        <w:r>
          <w:rPr>
            <w:rStyle w:val="Hyperlink"/>
          </w:rPr>
          <w:t xml:space="preserve">[3]</w:t>
        </w:r>
      </w:hyperlink>
      <w:hyperlink r:id="rId24">
        <w:r>
          <w:rPr>
            <w:rStyle w:val="Hyperlink"/>
          </w:rPr>
          <w:t xml:space="preserve">[4]</w:t>
        </w:r>
      </w:hyperlink>
      <w:r>
        <w:t xml:space="preserve">. Similarly, a Journal of Applied Psychology study noted individuals who practice mindfulness can significantly improve their concentration and task focus</w:t>
      </w:r>
      <w:hyperlink r:id="rId38">
        <w:r>
          <w:rPr>
            <w:rStyle w:val="Hyperlink"/>
          </w:rPr>
          <w:t xml:space="preserve">[16]</w:t>
        </w:r>
      </w:hyperlink>
      <w:r>
        <w:t xml:space="preserve"> </w:t>
      </w:r>
      <w:r>
        <w:t xml:space="preserve">– exactly what a fast-paced startup needs.</w:t>
      </w:r>
    </w:p>
    <w:p>
      <w:pPr>
        <w:pStyle w:val="Compact"/>
        <w:numPr>
          <w:ilvl w:val="0"/>
          <w:numId w:val="1002"/>
        </w:numPr>
      </w:pPr>
      <w:r>
        <w:rPr>
          <w:b/>
          <w:bCs/>
        </w:rPr>
        <w:t xml:space="preserve">Mindfulness Workshop:</w:t>
      </w:r>
      <w:r>
        <w:t xml:space="preserve"> </w:t>
      </w:r>
      <w:r>
        <w:t xml:space="preserve">Begin with an expert-led workshop (or a guided session via a reputable mindfulness app) to teach the fundamentals of mindfulness meditation. In this session, explain the neuroscience of stress and focus: how practicing mindfulness even a few minutes daily can strengthen working memory and reduce reactive emotional responses</w:t>
      </w:r>
      <w:hyperlink r:id="rId24">
        <w:r>
          <w:rPr>
            <w:rStyle w:val="Hyperlink"/>
          </w:rPr>
          <w:t xml:space="preserve">[4]</w:t>
        </w:r>
      </w:hyperlink>
      <w:r>
        <w:t xml:space="preserve">. For instance, mindfulness enhances</w:t>
      </w:r>
      <w:r>
        <w:t xml:space="preserve"> </w:t>
      </w:r>
      <w:r>
        <w:rPr>
          <w:i/>
          <w:iCs/>
        </w:rPr>
        <w:t xml:space="preserve">interoception</w:t>
      </w:r>
      <w:r>
        <w:t xml:space="preserve"> </w:t>
      </w:r>
      <w:r>
        <w:t xml:space="preserve">and</w:t>
      </w:r>
      <w:r>
        <w:t xml:space="preserve"> </w:t>
      </w:r>
      <w:r>
        <w:rPr>
          <w:i/>
          <w:iCs/>
        </w:rPr>
        <w:t xml:space="preserve">metacognition</w:t>
      </w:r>
      <w:r>
        <w:t xml:space="preserve"> </w:t>
      </w:r>
      <w:r>
        <w:t xml:space="preserve">– awareness of one’s internal states – which helps individuals manage their reactions and empathize with others</w:t>
      </w:r>
      <w:hyperlink r:id="rId24">
        <w:r>
          <w:rPr>
            <w:rStyle w:val="Hyperlink"/>
          </w:rPr>
          <w:t xml:space="preserve">[4]</w:t>
        </w:r>
      </w:hyperlink>
      <w:r>
        <w:t xml:space="preserve">. This sets the stage for better team communication and creativity.</w:t>
      </w:r>
    </w:p>
    <w:p>
      <w:pPr>
        <w:pStyle w:val="Compact"/>
        <w:numPr>
          <w:ilvl w:val="0"/>
          <w:numId w:val="1002"/>
        </w:numPr>
      </w:pPr>
      <w:r>
        <w:rPr>
          <w:b/>
          <w:bCs/>
        </w:rPr>
        <w:t xml:space="preserve">Daily Practice (with App Support):</w:t>
      </w:r>
      <w:r>
        <w:t xml:space="preserve"> </w:t>
      </w:r>
      <w:r>
        <w:t xml:space="preserve">Encourage team members to practice</w:t>
      </w:r>
      <w:r>
        <w:t xml:space="preserve"> </w:t>
      </w:r>
      <w:r>
        <w:rPr>
          <w:b/>
          <w:bCs/>
        </w:rPr>
        <w:t xml:space="preserve">10 minutes of mindfulness meditation daily</w:t>
      </w:r>
      <w:r>
        <w:t xml:space="preserve"> </w:t>
      </w:r>
      <w:r>
        <w:t xml:space="preserve">(e.g. mindful breathing or body-scan meditation). A team-wide subscription to a meditation app (such as Headspace, Calm, or a custom</w:t>
      </w:r>
      <w:r>
        <w:t xml:space="preserve"> </w:t>
      </w:r>
      <w:r>
        <w:rPr>
          <w:i/>
          <w:iCs/>
        </w:rPr>
        <w:t xml:space="preserve">Brain Parenthood</w:t>
      </w:r>
      <w:r>
        <w:t xml:space="preserve"> </w:t>
      </w:r>
      <w:r>
        <w:t xml:space="preserve">app) can provide guided sessions and reminders. Regular practice is crucial; studies show benefits like reduced stress and improved clarity come with consistent mindfulness habit. For example, employees who incorporated short mindfulness breaks saw significant drops in stress and burnout over weeks</w:t>
      </w:r>
      <w:hyperlink r:id="rId39">
        <w:r>
          <w:rPr>
            <w:rStyle w:val="Hyperlink"/>
          </w:rPr>
          <w:t xml:space="preserve">[17]</w:t>
        </w:r>
      </w:hyperlink>
      <w:hyperlink r:id="rId35">
        <w:r>
          <w:rPr>
            <w:rStyle w:val="Hyperlink"/>
          </w:rPr>
          <w:t xml:space="preserve">[14]</w:t>
        </w:r>
      </w:hyperlink>
      <w:r>
        <w:t xml:space="preserve">. Team members can log their meditation sessions in the app, which gamifies the habit (e.g. streaks, shared progress) to keep motivation up.</w:t>
      </w:r>
    </w:p>
    <w:p>
      <w:pPr>
        <w:pStyle w:val="Compact"/>
        <w:numPr>
          <w:ilvl w:val="0"/>
          <w:numId w:val="1002"/>
        </w:numPr>
      </w:pPr>
      <w:r>
        <w:rPr>
          <w:b/>
          <w:bCs/>
        </w:rPr>
        <w:t xml:space="preserve">Mindful Team Rituals:</w:t>
      </w:r>
      <w:r>
        <w:t xml:space="preserve"> </w:t>
      </w:r>
      <w:r>
        <w:t xml:space="preserve">Begin integrating</w:t>
      </w:r>
      <w:r>
        <w:t xml:space="preserve"> </w:t>
      </w:r>
      <w:r>
        <w:rPr>
          <w:b/>
          <w:bCs/>
        </w:rPr>
        <w:t xml:space="preserve">mindfulness into team routines</w:t>
      </w:r>
      <w:r>
        <w:t xml:space="preserve">. A proven simple technique is observing</w:t>
      </w:r>
      <w:r>
        <w:t xml:space="preserve"> </w:t>
      </w:r>
      <w:r>
        <w:rPr>
          <w:i/>
          <w:iCs/>
        </w:rPr>
        <w:t xml:space="preserve">one minute of silence</w:t>
      </w:r>
      <w:r>
        <w:t xml:space="preserve"> </w:t>
      </w:r>
      <w:r>
        <w:t xml:space="preserve">at the start of each team meeting</w:t>
      </w:r>
      <w:hyperlink r:id="rId40">
        <w:r>
          <w:rPr>
            <w:rStyle w:val="Hyperlink"/>
          </w:rPr>
          <w:t xml:space="preserve">[18]</w:t>
        </w:r>
      </w:hyperlink>
      <w:r>
        <w:t xml:space="preserve">. This brief collective pause helps everyone transition from frantic multitasking to present-moment focus. Also, encourage mindful listening exercises – for instance, during a weekly check-in, one person speaks at a time while others listen without interruption or judgement, building patience and understanding. Such habits of</w:t>
      </w:r>
      <w:r>
        <w:t xml:space="preserve"> </w:t>
      </w:r>
      <w:r>
        <w:rPr>
          <w:b/>
          <w:bCs/>
        </w:rPr>
        <w:t xml:space="preserve">attention and focus</w:t>
      </w:r>
      <w:r>
        <w:t xml:space="preserve"> </w:t>
      </w:r>
      <w:r>
        <w:t xml:space="preserve">have been noted to significantly increase presence and openness in team interactions</w:t>
      </w:r>
      <w:hyperlink r:id="rId40">
        <w:r>
          <w:rPr>
            <w:rStyle w:val="Hyperlink"/>
          </w:rPr>
          <w:t xml:space="preserve">[18]</w:t>
        </w:r>
      </w:hyperlink>
      <w:r>
        <w:t xml:space="preserve">. By the end of Week 3, the team should have a basic comfort with mindfulness practices and start noticing improved concentration and calm in daily work.</w:t>
      </w:r>
    </w:p>
    <w:p>
      <w:pPr>
        <w:pStyle w:val="FirstParagraph"/>
      </w:pPr>
      <w:r>
        <w:rPr>
          <w:b/>
          <w:bCs/>
        </w:rPr>
        <w:t xml:space="preserve">Expected outcomes by Week 3:</w:t>
      </w:r>
      <w:r>
        <w:t xml:space="preserve"> </w:t>
      </w:r>
      <w:r>
        <w:t xml:space="preserve">Individuals may report better focus and less reactivity to stress. Many companies find that even early on, mindfulness training improves</w:t>
      </w:r>
      <w:r>
        <w:t xml:space="preserve"> </w:t>
      </w:r>
      <w:r>
        <w:rPr>
          <w:b/>
          <w:bCs/>
        </w:rPr>
        <w:t xml:space="preserve">working memory and cognitive flexibility</w:t>
      </w:r>
      <w:r>
        <w:t xml:space="preserve"> </w:t>
      </w:r>
      <w:r>
        <w:t xml:space="preserve">in employees</w:t>
      </w:r>
      <w:hyperlink r:id="rId41">
        <w:r>
          <w:rPr>
            <w:rStyle w:val="Hyperlink"/>
          </w:rPr>
          <w:t xml:space="preserve">[19]</w:t>
        </w:r>
      </w:hyperlink>
      <w:hyperlink r:id="rId42">
        <w:r>
          <w:rPr>
            <w:rStyle w:val="Hyperlink"/>
          </w:rPr>
          <w:t xml:space="preserve">[20]</w:t>
        </w:r>
      </w:hyperlink>
      <w:r>
        <w:t xml:space="preserve">. Teams often experience a bump in creativity as well – one study noted teams practicing mindfulness had a</w:t>
      </w:r>
      <w:r>
        <w:t xml:space="preserve"> </w:t>
      </w:r>
      <w:r>
        <w:rPr>
          <w:b/>
          <w:bCs/>
        </w:rPr>
        <w:t xml:space="preserve">30% increase in creativity</w:t>
      </w:r>
      <w:r>
        <w:t xml:space="preserve">, translating to more innovative brainstorming and problem-solving</w:t>
      </w:r>
      <w:hyperlink r:id="rId43">
        <w:r>
          <w:rPr>
            <w:rStyle w:val="Hyperlink"/>
          </w:rPr>
          <w:t xml:space="preserve">[21]</w:t>
        </w:r>
      </w:hyperlink>
      <w:r>
        <w:t xml:space="preserve">. These improvements set a strong foundation for the next modules.</w:t>
      </w:r>
    </w:p>
    <w:bookmarkEnd w:id="44"/>
    <w:bookmarkStart w:id="53" w:name="X152b5c0977b641d81b77b238c80aa17922bcf15"/>
    <w:p>
      <w:pPr>
        <w:pStyle w:val="Heading3"/>
      </w:pPr>
      <w:r>
        <w:rPr>
          <w:b/>
          <w:bCs/>
        </w:rPr>
        <w:t xml:space="preserve">Weeks 4–5: Resilience &amp; Stress Management Skills</w:t>
      </w:r>
    </w:p>
    <w:p>
      <w:pPr>
        <w:pStyle w:val="FirstParagraph"/>
      </w:pPr>
      <w:r>
        <w:rPr>
          <w:b/>
          <w:bCs/>
        </w:rPr>
        <w:t xml:space="preserve">Objective:</w:t>
      </w:r>
      <w:r>
        <w:t xml:space="preserve"> </w:t>
      </w:r>
      <w:r>
        <w:t xml:space="preserve">Build psychological resilience in team members so they can handle adversity, feedback, and rapid change without burning out. Resilience training complements mindfulness by providing practical tools to</w:t>
      </w:r>
      <w:r>
        <w:t xml:space="preserve"> </w:t>
      </w:r>
      <w:r>
        <w:rPr>
          <w:b/>
          <w:bCs/>
        </w:rPr>
        <w:t xml:space="preserve">cope with stress, reframe challenges, and bounce back faster</w:t>
      </w:r>
      <w:r>
        <w:t xml:space="preserve"> </w:t>
      </w:r>
      <w:r>
        <w:t xml:space="preserve">– critical traits for a startup facing pivots and setbacks. Research confirms that resilience is trainable: in organizational programs,</w:t>
      </w:r>
      <w:r>
        <w:t xml:space="preserve"> </w:t>
      </w:r>
      <w:r>
        <w:rPr>
          <w:b/>
          <w:bCs/>
        </w:rPr>
        <w:t xml:space="preserve">17 out of 27 studies found significant improvements in employees’ resilience levels</w:t>
      </w:r>
      <w:r>
        <w:t xml:space="preserve"> </w:t>
      </w:r>
      <w:r>
        <w:t xml:space="preserve">after training</w:t>
      </w:r>
      <w:hyperlink r:id="rId25">
        <w:r>
          <w:rPr>
            <w:rStyle w:val="Hyperlink"/>
          </w:rPr>
          <w:t xml:space="preserve">[5]</w:t>
        </w:r>
      </w:hyperlink>
      <w:r>
        <w:t xml:space="preserve">, and about</w:t>
      </w:r>
      <w:r>
        <w:t xml:space="preserve"> </w:t>
      </w:r>
      <w:r>
        <w:rPr>
          <w:b/>
          <w:bCs/>
        </w:rPr>
        <w:t xml:space="preserve">16 of 25 studies showed reduced stress</w:t>
      </w:r>
      <w:r>
        <w:t xml:space="preserve"> </w:t>
      </w:r>
      <w:r>
        <w:t xml:space="preserve">as a result</w:t>
      </w:r>
      <w:hyperlink r:id="rId45">
        <w:r>
          <w:rPr>
            <w:rStyle w:val="Hyperlink"/>
          </w:rPr>
          <w:t xml:space="preserve">[22]</w:t>
        </w:r>
      </w:hyperlink>
      <w:r>
        <w:t xml:space="preserve">. We leverage these insights through targeted exercises in weeks 4–5.</w:t>
      </w:r>
    </w:p>
    <w:p>
      <w:pPr>
        <w:pStyle w:val="Compact"/>
        <w:numPr>
          <w:ilvl w:val="0"/>
          <w:numId w:val="1003"/>
        </w:numPr>
      </w:pPr>
      <w:r>
        <w:rPr>
          <w:b/>
          <w:bCs/>
        </w:rPr>
        <w:t xml:space="preserve">Resilience Workshop – “Stress Toolbox”:</w:t>
      </w:r>
      <w:r>
        <w:t xml:space="preserve"> </w:t>
      </w:r>
      <w:r>
        <w:t xml:space="preserve">Conduct a session to teach key resilience techniques. This can include</w:t>
      </w:r>
      <w:r>
        <w:t xml:space="preserve"> </w:t>
      </w:r>
      <w:r>
        <w:rPr>
          <w:b/>
          <w:bCs/>
        </w:rPr>
        <w:t xml:space="preserve">cognitive reframing</w:t>
      </w:r>
      <w:r>
        <w:t xml:space="preserve"> </w:t>
      </w:r>
      <w:r>
        <w:t xml:space="preserve">(learning to re-interpret setbacks or failures in a constructive way),</w:t>
      </w:r>
      <w:r>
        <w:t xml:space="preserve"> </w:t>
      </w:r>
      <w:r>
        <w:rPr>
          <w:b/>
          <w:bCs/>
        </w:rPr>
        <w:t xml:space="preserve">breathing and relaxation exercises</w:t>
      </w:r>
      <w:r>
        <w:t xml:space="preserve"> </w:t>
      </w:r>
      <w:r>
        <w:t xml:space="preserve">for acute stress, and</w:t>
      </w:r>
      <w:r>
        <w:t xml:space="preserve"> </w:t>
      </w:r>
      <w:r>
        <w:rPr>
          <w:b/>
          <w:bCs/>
        </w:rPr>
        <w:t xml:space="preserve">goal-setting with a growth mindset</w:t>
      </w:r>
      <w:r>
        <w:t xml:space="preserve">. For example, the facilitator might introduce the concept of viewing problems as opportunities to learn –</w:t>
      </w:r>
      <w:r>
        <w:t xml:space="preserve"> </w:t>
      </w:r>
      <w:r>
        <w:rPr>
          <w:i/>
          <w:iCs/>
        </w:rPr>
        <w:t xml:space="preserve">cultivating a growth mindset fosters resilience</w:t>
      </w:r>
      <w:r>
        <w:t xml:space="preserve">, encouraging entrepreneurs to treat each challenge as a stepping stone rather than a roadblock</w:t>
      </w:r>
      <w:hyperlink r:id="rId46">
        <w:r>
          <w:rPr>
            <w:rStyle w:val="Hyperlink"/>
          </w:rPr>
          <w:t xml:space="preserve">[23]</w:t>
        </w:r>
      </w:hyperlink>
      <w:hyperlink r:id="rId47">
        <w:r>
          <w:rPr>
            <w:rStyle w:val="Hyperlink"/>
          </w:rPr>
          <w:t xml:space="preserve">[24]</w:t>
        </w:r>
      </w:hyperlink>
      <w:r>
        <w:t xml:space="preserve">. Techniques from well-known programs (like the Penn Resilience Program or</w:t>
      </w:r>
      <w:r>
        <w:t xml:space="preserve"> </w:t>
      </w:r>
      <w:r>
        <w:rPr>
          <w:i/>
          <w:iCs/>
        </w:rPr>
        <w:t xml:space="preserve">Search Inside Yourself</w:t>
      </w:r>
      <w:r>
        <w:t xml:space="preserve"> </w:t>
      </w:r>
      <w:r>
        <w:t xml:space="preserve">leadership course) can be adapted here. The goal is to give the team a</w:t>
      </w:r>
      <w:r>
        <w:t xml:space="preserve"> </w:t>
      </w:r>
      <w:r>
        <w:rPr>
          <w:b/>
          <w:bCs/>
        </w:rPr>
        <w:t xml:space="preserve">shared vocabulary and toolkit</w:t>
      </w:r>
      <w:r>
        <w:t xml:space="preserve"> </w:t>
      </w:r>
      <w:r>
        <w:t xml:space="preserve">for dealing with pressure.</w:t>
      </w:r>
    </w:p>
    <w:p>
      <w:pPr>
        <w:pStyle w:val="Compact"/>
        <w:numPr>
          <w:ilvl w:val="0"/>
          <w:numId w:val="1003"/>
        </w:numPr>
      </w:pPr>
      <w:r>
        <w:rPr>
          <w:b/>
          <w:bCs/>
        </w:rPr>
        <w:t xml:space="preserve">Personal Resilience Plans:</w:t>
      </w:r>
      <w:r>
        <w:t xml:space="preserve"> </w:t>
      </w:r>
      <w:r>
        <w:t xml:space="preserve">Each team member creates a brief</w:t>
      </w:r>
      <w:r>
        <w:t xml:space="preserve"> </w:t>
      </w:r>
      <w:r>
        <w:rPr>
          <w:b/>
          <w:bCs/>
        </w:rPr>
        <w:t xml:space="preserve">“resilience plan”</w:t>
      </w:r>
      <w:r>
        <w:t xml:space="preserve"> </w:t>
      </w:r>
      <w:r>
        <w:t xml:space="preserve">for themselves. This is a simple written plan (kept private or shared in pairs) outlining: their top stress triggers, early warning signs of burnout, and 2–3 preferred coping strategies to use (e.g. “When I feel overwhelmed with deadlines, I will take a 5-minute breathing break or talk it out with my mentor”). Identifying these in advance is proven to help – one clinical trial showed that a structured resilience program led to large drops in depression and anxiety among healthcare workers</w:t>
      </w:r>
      <w:hyperlink r:id="rId48">
        <w:r>
          <w:rPr>
            <w:rStyle w:val="Hyperlink"/>
          </w:rPr>
          <w:t xml:space="preserve">[25]</w:t>
        </w:r>
      </w:hyperlink>
      <w:r>
        <w:t xml:space="preserve">. In our context, being proactive will help the startup team manage inevitable high-stress moments.</w:t>
      </w:r>
    </w:p>
    <w:p>
      <w:pPr>
        <w:pStyle w:val="Compact"/>
        <w:numPr>
          <w:ilvl w:val="0"/>
          <w:numId w:val="1003"/>
        </w:numPr>
      </w:pPr>
      <w:r>
        <w:rPr>
          <w:b/>
          <w:bCs/>
        </w:rPr>
        <w:t xml:space="preserve">Team-Building for Resilience:</w:t>
      </w:r>
      <w:r>
        <w:t xml:space="preserve"> </w:t>
      </w:r>
      <w:r>
        <w:t xml:space="preserve">Introduce a fun team exercise focusing on</w:t>
      </w:r>
      <w:r>
        <w:t xml:space="preserve"> </w:t>
      </w:r>
      <w:r>
        <w:rPr>
          <w:b/>
          <w:bCs/>
        </w:rPr>
        <w:t xml:space="preserve">support and trust</w:t>
      </w:r>
      <w:r>
        <w:t xml:space="preserve">. For example, a weekly “gratitude round” where each person mentions one thing a colleague did well. Demonstrating</w:t>
      </w:r>
      <w:r>
        <w:t xml:space="preserve"> </w:t>
      </w:r>
      <w:r>
        <w:rPr>
          <w:b/>
          <w:bCs/>
        </w:rPr>
        <w:t xml:space="preserve">care and positivity</w:t>
      </w:r>
      <w:r>
        <w:t xml:space="preserve"> </w:t>
      </w:r>
      <w:r>
        <w:t xml:space="preserve">in teamwork (like appreciating colleagues’ contributions) has been shown to strengthen bonding and community</w:t>
      </w:r>
      <w:hyperlink r:id="rId49">
        <w:r>
          <w:rPr>
            <w:rStyle w:val="Hyperlink"/>
          </w:rPr>
          <w:t xml:space="preserve">[26]</w:t>
        </w:r>
      </w:hyperlink>
      <w:hyperlink r:id="rId50">
        <w:r>
          <w:rPr>
            <w:rStyle w:val="Hyperlink"/>
          </w:rPr>
          <w:t xml:space="preserve">[27]</w:t>
        </w:r>
      </w:hyperlink>
      <w:r>
        <w:t xml:space="preserve">. Additionally, consider a “failure sharing” session: team members openly share a recent mistake or setback and discuss what they learned. This normalizes failure as part of growth. By doing so in a safe environment, you reinforce that the team “has each other’s backs,” which boosts collective resilience. (Notably, teams with high psychological safety – which we will further cultivate in the next module – are</w:t>
      </w:r>
      <w:r>
        <w:t xml:space="preserve"> </w:t>
      </w:r>
      <w:r>
        <w:rPr>
          <w:b/>
          <w:bCs/>
        </w:rPr>
        <w:t xml:space="preserve">more willing to admit mistakes and learn from them</w:t>
      </w:r>
      <w:r>
        <w:t xml:space="preserve">, preventing small issues from festering</w:t>
      </w:r>
      <w:hyperlink r:id="rId51">
        <w:r>
          <w:rPr>
            <w:rStyle w:val="Hyperlink"/>
          </w:rPr>
          <w:t xml:space="preserve">[28]</w:t>
        </w:r>
      </w:hyperlink>
      <w:r>
        <w:t xml:space="preserve">.)</w:t>
      </w:r>
    </w:p>
    <w:p>
      <w:pPr>
        <w:pStyle w:val="FirstParagraph"/>
      </w:pPr>
      <w:r>
        <w:rPr>
          <w:b/>
          <w:bCs/>
        </w:rPr>
        <w:t xml:space="preserve">Expected outcomes by Week 5:</w:t>
      </w:r>
      <w:r>
        <w:t xml:space="preserve"> </w:t>
      </w:r>
      <w:r>
        <w:t xml:space="preserve">Team members should feel more</w:t>
      </w:r>
      <w:r>
        <w:t xml:space="preserve"> </w:t>
      </w:r>
      <w:r>
        <w:rPr>
          <w:b/>
          <w:bCs/>
        </w:rPr>
        <w:t xml:space="preserve">confident in handling stress</w:t>
      </w:r>
      <w:r>
        <w:t xml:space="preserve">. Ideally, the Week 1 stress survey is repeated around now to track changes. Many may report reductions in perceived stress. (In fact, resilience programs in companies often find significant stress reduction with even</w:t>
      </w:r>
      <w:r>
        <w:t xml:space="preserve"> </w:t>
      </w:r>
      <w:r>
        <w:rPr>
          <w:b/>
          <w:bCs/>
        </w:rPr>
        <w:t xml:space="preserve">small-to-medium effect sizes</w:t>
      </w:r>
      <w:r>
        <w:t xml:space="preserve"> </w:t>
      </w:r>
      <w:r>
        <w:t xml:space="preserve">in just weeks</w:t>
      </w:r>
      <w:hyperlink r:id="rId48">
        <w:r>
          <w:rPr>
            <w:rStyle w:val="Hyperlink"/>
          </w:rPr>
          <w:t xml:space="preserve">[25]</w:t>
        </w:r>
      </w:hyperlink>
      <w:r>
        <w:t xml:space="preserve">.) Individuals might also report higher optimism or sense of control. From an operational standpoint, you may notice</w:t>
      </w:r>
      <w:r>
        <w:t xml:space="preserve"> </w:t>
      </w:r>
      <w:r>
        <w:rPr>
          <w:b/>
          <w:bCs/>
        </w:rPr>
        <w:t xml:space="preserve">fewer productivity dips during setbacks</w:t>
      </w:r>
      <w:r>
        <w:t xml:space="preserve"> </w:t>
      </w:r>
      <w:r>
        <w:t xml:space="preserve">– resilient employees maintain performance better under pressure</w:t>
      </w:r>
      <w:hyperlink r:id="rId52">
        <w:r>
          <w:rPr>
            <w:rStyle w:val="Hyperlink"/>
          </w:rPr>
          <w:t xml:space="preserve">[29]</w:t>
        </w:r>
      </w:hyperlink>
      <w:r>
        <w:t xml:space="preserve">. These weeks plant the seeds for a culture where challenges are met with agility and grit rather than panic.</w:t>
      </w:r>
    </w:p>
    <w:bookmarkEnd w:id="53"/>
    <w:bookmarkStart w:id="62" w:name="Xe972dae7e439674908dbd4da99d10e943e78cb2"/>
    <w:p>
      <w:pPr>
        <w:pStyle w:val="Heading3"/>
      </w:pPr>
      <w:r>
        <w:rPr>
          <w:b/>
          <w:bCs/>
        </w:rPr>
        <w:t xml:space="preserve">Weeks 6–7: Communication, Trust, and Psychological Safety</w:t>
      </w:r>
    </w:p>
    <w:p>
      <w:pPr>
        <w:pStyle w:val="FirstParagraph"/>
      </w:pPr>
      <w:r>
        <w:rPr>
          <w:b/>
          <w:bCs/>
        </w:rPr>
        <w:t xml:space="preserve">Objective:</w:t>
      </w:r>
      <w:r>
        <w:t xml:space="preserve"> </w:t>
      </w:r>
      <w:r>
        <w:t xml:space="preserve">Strengthen team</w:t>
      </w:r>
      <w:r>
        <w:t xml:space="preserve"> </w:t>
      </w:r>
      <w:r>
        <w:rPr>
          <w:b/>
          <w:bCs/>
        </w:rPr>
        <w:t xml:space="preserve">communication skills and trust</w:t>
      </w:r>
      <w:r>
        <w:t xml:space="preserve">, creating a foundation of psychological safety. By this midpoint, the team has personal tools (mindfulness, coping skills); now we focus on</w:t>
      </w:r>
      <w:r>
        <w:t xml:space="preserve"> </w:t>
      </w:r>
      <w:r>
        <w:rPr>
          <w:i/>
          <w:iCs/>
        </w:rPr>
        <w:t xml:space="preserve">how the team interacts together</w:t>
      </w:r>
      <w:r>
        <w:t xml:space="preserve">. This module is crucial for startups: a cohesive, trusting team can outperform a group of talented individuals who lack trust. Google’s research famously showed that</w:t>
      </w:r>
      <w:r>
        <w:t xml:space="preserve"> </w:t>
      </w:r>
      <w:r>
        <w:rPr>
          <w:b/>
          <w:bCs/>
        </w:rPr>
        <w:t xml:space="preserve">psychological safety – a climate of interpersonal trust and respect – was the single biggest factor in team effectiveness</w:t>
      </w:r>
      <w:hyperlink r:id="rId28">
        <w:r>
          <w:rPr>
            <w:rStyle w:val="Hyperlink"/>
          </w:rPr>
          <w:t xml:space="preserve">[8]</w:t>
        </w:r>
      </w:hyperlink>
      <w:r>
        <w:t xml:space="preserve">. High safety correlates with greater innovation, better decision making, and lower turnover</w:t>
      </w:r>
      <w:hyperlink r:id="rId29">
        <w:r>
          <w:rPr>
            <w:rStyle w:val="Hyperlink"/>
          </w:rPr>
          <w:t xml:space="preserve">[9]</w:t>
        </w:r>
      </w:hyperlink>
      <w:r>
        <w:t xml:space="preserve">. In weeks 6–7, we cultivate this through open communication practices.</w:t>
      </w:r>
    </w:p>
    <w:p>
      <w:pPr>
        <w:pStyle w:val="Compact"/>
        <w:numPr>
          <w:ilvl w:val="0"/>
          <w:numId w:val="1004"/>
        </w:numPr>
      </w:pPr>
      <w:r>
        <w:rPr>
          <w:b/>
          <w:bCs/>
        </w:rPr>
        <w:t xml:space="preserve">Active Communication Training:</w:t>
      </w:r>
      <w:r>
        <w:t xml:space="preserve"> </w:t>
      </w:r>
      <w:r>
        <w:t xml:space="preserve">Hold a workshop on</w:t>
      </w:r>
      <w:r>
        <w:t xml:space="preserve"> </w:t>
      </w:r>
      <w:r>
        <w:rPr>
          <w:b/>
          <w:bCs/>
        </w:rPr>
        <w:t xml:space="preserve">effective team communication</w:t>
      </w:r>
      <w:r>
        <w:t xml:space="preserve">. Topics include</w:t>
      </w:r>
      <w:r>
        <w:t xml:space="preserve"> </w:t>
      </w:r>
      <w:r>
        <w:rPr>
          <w:i/>
          <w:iCs/>
        </w:rPr>
        <w:t xml:space="preserve">active listening</w:t>
      </w:r>
      <w:r>
        <w:t xml:space="preserve">, giving and receiving feedback constructively, and conflict resolution. Use role-playing scenarios relevant to startup life (e.g. handling a disagreement about product direction). Emphasize empathy – truly understanding a teammate’s perspective – as a core of communication. Mindfulness exercises from earlier weeks will have improved participants’ empathy and emotional regulation</w:t>
      </w:r>
      <w:hyperlink r:id="rId24">
        <w:r>
          <w:rPr>
            <w:rStyle w:val="Hyperlink"/>
          </w:rPr>
          <w:t xml:space="preserve">[4]</w:t>
        </w:r>
      </w:hyperlink>
      <w:hyperlink r:id="rId54">
        <w:r>
          <w:rPr>
            <w:rStyle w:val="Hyperlink"/>
          </w:rPr>
          <w:t xml:space="preserve">[30]</w:t>
        </w:r>
      </w:hyperlink>
      <w:r>
        <w:t xml:space="preserve">, which they can now apply in conversations. One outcome to strive for: team members feeling comfortable voicing opinions and even dissent. This aligns with “</w:t>
      </w:r>
      <w:r>
        <w:rPr>
          <w:b/>
          <w:bCs/>
        </w:rPr>
        <w:t xml:space="preserve">contributor safety</w:t>
      </w:r>
      <w:r>
        <w:t xml:space="preserve">,” one of the advanced stages of psychological safety where everyone feels their contributions are valued</w:t>
      </w:r>
      <w:hyperlink r:id="rId55">
        <w:r>
          <w:rPr>
            <w:rStyle w:val="Hyperlink"/>
          </w:rPr>
          <w:t xml:space="preserve">[31]</w:t>
        </w:r>
      </w:hyperlink>
      <w:hyperlink r:id="rId56">
        <w:r>
          <w:rPr>
            <w:rStyle w:val="Hyperlink"/>
          </w:rPr>
          <w:t xml:space="preserve">[32]</w:t>
        </w:r>
      </w:hyperlink>
      <w:r>
        <w:t xml:space="preserve">.</w:t>
      </w:r>
    </w:p>
    <w:p>
      <w:pPr>
        <w:pStyle w:val="Compact"/>
        <w:numPr>
          <w:ilvl w:val="0"/>
          <w:numId w:val="1004"/>
        </w:numPr>
      </w:pPr>
      <w:r>
        <w:rPr>
          <w:b/>
          <w:bCs/>
        </w:rPr>
        <w:t xml:space="preserve">Psychological Safety Rituals:</w:t>
      </w:r>
      <w:r>
        <w:t xml:space="preserve"> </w:t>
      </w:r>
      <w:r>
        <w:t xml:space="preserve">Introduce team habits explicitly aimed at</w:t>
      </w:r>
      <w:r>
        <w:t xml:space="preserve"> </w:t>
      </w:r>
      <w:r>
        <w:rPr>
          <w:b/>
          <w:bCs/>
        </w:rPr>
        <w:t xml:space="preserve">boosting trust and openness</w:t>
      </w:r>
      <w:r>
        <w:t xml:space="preserve">. Drawing from evidence-based practices</w:t>
      </w:r>
      <w:hyperlink r:id="rId57">
        <w:r>
          <w:rPr>
            <w:rStyle w:val="Hyperlink"/>
          </w:rPr>
          <w:t xml:space="preserve">[33]</w:t>
        </w:r>
      </w:hyperlink>
      <w:hyperlink r:id="rId58">
        <w:r>
          <w:rPr>
            <w:rStyle w:val="Hyperlink"/>
          </w:rPr>
          <w:t xml:space="preserve">[34]</w:t>
        </w:r>
      </w:hyperlink>
      <w:r>
        <w:t xml:space="preserve">, the team can implement:</w:t>
      </w:r>
    </w:p>
    <w:p>
      <w:pPr>
        <w:pStyle w:val="Compact"/>
        <w:numPr>
          <w:ilvl w:val="0"/>
          <w:numId w:val="1004"/>
        </w:numPr>
      </w:pPr>
      <w:r>
        <w:rPr>
          <w:b/>
          <w:bCs/>
        </w:rPr>
        <w:t xml:space="preserve">Emotional Check-ins:</w:t>
      </w:r>
      <w:r>
        <w:t xml:space="preserve"> </w:t>
      </w:r>
      <w:r>
        <w:t xml:space="preserve">At the start of weekly meetings, each member shares a quick “weather report” of their emotional state (e.g. “Feeling anxious about our deadline” or “Excited about the new feature launch”). This normalizes discussing emotions and allows team members to support each other if someone is stressed</w:t>
      </w:r>
      <w:hyperlink r:id="rId58">
        <w:r>
          <w:rPr>
            <w:rStyle w:val="Hyperlink"/>
          </w:rPr>
          <w:t xml:space="preserve">[34]</w:t>
        </w:r>
      </w:hyperlink>
      <w:r>
        <w:t xml:space="preserve">. Over time, this practice chips away at the stigma of expressing vulnerability at work.</w:t>
      </w:r>
    </w:p>
    <w:p>
      <w:pPr>
        <w:pStyle w:val="Compact"/>
        <w:numPr>
          <w:ilvl w:val="0"/>
          <w:numId w:val="1004"/>
        </w:numPr>
      </w:pPr>
      <w:r>
        <w:rPr>
          <w:b/>
          <w:bCs/>
        </w:rPr>
        <w:t xml:space="preserve">Kudos and Appreciation:</w:t>
      </w:r>
      <w:r>
        <w:t xml:space="preserve"> </w:t>
      </w:r>
      <w:r>
        <w:t xml:space="preserve">Make it a routine to acknowledge successes or helpful actions of team members publicly in meetings or a Slack channel. Highlighting what colleagues have done well</w:t>
      </w:r>
      <w:r>
        <w:t xml:space="preserve"> </w:t>
      </w:r>
      <w:r>
        <w:rPr>
          <w:i/>
          <w:iCs/>
        </w:rPr>
        <w:t xml:space="preserve">and</w:t>
      </w:r>
      <w:r>
        <w:t xml:space="preserve"> </w:t>
      </w:r>
      <w:r>
        <w:t xml:space="preserve">voicing appreciation improves sense of bonding and positivity in the group</w:t>
      </w:r>
      <w:hyperlink r:id="rId49">
        <w:r>
          <w:rPr>
            <w:rStyle w:val="Hyperlink"/>
          </w:rPr>
          <w:t xml:space="preserve">[26]</w:t>
        </w:r>
      </w:hyperlink>
      <w:r>
        <w:t xml:space="preserve">. It counters the startup tendency to always rush to the next task without celebrating small wins.</w:t>
      </w:r>
    </w:p>
    <w:p>
      <w:pPr>
        <w:numPr>
          <w:ilvl w:val="0"/>
          <w:numId w:val="1004"/>
        </w:numPr>
      </w:pPr>
      <w:r>
        <w:rPr>
          <w:b/>
          <w:bCs/>
        </w:rPr>
        <w:t xml:space="preserve">Team Agreements:</w:t>
      </w:r>
      <w:r>
        <w:t xml:space="preserve"> </w:t>
      </w:r>
      <w:r>
        <w:t xml:space="preserve">Together, create a short list of “team norms” that everyone commits to – for example, “We blame the process, not people, when mistakes happen” or “We encourage questions and admit when we don’t know something.” Writing these down and revisiting them can reinforce a climate where individuals don’t fear ridicule for speaking up.</w:t>
      </w:r>
      <w:r>
        <w:t xml:space="preserve"> </w:t>
      </w:r>
      <w:r>
        <w:rPr>
          <w:i/>
          <w:iCs/>
        </w:rPr>
        <w:t xml:space="preserve">(This is directly aligned with fostering psychological safety: when team members feel safe to take risks and be vulnerable, they engage more and learn more from each other</w:t>
      </w:r>
      <w:hyperlink r:id="rId59">
        <w:r>
          <w:rPr>
            <w:rStyle w:val="Hyperlink"/>
            <w:i/>
            <w:iCs/>
          </w:rPr>
          <w:t xml:space="preserve">[35]</w:t>
        </w:r>
      </w:hyperlink>
      <w:hyperlink r:id="rId60">
        <w:r>
          <w:rPr>
            <w:rStyle w:val="Hyperlink"/>
            <w:i/>
            <w:iCs/>
          </w:rPr>
          <w:t xml:space="preserve">[36]</w:t>
        </w:r>
      </w:hyperlink>
      <w:r>
        <w:rPr>
          <w:i/>
          <w:iCs/>
        </w:rPr>
        <w:t xml:space="preserve">.)</w:t>
      </w:r>
    </w:p>
    <w:p>
      <w:pPr>
        <w:numPr>
          <w:ilvl w:val="0"/>
          <w:numId w:val="1004"/>
        </w:numPr>
      </w:pPr>
      <w:r>
        <w:rPr>
          <w:b/>
          <w:bCs/>
        </w:rPr>
        <w:t xml:space="preserve">Leadership Modeling:</w:t>
      </w:r>
      <w:r>
        <w:t xml:space="preserve"> </w:t>
      </w:r>
      <w:r>
        <w:t xml:space="preserve">If you’re the founder or team lead, use this period to consciously</w:t>
      </w:r>
      <w:r>
        <w:t xml:space="preserve"> </w:t>
      </w:r>
      <w:r>
        <w:rPr>
          <w:b/>
          <w:bCs/>
        </w:rPr>
        <w:t xml:space="preserve">model vulnerability and openness</w:t>
      </w:r>
      <w:r>
        <w:t xml:space="preserve">. Share some of your own challenges or past failures with the team. Leaders who admit their own fallibility and show empathy set the tone that it’s okay to be human at work. According to experts, leadership behavior either</w:t>
      </w:r>
      <w:r>
        <w:t xml:space="preserve"> </w:t>
      </w:r>
      <w:r>
        <w:rPr>
          <w:b/>
          <w:bCs/>
        </w:rPr>
        <w:t xml:space="preserve">“shows the way or gets in the way”</w:t>
      </w:r>
      <w:r>
        <w:t xml:space="preserve"> </w:t>
      </w:r>
      <w:r>
        <w:t xml:space="preserve">for psychological safety</w:t>
      </w:r>
      <w:hyperlink r:id="rId61">
        <w:r>
          <w:rPr>
            <w:rStyle w:val="Hyperlink"/>
          </w:rPr>
          <w:t xml:space="preserve">[37]</w:t>
        </w:r>
      </w:hyperlink>
      <w:r>
        <w:t xml:space="preserve">. By demonstrating the desired behavior, you accelerate the team’s adoption of these trust-building habits.</w:t>
      </w:r>
    </w:p>
    <w:p>
      <w:pPr>
        <w:pStyle w:val="FirstParagraph"/>
      </w:pPr>
      <w:r>
        <w:rPr>
          <w:b/>
          <w:bCs/>
        </w:rPr>
        <w:t xml:space="preserve">Expected outcomes by Week 7:</w:t>
      </w:r>
      <w:r>
        <w:t xml:space="preserve"> </w:t>
      </w:r>
      <w:r>
        <w:t xml:space="preserve">The team’s interpersonal climate should feel noticeably safer and more positive. You might measure this by a brief</w:t>
      </w:r>
      <w:r>
        <w:t xml:space="preserve"> </w:t>
      </w:r>
      <w:r>
        <w:rPr>
          <w:b/>
          <w:bCs/>
        </w:rPr>
        <w:t xml:space="preserve">psychological safety survey</w:t>
      </w:r>
      <w:r>
        <w:t xml:space="preserve"> </w:t>
      </w:r>
      <w:r>
        <w:t xml:space="preserve">(for instance, asking if team members agree that “It is safe to take risks on this team” or “No one on this team would deliberately act in a way that undermines my efforts” – questions adapted from Amy Edmondson’s psych safety scale). Ideally, scores improve over the baseline. Qualitatively, look for increased participation in meetings (quiet members finding their voice) and more constructive conflict resolution. When psychological safety takes hold,</w:t>
      </w:r>
      <w:r>
        <w:t xml:space="preserve"> </w:t>
      </w:r>
      <w:r>
        <w:rPr>
          <w:b/>
          <w:bCs/>
        </w:rPr>
        <w:t xml:space="preserve">teams are more innovative and collaborative</w:t>
      </w:r>
      <w:r>
        <w:t xml:space="preserve"> </w:t>
      </w:r>
      <w:r>
        <w:t xml:space="preserve">– they share ideas freely, admit mistakes, and solve problems faster</w:t>
      </w:r>
      <w:hyperlink r:id="rId51">
        <w:r>
          <w:rPr>
            <w:rStyle w:val="Hyperlink"/>
          </w:rPr>
          <w:t xml:space="preserve">[28]</w:t>
        </w:r>
      </w:hyperlink>
      <w:hyperlink r:id="rId29">
        <w:r>
          <w:rPr>
            <w:rStyle w:val="Hyperlink"/>
          </w:rPr>
          <w:t xml:space="preserve">[9]</w:t>
        </w:r>
      </w:hyperlink>
      <w:r>
        <w:t xml:space="preserve">. These are exactly the capabilities an early-stage startup needs to navigate competitive markets.</w:t>
      </w:r>
    </w:p>
    <w:bookmarkEnd w:id="62"/>
    <w:bookmarkStart w:id="66" w:name="Xeb0bb6a6a32fff6b7e7534947e972123f42392e"/>
    <w:p>
      <w:pPr>
        <w:pStyle w:val="Heading3"/>
      </w:pPr>
      <w:r>
        <w:rPr>
          <w:b/>
          <w:bCs/>
        </w:rPr>
        <w:t xml:space="preserve">Weeks 8–9: Innovation, Adaptability, and “Growth Mindset” Application</w:t>
      </w:r>
    </w:p>
    <w:p>
      <w:pPr>
        <w:pStyle w:val="FirstParagraph"/>
      </w:pPr>
      <w:r>
        <w:rPr>
          <w:b/>
          <w:bCs/>
        </w:rPr>
        <w:t xml:space="preserve">Objective:</w:t>
      </w:r>
      <w:r>
        <w:t xml:space="preserve"> </w:t>
      </w:r>
      <w:r>
        <w:t xml:space="preserve">Leverage the improved focus, resilience, and team trust to boost</w:t>
      </w:r>
      <w:r>
        <w:t xml:space="preserve"> </w:t>
      </w:r>
      <w:r>
        <w:rPr>
          <w:b/>
          <w:bCs/>
        </w:rPr>
        <w:t xml:space="preserve">creative thinking, adaptability, and learning</w:t>
      </w:r>
      <w:r>
        <w:t xml:space="preserve"> </w:t>
      </w:r>
      <w:r>
        <w:t xml:space="preserve">in the startup’s work. In this module, the team actively applies their new skills to real business challenges – effectively practicing “collective brain growth.” The theme is fostering a</w:t>
      </w:r>
      <w:r>
        <w:t xml:space="preserve"> </w:t>
      </w:r>
      <w:r>
        <w:rPr>
          <w:b/>
          <w:bCs/>
        </w:rPr>
        <w:t xml:space="preserve">growth mindset</w:t>
      </w:r>
      <w:r>
        <w:t xml:space="preserve"> </w:t>
      </w:r>
      <w:r>
        <w:t xml:space="preserve">at the team level: viewing challenges as opportunities and encouraging experimentation and learning. This mindset is tightly linked to resilience and innovation in entrepreneurs</w:t>
      </w:r>
      <w:hyperlink r:id="rId46">
        <w:r>
          <w:rPr>
            <w:rStyle w:val="Hyperlink"/>
          </w:rPr>
          <w:t xml:space="preserve">[23]</w:t>
        </w:r>
      </w:hyperlink>
      <w:hyperlink r:id="rId47">
        <w:r>
          <w:rPr>
            <w:rStyle w:val="Hyperlink"/>
          </w:rPr>
          <w:t xml:space="preserve">[24]</w:t>
        </w:r>
      </w:hyperlink>
      <w:r>
        <w:t xml:space="preserve">. By weeks 8–9, the team is ready to take bigger cognitive “risks” – tackling complex problems or learning new skills – supported by the psychological safety net and mental tools built earlier.</w:t>
      </w:r>
    </w:p>
    <w:p>
      <w:pPr>
        <w:pStyle w:val="Compact"/>
        <w:numPr>
          <w:ilvl w:val="0"/>
          <w:numId w:val="1005"/>
        </w:numPr>
      </w:pPr>
      <w:r>
        <w:rPr>
          <w:b/>
          <w:bCs/>
        </w:rPr>
        <w:t xml:space="preserve">Creative Brainstorming Sessions:</w:t>
      </w:r>
      <w:r>
        <w:t xml:space="preserve"> </w:t>
      </w:r>
      <w:r>
        <w:t xml:space="preserve">Organize a structured brainstorming meeting to address a current company challenge (e.g. generating product improvement ideas or new marketing strategies). Use techniques that encourage</w:t>
      </w:r>
      <w:r>
        <w:t xml:space="preserve"> </w:t>
      </w:r>
      <w:r>
        <w:rPr>
          <w:b/>
          <w:bCs/>
        </w:rPr>
        <w:t xml:space="preserve">divergent thinking</w:t>
      </w:r>
      <w:r>
        <w:t xml:space="preserve">, such as mind-mapping or “yes, and” ideation rounds where wild ideas are welcomed. Thanks to the trust and open communication established, team members should feel free to voice unconventional ideas without fear. Mindfulness training will help participants stay present and listen fully, which is known to spur collective creativity. In fact, teams that underwent mindfulness programs have demonstrated measurably higher creative output and problem-solving capacity</w:t>
      </w:r>
      <w:hyperlink r:id="rId43">
        <w:r>
          <w:rPr>
            <w:rStyle w:val="Hyperlink"/>
          </w:rPr>
          <w:t xml:space="preserve">[21]</w:t>
        </w:r>
      </w:hyperlink>
      <w:r>
        <w:t xml:space="preserve">. You may find that the quantity and originality of ideas now are greater than in past brainstorming attempts.</w:t>
      </w:r>
    </w:p>
    <w:p>
      <w:pPr>
        <w:pStyle w:val="Compact"/>
        <w:numPr>
          <w:ilvl w:val="0"/>
          <w:numId w:val="1005"/>
        </w:numPr>
      </w:pPr>
      <w:r>
        <w:rPr>
          <w:b/>
          <w:bCs/>
        </w:rPr>
        <w:t xml:space="preserve">Adaptability Drills:</w:t>
      </w:r>
      <w:r>
        <w:t xml:space="preserve"> </w:t>
      </w:r>
      <w:r>
        <w:t xml:space="preserve">Since startups must pivot quickly, run a mini-simulation or case exercise to practice</w:t>
      </w:r>
      <w:r>
        <w:t xml:space="preserve"> </w:t>
      </w:r>
      <w:r>
        <w:rPr>
          <w:b/>
          <w:bCs/>
        </w:rPr>
        <w:t xml:space="preserve">adaptability</w:t>
      </w:r>
      <w:r>
        <w:t xml:space="preserve">. For example, present a hypothetical sudden change (like a new competitor or customer feedback requiring a shift in product) and have the team discuss how to respond. Encourage use of the growth mindset: rather than reacting with panic or defensiveness, frame the change as a learning opportunity (“What can we learn? How can this make us better?”). This trains the group’s</w:t>
      </w:r>
      <w:r>
        <w:t xml:space="preserve"> </w:t>
      </w:r>
      <w:r>
        <w:rPr>
          <w:b/>
          <w:bCs/>
        </w:rPr>
        <w:t xml:space="preserve">cognitive flexibility</w:t>
      </w:r>
      <w:r>
        <w:t xml:space="preserve">. Studies suggest that individuals who practice mindfulness and maintain a growth mindset show higher cognitive flexibility and willingness to adjust strategies when faced with new information</w:t>
      </w:r>
      <w:hyperlink r:id="rId41">
        <w:r>
          <w:rPr>
            <w:rStyle w:val="Hyperlink"/>
          </w:rPr>
          <w:t xml:space="preserve">[19]</w:t>
        </w:r>
      </w:hyperlink>
      <w:hyperlink r:id="rId47">
        <w:r>
          <w:rPr>
            <w:rStyle w:val="Hyperlink"/>
          </w:rPr>
          <w:t xml:space="preserve">[24]</w:t>
        </w:r>
      </w:hyperlink>
      <w:r>
        <w:t xml:space="preserve">. These drills make adaptation an explicit, practicable skill.</w:t>
      </w:r>
    </w:p>
    <w:p>
      <w:pPr>
        <w:pStyle w:val="Compact"/>
        <w:numPr>
          <w:ilvl w:val="0"/>
          <w:numId w:val="1005"/>
        </w:numPr>
      </w:pPr>
      <w:r>
        <w:rPr>
          <w:b/>
          <w:bCs/>
        </w:rPr>
        <w:t xml:space="preserve">Continuous Learning Culture:</w:t>
      </w:r>
      <w:r>
        <w:t xml:space="preserve"> </w:t>
      </w:r>
      <w:r>
        <w:t xml:space="preserve">Introduce mechanisms for ongoing learning and idea sharing. For instance, start a weekly “</w:t>
      </w:r>
      <w:r>
        <w:rPr>
          <w:b/>
          <w:bCs/>
        </w:rPr>
        <w:t xml:space="preserve">Brain Parenthood Journal Club</w:t>
      </w:r>
      <w:r>
        <w:t xml:space="preserve">” where one team member per week shares a quick insight from something they learned (an article, podcast, user feedback, etc.). This not only spreads knowledge but reinforces that learning is valued. Tying this to the software tool: the</w:t>
      </w:r>
      <w:r>
        <w:t xml:space="preserve"> </w:t>
      </w:r>
      <w:r>
        <w:rPr>
          <w:i/>
          <w:iCs/>
        </w:rPr>
        <w:t xml:space="preserve">Brain Parenthood</w:t>
      </w:r>
      <w:r>
        <w:t xml:space="preserve"> </w:t>
      </w:r>
      <w:r>
        <w:t xml:space="preserve">app could prompt members to log one lesson learned or new idea each week, creating a repository the whole team can see. This mirrors the idea from MindForest (an entrepreneurial coaching app) that</w:t>
      </w:r>
      <w:r>
        <w:t xml:space="preserve"> </w:t>
      </w:r>
      <w:r>
        <w:rPr>
          <w:b/>
          <w:bCs/>
        </w:rPr>
        <w:t xml:space="preserve">tracking reflections and lessons</w:t>
      </w:r>
      <w:r>
        <w:t xml:space="preserve"> </w:t>
      </w:r>
      <w:r>
        <w:t xml:space="preserve">helps founders stay adaptive and fuels innovation</w:t>
      </w:r>
      <w:hyperlink r:id="rId63">
        <w:r>
          <w:rPr>
            <w:rStyle w:val="Hyperlink"/>
          </w:rPr>
          <w:t xml:space="preserve">[38]</w:t>
        </w:r>
      </w:hyperlink>
      <w:hyperlink r:id="rId64">
        <w:r>
          <w:rPr>
            <w:rStyle w:val="Hyperlink"/>
          </w:rPr>
          <w:t xml:space="preserve">[39]</w:t>
        </w:r>
      </w:hyperlink>
      <w:r>
        <w:t xml:space="preserve">. By week 9, the goal is for the team to embrace curiosity and continuous improvement as part of their identity.</w:t>
      </w:r>
    </w:p>
    <w:p>
      <w:pPr>
        <w:pStyle w:val="FirstParagraph"/>
      </w:pPr>
      <w:r>
        <w:rPr>
          <w:b/>
          <w:bCs/>
        </w:rPr>
        <w:t xml:space="preserve">Expected outcomes by Week 9:</w:t>
      </w:r>
      <w:r>
        <w:t xml:space="preserve"> </w:t>
      </w:r>
      <w:r>
        <w:t xml:space="preserve">The startup should begin reaping performance gains from its healthier team culture. Look for signs like faster problem resolution, more creative solutions, or improvements in metrics like product development speed or customer satisfaction – as the team works together more intelligently. Academic and industry reports have noted that</w:t>
      </w:r>
      <w:r>
        <w:t xml:space="preserve"> </w:t>
      </w:r>
      <w:r>
        <w:rPr>
          <w:b/>
          <w:bCs/>
        </w:rPr>
        <w:t xml:space="preserve">teams with mindful, psychologically safe practices can significantly outperform others</w:t>
      </w:r>
      <w:r>
        <w:t xml:space="preserve"> </w:t>
      </w:r>
      <w:r>
        <w:t xml:space="preserve">in innovation tasks</w:t>
      </w:r>
      <w:hyperlink r:id="rId23">
        <w:r>
          <w:rPr>
            <w:rStyle w:val="Hyperlink"/>
          </w:rPr>
          <w:t xml:space="preserve">[3]</w:t>
        </w:r>
      </w:hyperlink>
      <w:hyperlink r:id="rId65">
        <w:r>
          <w:rPr>
            <w:rStyle w:val="Hyperlink"/>
          </w:rPr>
          <w:t xml:space="preserve">[40]</w:t>
        </w:r>
      </w:hyperlink>
      <w:r>
        <w:t xml:space="preserve">. Anecdotally, the team may report feeling more “in flow” during collaboration, and less afraid of the unknown. This bodes well for the company’s agility in the face of future challenges.</w:t>
      </w:r>
    </w:p>
    <w:bookmarkEnd w:id="66"/>
    <w:bookmarkStart w:id="68" w:name="X64ff0522c2cc951295ea6234909fadce788071a"/>
    <w:p>
      <w:pPr>
        <w:pStyle w:val="Heading3"/>
      </w:pPr>
      <w:r>
        <w:rPr>
          <w:b/>
          <w:bCs/>
        </w:rPr>
        <w:t xml:space="preserve">Weeks 10–11: Measurement, Feedback, and Course Correction</w:t>
      </w:r>
    </w:p>
    <w:p>
      <w:pPr>
        <w:pStyle w:val="FirstParagraph"/>
      </w:pPr>
      <w:r>
        <w:rPr>
          <w:b/>
          <w:bCs/>
        </w:rPr>
        <w:t xml:space="preserve">Objective:</w:t>
      </w:r>
      <w:r>
        <w:t xml:space="preserve"> </w:t>
      </w:r>
      <w:r>
        <w:t xml:space="preserve">In the penultimate module, we double down on</w:t>
      </w:r>
      <w:r>
        <w:t xml:space="preserve"> </w:t>
      </w:r>
      <w:r>
        <w:rPr>
          <w:b/>
          <w:bCs/>
        </w:rPr>
        <w:t xml:space="preserve">measuring progress</w:t>
      </w:r>
      <w:r>
        <w:t xml:space="preserve"> </w:t>
      </w:r>
      <w:r>
        <w:t xml:space="preserve">and incorporating feedback to refine both individual and team practices. Early-stage startups iterate on their products; similarly, the team should iterate on its internal processes. Over these two weeks, we perform a mid-program retrospective and adjust the toolkit components for maximum effectiveness in the final stretch and beyond.</w:t>
      </w:r>
    </w:p>
    <w:p>
      <w:pPr>
        <w:pStyle w:val="Compact"/>
        <w:numPr>
          <w:ilvl w:val="0"/>
          <w:numId w:val="1006"/>
        </w:numPr>
      </w:pPr>
      <w:r>
        <w:rPr>
          <w:b/>
          <w:bCs/>
        </w:rPr>
        <w:t xml:space="preserve">Progress Assessment:</w:t>
      </w:r>
      <w:r>
        <w:t xml:space="preserve"> </w:t>
      </w:r>
      <w:r>
        <w:t xml:space="preserve">At week 10, conduct a</w:t>
      </w:r>
      <w:r>
        <w:t xml:space="preserve"> </w:t>
      </w:r>
      <w:r>
        <w:rPr>
          <w:b/>
          <w:bCs/>
        </w:rPr>
        <w:t xml:space="preserve">second round of surveys</w:t>
      </w:r>
      <w:r>
        <w:t xml:space="preserve"> </w:t>
      </w:r>
      <w:r>
        <w:t xml:space="preserve">to quantitatively measure changes since week 1. This includes repeating the baseline measures (stress levels, team cohesion, psychological safety rating, etc.). It may also involve objective performance metrics if available (e.g. number of features shipped, sales closed, or other KPIs relevant to the team’s work). Many companies observe tangible benefits by this point – for example, one field study of a workplace mindfulness intervention found improvements in</w:t>
      </w:r>
      <w:r>
        <w:t xml:space="preserve"> </w:t>
      </w:r>
      <w:r>
        <w:rPr>
          <w:b/>
          <w:bCs/>
        </w:rPr>
        <w:t xml:space="preserve">productivity metrics and reduced employee stress</w:t>
      </w:r>
      <w:r>
        <w:t xml:space="preserve"> </w:t>
      </w:r>
      <w:r>
        <w:t xml:space="preserve">with effect sizes ranging up to</w:t>
      </w:r>
      <w:r>
        <w:t xml:space="preserve"> </w:t>
      </w:r>
      <w:r>
        <w:rPr>
          <w:i/>
          <w:iCs/>
        </w:rPr>
        <w:t xml:space="preserve">d</w:t>
      </w:r>
      <w:r>
        <w:t xml:space="preserve"> </w:t>
      </w:r>
      <w:r>
        <w:t xml:space="preserve">= 0.8 for productivity</w:t>
      </w:r>
      <w:hyperlink r:id="rId48">
        <w:r>
          <w:rPr>
            <w:rStyle w:val="Hyperlink"/>
          </w:rPr>
          <w:t xml:space="preserve">[25]</w:t>
        </w:r>
      </w:hyperlink>
      <w:r>
        <w:t xml:space="preserve">. We might expect to see positive shifts such as reduced average stress score, improved team climate score, and maybe higher self-reported productivity or focus. Share these results transparently with the team to celebrate wins (e.g. “Team stress dropped by 30% on average – great progress!”) and to identify areas still needing work.</w:t>
      </w:r>
    </w:p>
    <w:p>
      <w:pPr>
        <w:pStyle w:val="Compact"/>
        <w:numPr>
          <w:ilvl w:val="0"/>
          <w:numId w:val="1006"/>
        </w:numPr>
      </w:pPr>
      <w:r>
        <w:rPr>
          <w:b/>
          <w:bCs/>
        </w:rPr>
        <w:t xml:space="preserve">Team Retrospective:</w:t>
      </w:r>
      <w:r>
        <w:t xml:space="preserve"> </w:t>
      </w:r>
      <w:r>
        <w:t xml:space="preserve">Host a candid discussion (akin to a sprint retrospective in Agile) about what’s working or not working in the</w:t>
      </w:r>
      <w:r>
        <w:t xml:space="preserve"> </w:t>
      </w:r>
      <w:r>
        <w:rPr>
          <w:i/>
          <w:iCs/>
        </w:rPr>
        <w:t xml:space="preserve">Brain Parenthood</w:t>
      </w:r>
      <w:r>
        <w:t xml:space="preserve"> </w:t>
      </w:r>
      <w:r>
        <w:t xml:space="preserve">program. Encourage feedback on each module: Do team members feel the mindfulness habit is helping? Are the check-ins and gratitude rituals happening consistently? What obstacles are there (time, motivation, etc.)? This conversation itself reinforces psychological safety – everyone should feel safe to voice honest opinions on the program. Use this feedback to</w:t>
      </w:r>
      <w:r>
        <w:t xml:space="preserve"> </w:t>
      </w:r>
      <w:r>
        <w:rPr>
          <w:b/>
          <w:bCs/>
        </w:rPr>
        <w:t xml:space="preserve">fine-tune the final weeks</w:t>
      </w:r>
      <w:r>
        <w:t xml:space="preserve"> </w:t>
      </w:r>
      <w:r>
        <w:t xml:space="preserve">and to plan how the practices will be sustained long-term. For example, if daily meditation compliance dropped due to time pressure, maybe the team decides to do</w:t>
      </w:r>
      <w:r>
        <w:t xml:space="preserve"> </w:t>
      </w:r>
      <w:r>
        <w:rPr>
          <w:b/>
          <w:bCs/>
        </w:rPr>
        <w:t xml:space="preserve">group meditations 2x a week</w:t>
      </w:r>
      <w:r>
        <w:t xml:space="preserve"> </w:t>
      </w:r>
      <w:r>
        <w:t xml:space="preserve">together for accountability. Or if someone found a particular resilience exercise invaluable (say, a daily journaling habit), they can share that tip with others.</w:t>
      </w:r>
    </w:p>
    <w:p>
      <w:pPr>
        <w:pStyle w:val="Compact"/>
        <w:numPr>
          <w:ilvl w:val="0"/>
          <w:numId w:val="1006"/>
        </w:numPr>
      </w:pPr>
      <w:r>
        <w:rPr>
          <w:b/>
          <w:bCs/>
        </w:rPr>
        <w:t xml:space="preserve">Personalization and Coaching:</w:t>
      </w:r>
      <w:r>
        <w:t xml:space="preserve"> </w:t>
      </w:r>
      <w:r>
        <w:t xml:space="preserve">In weeks 10–11, it can be helpful for the founder/manager to have</w:t>
      </w:r>
      <w:r>
        <w:t xml:space="preserve"> </w:t>
      </w:r>
      <w:r>
        <w:rPr>
          <w:b/>
          <w:bCs/>
        </w:rPr>
        <w:t xml:space="preserve">1:1 check-ins</w:t>
      </w:r>
      <w:r>
        <w:t xml:space="preserve"> </w:t>
      </w:r>
      <w:r>
        <w:t xml:space="preserve">(or use the app’s coaching feature if available) with each team member to discuss their individual journey. Each person may have different takeaways – one might value mindfulness most, another the communication improvements. Brief coaching conversations can personalize the toolkit: e.g., suggesting an employee who still feels anxious try a more targeted intervention (like cognitive-behavioral techniques or even professional counseling resources if needed). This ensures no one is left behind and shows that the company truly cares about each person’s growth. As StartupNation reports, progressive founders treat mental health as a strategic investment and provide access to support (some VCs even include therapy stipends)</w:t>
      </w:r>
      <w:hyperlink r:id="rId33">
        <w:r>
          <w:rPr>
            <w:rStyle w:val="Hyperlink"/>
          </w:rPr>
          <w:t xml:space="preserve">[12]</w:t>
        </w:r>
      </w:hyperlink>
      <w:hyperlink r:id="rId34">
        <w:r>
          <w:rPr>
            <w:rStyle w:val="Hyperlink"/>
          </w:rPr>
          <w:t xml:space="preserve">[13]</w:t>
        </w:r>
      </w:hyperlink>
      <w:r>
        <w:t xml:space="preserve">. These 1:1s echo that ethos, addressing issues early and maintaining momentum.</w:t>
      </w:r>
    </w:p>
    <w:p>
      <w:pPr>
        <w:pStyle w:val="FirstParagraph"/>
      </w:pPr>
      <w:r>
        <w:rPr>
          <w:b/>
          <w:bCs/>
        </w:rPr>
        <w:t xml:space="preserve">Expected outcomes by Week 11:</w:t>
      </w:r>
      <w:r>
        <w:t xml:space="preserve"> </w:t>
      </w:r>
      <w:r>
        <w:t xml:space="preserve">The team should now have clear evidence of improvement and feel a sense of accomplishment. Any lagging areas have been acknowledged and adjustments made. This sets the stage for the final week, which focuses on solidifying the gains and planning the future. Teams often experience a</w:t>
      </w:r>
      <w:r>
        <w:t xml:space="preserve"> </w:t>
      </w:r>
      <w:r>
        <w:rPr>
          <w:b/>
          <w:bCs/>
        </w:rPr>
        <w:t xml:space="preserve">virtuous cycle</w:t>
      </w:r>
      <w:r>
        <w:t xml:space="preserve"> </w:t>
      </w:r>
      <w:r>
        <w:t xml:space="preserve">at this point: seeing positive results (like reduced burnout or better sales numbers) reinforces their commitment to these practices, leading to sustained behavioral change</w:t>
      </w:r>
      <w:hyperlink r:id="rId52">
        <w:r>
          <w:rPr>
            <w:rStyle w:val="Hyperlink"/>
          </w:rPr>
          <w:t xml:space="preserve">[29]</w:t>
        </w:r>
      </w:hyperlink>
      <w:hyperlink r:id="rId67">
        <w:r>
          <w:rPr>
            <w:rStyle w:val="Hyperlink"/>
          </w:rPr>
          <w:t xml:space="preserve">[41]</w:t>
        </w:r>
      </w:hyperlink>
      <w:r>
        <w:t xml:space="preserve">. The feedback loop of measure→adjust→improve also becomes second nature, benefiting the startup’s overall lean/agile mindset.</w:t>
      </w:r>
    </w:p>
    <w:bookmarkEnd w:id="68"/>
    <w:bookmarkStart w:id="71" w:name="Xf92054fe0eea838b382aa4a50ab093ccaf5066b"/>
    <w:p>
      <w:pPr>
        <w:pStyle w:val="Heading3"/>
      </w:pPr>
      <w:r>
        <w:rPr>
          <w:b/>
          <w:bCs/>
        </w:rPr>
        <w:t xml:space="preserve">Week 12: Wrap-Up, Future Plans, and “Brain Parenthood” Beyond</w:t>
      </w:r>
    </w:p>
    <w:p>
      <w:pPr>
        <w:pStyle w:val="FirstParagraph"/>
      </w:pPr>
      <w:r>
        <w:rPr>
          <w:b/>
          <w:bCs/>
        </w:rPr>
        <w:t xml:space="preserve">Objective:</w:t>
      </w:r>
      <w:r>
        <w:t xml:space="preserve"> </w:t>
      </w:r>
      <w:r>
        <w:t xml:space="preserve">Conclude the formal program with reflection, celebration of progress, and a concrete plan to</w:t>
      </w:r>
      <w:r>
        <w:t xml:space="preserve"> </w:t>
      </w:r>
      <w:r>
        <w:rPr>
          <w:b/>
          <w:bCs/>
        </w:rPr>
        <w:t xml:space="preserve">continue the brain-friendly practices</w:t>
      </w:r>
      <w:r>
        <w:t xml:space="preserve"> </w:t>
      </w:r>
      <w:r>
        <w:t xml:space="preserve">going forward. The end of the 12-week cycle is not really an end but the beginning of a new, healthier way of operating. We brand this finale as a</w:t>
      </w:r>
      <w:r>
        <w:t xml:space="preserve"> </w:t>
      </w:r>
      <w:r>
        <w:rPr>
          <w:b/>
          <w:bCs/>
        </w:rPr>
        <w:t xml:space="preserve">“Brain Parenthood Graduation”</w:t>
      </w:r>
      <w:r>
        <w:t xml:space="preserve"> </w:t>
      </w:r>
      <w:r>
        <w:t xml:space="preserve">where the team “graduates” to self-sufficient practice of what they’ve learned.</w:t>
      </w:r>
    </w:p>
    <w:p>
      <w:pPr>
        <w:pStyle w:val="Compact"/>
        <w:numPr>
          <w:ilvl w:val="0"/>
          <w:numId w:val="1007"/>
        </w:numPr>
      </w:pPr>
      <w:r>
        <w:rPr>
          <w:b/>
          <w:bCs/>
        </w:rPr>
        <w:t xml:space="preserve">Final Reflection and Lessons Learned:</w:t>
      </w:r>
      <w:r>
        <w:t xml:space="preserve"> </w:t>
      </w:r>
      <w:r>
        <w:t xml:space="preserve">Host a dedicated meeting for the team to reflect on the 12-week journey. Encourage each member to share</w:t>
      </w:r>
      <w:r>
        <w:t xml:space="preserve"> </w:t>
      </w:r>
      <w:r>
        <w:rPr>
          <w:b/>
          <w:bCs/>
        </w:rPr>
        <w:t xml:space="preserve">one personal change</w:t>
      </w:r>
      <w:r>
        <w:t xml:space="preserve"> </w:t>
      </w:r>
      <w:r>
        <w:t xml:space="preserve">they’re proud of (e.g. “I react less angrily to bugs now” or “I’ve started sleeping better thanks to meditation”) and</w:t>
      </w:r>
      <w:r>
        <w:t xml:space="preserve"> </w:t>
      </w:r>
      <w:r>
        <w:rPr>
          <w:b/>
          <w:bCs/>
        </w:rPr>
        <w:t xml:space="preserve">one observed team improvement</w:t>
      </w:r>
      <w:r>
        <w:t xml:space="preserve"> </w:t>
      </w:r>
      <w:r>
        <w:t xml:space="preserve">(e.g. “Our meetings are more focused” or “There’s more trust among us”). This not only reinforces the positive changes but also helps codify which practices had the most impact. Often, teams report that simply having structured time for mindfulness and open communication was transformative in reducing burnout and improving efficiency</w:t>
      </w:r>
      <w:hyperlink r:id="rId39">
        <w:r>
          <w:rPr>
            <w:rStyle w:val="Hyperlink"/>
          </w:rPr>
          <w:t xml:space="preserve">[17]</w:t>
        </w:r>
      </w:hyperlink>
      <w:hyperlink r:id="rId36">
        <w:r>
          <w:rPr>
            <w:rStyle w:val="Hyperlink"/>
          </w:rPr>
          <w:t xml:space="preserve">[15]</w:t>
        </w:r>
      </w:hyperlink>
      <w:r>
        <w:t xml:space="preserve">. If applicable, also discuss any impact on business outcomes (for instance, did project delivery speed improve?). Recognize that</w:t>
      </w:r>
      <w:r>
        <w:t xml:space="preserve"> </w:t>
      </w:r>
      <w:r>
        <w:rPr>
          <w:i/>
          <w:iCs/>
        </w:rPr>
        <w:t xml:space="preserve">correlation isn’t causation</w:t>
      </w:r>
      <w:r>
        <w:t xml:space="preserve">, but it’s valuable to note positive trends.</w:t>
      </w:r>
    </w:p>
    <w:p>
      <w:pPr>
        <w:pStyle w:val="Compact"/>
        <w:numPr>
          <w:ilvl w:val="0"/>
          <w:numId w:val="1007"/>
        </w:numPr>
      </w:pPr>
      <w:r>
        <w:rPr>
          <w:b/>
          <w:bCs/>
        </w:rPr>
        <w:t xml:space="preserve">Celebrate Achievements:</w:t>
      </w:r>
      <w:r>
        <w:t xml:space="preserve"> </w:t>
      </w:r>
      <w:r>
        <w:t xml:space="preserve">Make sure to</w:t>
      </w:r>
      <w:r>
        <w:t xml:space="preserve"> </w:t>
      </w:r>
      <w:r>
        <w:rPr>
          <w:b/>
          <w:bCs/>
        </w:rPr>
        <w:t xml:space="preserve">celebrate</w:t>
      </w:r>
      <w:r>
        <w:t xml:space="preserve"> </w:t>
      </w:r>
      <w:r>
        <w:t xml:space="preserve">the completion of the program. This could be a team lunch or a small offsite event, or even just a fun shared activity (like a game or outing) if budget is tight. Celebrating signals that the company values these improvements as much as hitting a sales goal. It also provides psychological closure to the “pilot” period of Brain Parenthood. If metrics were particularly impressive – say the team’s stress levels dropped markedly or productivity rose – consider sharing this success story with stakeholders (investors, other teams) to reinforce the ROI of investing in team wellness</w:t>
      </w:r>
      <w:hyperlink r:id="rId48">
        <w:r>
          <w:rPr>
            <w:rStyle w:val="Hyperlink"/>
          </w:rPr>
          <w:t xml:space="preserve">[25]</w:t>
        </w:r>
      </w:hyperlink>
      <w:hyperlink r:id="rId69">
        <w:r>
          <w:rPr>
            <w:rStyle w:val="Hyperlink"/>
          </w:rPr>
          <w:t xml:space="preserve">[42]</w:t>
        </w:r>
      </w:hyperlink>
      <w:r>
        <w:t xml:space="preserve">. For example, one cited study found a mindfulness-based resilience program in a workplace led to such</w:t>
      </w:r>
      <w:r>
        <w:t xml:space="preserve"> </w:t>
      </w:r>
      <w:r>
        <w:rPr>
          <w:b/>
          <w:bCs/>
        </w:rPr>
        <w:t xml:space="preserve">significant drops in depression (-63%) and anxiety (-23%)</w:t>
      </w:r>
      <w:r>
        <w:t xml:space="preserve"> </w:t>
      </w:r>
      <w:r>
        <w:t xml:space="preserve">that it translated to an estimated</w:t>
      </w:r>
      <w:r>
        <w:t xml:space="preserve"> </w:t>
      </w:r>
      <w:r>
        <w:rPr>
          <w:b/>
          <w:bCs/>
        </w:rPr>
        <w:t xml:space="preserve">$1,846 saved per employee in productivity</w:t>
      </w:r>
      <w:hyperlink r:id="rId48">
        <w:r>
          <w:rPr>
            <w:rStyle w:val="Hyperlink"/>
          </w:rPr>
          <w:t xml:space="preserve">[25]</w:t>
        </w:r>
      </w:hyperlink>
      <w:r>
        <w:t xml:space="preserve">. While your startup may not attach a dollar value, it’s powerful to highlight how far the team has come in a short time.</w:t>
      </w:r>
    </w:p>
    <w:p>
      <w:pPr>
        <w:pStyle w:val="Compact"/>
        <w:numPr>
          <w:ilvl w:val="0"/>
          <w:numId w:val="1007"/>
        </w:numPr>
      </w:pPr>
      <w:r>
        <w:rPr>
          <w:b/>
          <w:bCs/>
        </w:rPr>
        <w:t xml:space="preserve">Continuous “Brain Parenting”:</w:t>
      </w:r>
      <w:r>
        <w:t xml:space="preserve"> </w:t>
      </w:r>
      <w:r>
        <w:t xml:space="preserve">Finally, lay out how the team will continue nurturing its collective brain</w:t>
      </w:r>
      <w:r>
        <w:t xml:space="preserve"> </w:t>
      </w:r>
      <w:r>
        <w:rPr>
          <w:b/>
          <w:bCs/>
        </w:rPr>
        <w:t xml:space="preserve">beyond week 12</w:t>
      </w:r>
      <w:r>
        <w:t xml:space="preserve">. The toolkit is modular, so you can decide which modules or habits to keep doing weekly or monthly. For instance, the team may choose to keep the</w:t>
      </w:r>
      <w:r>
        <w:t xml:space="preserve"> </w:t>
      </w:r>
      <w:r>
        <w:rPr>
          <w:b/>
          <w:bCs/>
        </w:rPr>
        <w:t xml:space="preserve">mindfulness practice</w:t>
      </w:r>
      <w:r>
        <w:t xml:space="preserve"> </w:t>
      </w:r>
      <w:r>
        <w:t xml:space="preserve">as a permanent daily ritual (with the help of the app for guided meditations), maintain</w:t>
      </w:r>
      <w:r>
        <w:t xml:space="preserve"> </w:t>
      </w:r>
      <w:r>
        <w:rPr>
          <w:b/>
          <w:bCs/>
        </w:rPr>
        <w:t xml:space="preserve">weekly emotional check-ins</w:t>
      </w:r>
      <w:r>
        <w:t xml:space="preserve"> </w:t>
      </w:r>
      <w:r>
        <w:t xml:space="preserve">and gratitude rounds in meetings, and schedule a</w:t>
      </w:r>
      <w:r>
        <w:t xml:space="preserve"> </w:t>
      </w:r>
      <w:r>
        <w:rPr>
          <w:b/>
          <w:bCs/>
        </w:rPr>
        <w:t xml:space="preserve">quarterly resilience refresher workshop</w:t>
      </w:r>
      <w:r>
        <w:t xml:space="preserve"> </w:t>
      </w:r>
      <w:r>
        <w:t xml:space="preserve">to reinforce techniques. If a</w:t>
      </w:r>
      <w:r>
        <w:t xml:space="preserve"> </w:t>
      </w:r>
      <w:r>
        <w:rPr>
          <w:i/>
          <w:iCs/>
        </w:rPr>
        <w:t xml:space="preserve">Brain Parenthood</w:t>
      </w:r>
      <w:r>
        <w:t xml:space="preserve"> </w:t>
      </w:r>
      <w:r>
        <w:t xml:space="preserve">software platform is in use, it can switch to a</w:t>
      </w:r>
      <w:r>
        <w:t xml:space="preserve"> </w:t>
      </w:r>
      <w:r>
        <w:rPr>
          <w:b/>
          <w:bCs/>
        </w:rPr>
        <w:t xml:space="preserve">maintenance mode</w:t>
      </w:r>
      <w:r>
        <w:t xml:space="preserve">, sending periodic nudges (like “Time for a 1-minute breathing break!” or “How psychologically safe is your team this week? Quick poll: …”) and tracking long-term trends. Essentially, the team becomes self-sufficient “parents” of its own mental and emotional development – the structures are in place to continuously monitor and cultivate a healthy team culture. Founders should also consider incorporating these practices into onboarding new hires, so the culture scales as the startup grows.</w:t>
      </w:r>
    </w:p>
    <w:p>
      <w:pPr>
        <w:pStyle w:val="FirstParagraph"/>
      </w:pPr>
      <w:r>
        <w:rPr>
          <w:b/>
          <w:bCs/>
        </w:rPr>
        <w:t xml:space="preserve">Long-term vision:</w:t>
      </w:r>
      <w:r>
        <w:t xml:space="preserve"> </w:t>
      </w:r>
      <w:r>
        <w:t xml:space="preserve">By coining this approach</w:t>
      </w:r>
      <w:r>
        <w:t xml:space="preserve"> </w:t>
      </w:r>
      <w:r>
        <w:rPr>
          <w:i/>
          <w:iCs/>
        </w:rPr>
        <w:t xml:space="preserve">Brain Parenthood</w:t>
      </w:r>
      <w:r>
        <w:t xml:space="preserve">, we emphasize that just as good parenting is an ongoing commitment, nurturing a team’s collective mind is an ongoing process. Early-stage startups that adopt this mindset gain a</w:t>
      </w:r>
      <w:r>
        <w:t xml:space="preserve"> </w:t>
      </w:r>
      <w:r>
        <w:rPr>
          <w:b/>
          <w:bCs/>
        </w:rPr>
        <w:t xml:space="preserve">sustainable competitive advantage</w:t>
      </w:r>
      <w:r>
        <w:t xml:space="preserve">: they can innovate and execute under pressure without burning out their people. Over time, this leads to</w:t>
      </w:r>
      <w:r>
        <w:t xml:space="preserve"> </w:t>
      </w:r>
      <w:r>
        <w:rPr>
          <w:b/>
          <w:bCs/>
        </w:rPr>
        <w:t xml:space="preserve">higher team cohesion and performance</w:t>
      </w:r>
      <w:r>
        <w:t xml:space="preserve"> </w:t>
      </w:r>
      <w:r>
        <w:t xml:space="preserve">– teams are not only happier (happier employees have been shown to be</w:t>
      </w:r>
      <w:r>
        <w:t xml:space="preserve"> </w:t>
      </w:r>
      <w:r>
        <w:rPr>
          <w:b/>
          <w:bCs/>
        </w:rPr>
        <w:t xml:space="preserve">12% more productive</w:t>
      </w:r>
      <w:r>
        <w:t xml:space="preserve">, as one study noted</w:t>
      </w:r>
      <w:hyperlink r:id="rId70">
        <w:r>
          <w:rPr>
            <w:rStyle w:val="Hyperlink"/>
          </w:rPr>
          <w:t xml:space="preserve">[43]</w:t>
        </w:r>
      </w:hyperlink>
      <w:r>
        <w:t xml:space="preserve">) but also more effective at achieving goals. In sum, the Brain Parenthood program equips startups with a</w:t>
      </w:r>
      <w:r>
        <w:t xml:space="preserve"> </w:t>
      </w:r>
      <w:r>
        <w:rPr>
          <w:b/>
          <w:bCs/>
        </w:rPr>
        <w:t xml:space="preserve">modular toolkit</w:t>
      </w:r>
      <w:r>
        <w:t xml:space="preserve"> </w:t>
      </w:r>
      <w:r>
        <w:t xml:space="preserve">and timeline to deliberately grow the psychological strength of their team in parallel with growing their business. It’s an investment in human capital that pays off in resilience, creativity, and a robust company culture poised for success.</w:t>
      </w:r>
    </w:p>
    <w:bookmarkEnd w:id="71"/>
    <w:bookmarkEnd w:id="72"/>
    <w:bookmarkStart w:id="73" w:name="sources-and-further-reading"/>
    <w:p>
      <w:pPr>
        <w:pStyle w:val="Heading2"/>
      </w:pPr>
      <w:r>
        <w:t xml:space="preserve">Sources and Further Reading</w:t>
      </w:r>
    </w:p>
    <w:p>
      <w:pPr>
        <w:pStyle w:val="Compact"/>
        <w:numPr>
          <w:ilvl w:val="0"/>
          <w:numId w:val="1008"/>
        </w:numPr>
      </w:pPr>
      <w:r>
        <w:t xml:space="preserve">Greiser et al.,</w:t>
      </w:r>
      <w:r>
        <w:t xml:space="preserve"> </w:t>
      </w:r>
      <w:r>
        <w:rPr>
          <w:i/>
          <w:iCs/>
        </w:rPr>
        <w:t xml:space="preserve">Knowledge@Wharton</w:t>
      </w:r>
      <w:r>
        <w:t xml:space="preserve"> </w:t>
      </w:r>
      <w:r>
        <w:t xml:space="preserve">– “Mindfulness Can Help Unlock Your Company’s Collective Intelligence” (Feb 2020). Highlights a BCG study where a 10-week mindfulness program increased teams’ collective intelligence by 13%, and discusses implementing mindfulness for teams</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8"/>
        </w:numPr>
      </w:pPr>
      <w:r>
        <w:t xml:space="preserve">Scheuch et al.,</w:t>
      </w:r>
      <w:r>
        <w:t xml:space="preserve"> </w:t>
      </w:r>
      <w:r>
        <w:rPr>
          <w:i/>
          <w:iCs/>
        </w:rPr>
        <w:t xml:space="preserve">Frontiers in Psychology</w:t>
      </w:r>
      <w:r>
        <w:t xml:space="preserve"> </w:t>
      </w:r>
      <w:r>
        <w:t xml:space="preserve">– “Resilience Training Programs in Organizational Contexts: A Scoping Review” (Oct 2021). Summarizes evidence that workplace resilience trainings significantly improve employee resilience and reduce stress in many cases</w:t>
      </w:r>
      <w:hyperlink r:id="rId25">
        <w:r>
          <w:rPr>
            <w:rStyle w:val="Hyperlink"/>
          </w:rPr>
          <w:t xml:space="preserve">[5]</w:t>
        </w:r>
      </w:hyperlink>
      <w:hyperlink r:id="rId45">
        <w:r>
          <w:rPr>
            <w:rStyle w:val="Hyperlink"/>
          </w:rPr>
          <w:t xml:space="preserve">[22]</w:t>
        </w:r>
      </w:hyperlink>
      <w:r>
        <w:t xml:space="preserve">. Supports using structured resilience exercises in startups.</w:t>
      </w:r>
    </w:p>
    <w:p>
      <w:pPr>
        <w:pStyle w:val="Compact"/>
        <w:numPr>
          <w:ilvl w:val="0"/>
          <w:numId w:val="1008"/>
        </w:numPr>
      </w:pPr>
      <w:r>
        <w:t xml:space="preserve">Colgan et al. 2019 – Study in</w:t>
      </w:r>
      <w:r>
        <w:t xml:space="preserve"> </w:t>
      </w:r>
      <w:r>
        <w:rPr>
          <w:i/>
          <w:iCs/>
        </w:rPr>
        <w:t xml:space="preserve">Primary Health Care Research &amp; Development</w:t>
      </w:r>
      <w:r>
        <w:t xml:space="preserve">. Found that a combined mindfulness and resilience intervention improved communication, trust, and sense of community in interdisciplinary teams</w:t>
      </w:r>
      <w:hyperlink r:id="rId27">
        <w:r>
          <w:rPr>
            <w:rStyle w:val="Hyperlink"/>
          </w:rPr>
          <w:t xml:space="preserve">[7]</w:t>
        </w:r>
      </w:hyperlink>
      <w:r>
        <w:t xml:space="preserve">. Suggests value of a hybrid approach for team cohesion.</w:t>
      </w:r>
    </w:p>
    <w:p>
      <w:pPr>
        <w:pStyle w:val="Compact"/>
        <w:numPr>
          <w:ilvl w:val="0"/>
          <w:numId w:val="1008"/>
        </w:numPr>
      </w:pPr>
      <w:r>
        <w:t xml:space="preserve">Johnson et al. 2015 – “Resilience Training: A Pilot Study of a Mindfulness-Based Program with Depressed Healthcare Professionals.” Reported large reductions in depression, stress and presenteeism with a mindfulness-resilience program</w:t>
      </w:r>
      <w:hyperlink r:id="rId48">
        <w:r>
          <w:rPr>
            <w:rStyle w:val="Hyperlink"/>
          </w:rPr>
          <w:t xml:space="preserve">[25]</w:t>
        </w:r>
      </w:hyperlink>
      <w:r>
        <w:t xml:space="preserve">. Demonstrates the potential ROI of such programs (e.g. ~$1.8k productivity gain per person).</w:t>
      </w:r>
    </w:p>
    <w:p>
      <w:pPr>
        <w:pStyle w:val="Compact"/>
        <w:numPr>
          <w:ilvl w:val="0"/>
          <w:numId w:val="1008"/>
        </w:numPr>
      </w:pPr>
      <w:r>
        <w:rPr>
          <w:b/>
          <w:bCs/>
        </w:rPr>
        <w:t xml:space="preserve">Startup Mental Health:</w:t>
      </w:r>
      <w:r>
        <w:t xml:space="preserve"> </w:t>
      </w:r>
      <w:r>
        <w:t xml:space="preserve">StartupNation (Aug 2025), “72% of Founders Struggle with Mental Health” – Provides statistics on founder stress, depression, burnout</w:t>
      </w:r>
      <w:hyperlink r:id="rId21">
        <w:r>
          <w:rPr>
            <w:rStyle w:val="Hyperlink"/>
          </w:rPr>
          <w:t xml:space="preserve">[1]</w:t>
        </w:r>
      </w:hyperlink>
      <w:hyperlink r:id="rId22">
        <w:r>
          <w:rPr>
            <w:rStyle w:val="Hyperlink"/>
          </w:rPr>
          <w:t xml:space="preserve">[2]</w:t>
        </w:r>
      </w:hyperlink>
      <w:r>
        <w:t xml:space="preserve">, underlining why programs like Brain Parenthood are vital.</w:t>
      </w:r>
    </w:p>
    <w:p>
      <w:pPr>
        <w:pStyle w:val="Compact"/>
        <w:numPr>
          <w:ilvl w:val="0"/>
          <w:numId w:val="1008"/>
        </w:numPr>
      </w:pPr>
      <w:r>
        <w:rPr>
          <w:b/>
          <w:bCs/>
        </w:rPr>
        <w:t xml:space="preserve">Psychological Safety:</w:t>
      </w:r>
      <w:r>
        <w:t xml:space="preserve"> </w:t>
      </w:r>
      <w:r>
        <w:t xml:space="preserve">LeaderFactor (Jan 2025), “Project Aristotle Psychological Safety” – Explains Google’s findings on psychological safety as the top factor in team success</w:t>
      </w:r>
      <w:hyperlink r:id="rId28">
        <w:r>
          <w:rPr>
            <w:rStyle w:val="Hyperlink"/>
          </w:rPr>
          <w:t xml:space="preserve">[8]</w:t>
        </w:r>
      </w:hyperlink>
      <w:r>
        <w:t xml:space="preserve"> </w:t>
      </w:r>
      <w:r>
        <w:t xml:space="preserve">and how it drives innovation and performance</w:t>
      </w:r>
      <w:hyperlink r:id="rId29">
        <w:r>
          <w:rPr>
            <w:rStyle w:val="Hyperlink"/>
          </w:rPr>
          <w:t xml:space="preserve">[9]</w:t>
        </w:r>
      </w:hyperlink>
      <w:r>
        <w:t xml:space="preserve">. Informs the trust-building module.</w:t>
      </w:r>
    </w:p>
    <w:p>
      <w:pPr>
        <w:pStyle w:val="Compact"/>
        <w:numPr>
          <w:ilvl w:val="0"/>
          <w:numId w:val="1008"/>
        </w:numPr>
      </w:pPr>
      <w:r>
        <w:rPr>
          <w:b/>
          <w:bCs/>
        </w:rPr>
        <w:t xml:space="preserve">Mindfulness &amp; Workplace Outcomes:</w:t>
      </w:r>
      <w:r>
        <w:t xml:space="preserve"> </w:t>
      </w:r>
      <w:r>
        <w:t xml:space="preserve">Vorecol HR Blog, “Integrating Mindfulness Practices…” – Cites research and case examples of mindfulness boosting focus, creativity, and even sales outcomes (e.g. 20% productivity increase, 30% creativity boost in teams)</w:t>
      </w:r>
      <w:hyperlink r:id="rId43">
        <w:r>
          <w:rPr>
            <w:rStyle w:val="Hyperlink"/>
          </w:rPr>
          <w:t xml:space="preserve">[21]</w:t>
        </w:r>
      </w:hyperlink>
      <w:hyperlink r:id="rId35">
        <w:r>
          <w:rPr>
            <w:rStyle w:val="Hyperlink"/>
          </w:rPr>
          <w:t xml:space="preserve">[14]</w:t>
        </w:r>
      </w:hyperlink>
      <w:r>
        <w:t xml:space="preserve">. Useful for justifying mindfulness in startups.</w:t>
      </w:r>
    </w:p>
    <w:p>
      <w:pPr>
        <w:pStyle w:val="Compact"/>
        <w:numPr>
          <w:ilvl w:val="0"/>
          <w:numId w:val="1008"/>
        </w:numPr>
      </w:pPr>
      <w:r>
        <w:rPr>
          <w:b/>
          <w:bCs/>
        </w:rPr>
        <w:t xml:space="preserve">Growth Mindset for Resilience:</w:t>
      </w:r>
      <w:r>
        <w:t xml:space="preserve"> </w:t>
      </w:r>
      <w:r>
        <w:t xml:space="preserve">MindForest (Jun 2025), “Growth Mindset for Entrepreneurs” – Discusses how adopting a growth mindset fosters resilience and continuous learning in startup founders</w:t>
      </w:r>
      <w:hyperlink r:id="rId46">
        <w:r>
          <w:rPr>
            <w:rStyle w:val="Hyperlink"/>
          </w:rPr>
          <w:t xml:space="preserve">[23]</w:t>
        </w:r>
      </w:hyperlink>
      <w:hyperlink r:id="rId47">
        <w:r>
          <w:rPr>
            <w:rStyle w:val="Hyperlink"/>
          </w:rPr>
          <w:t xml:space="preserve">[24]</w:t>
        </w:r>
      </w:hyperlink>
      <w:r>
        <w:t xml:space="preserve">. Supports the innovation/adaptability module linking mindset to team performance.</w:t>
      </w:r>
    </w:p>
    <w:bookmarkEnd w:id="73"/>
    <w:bookmarkEnd w:id="74"/>
    <w:bookmarkEnd w:id="75"/>
    <w:p>
      <w:r>
        <w:pict>
          <v:rect style="width:0;height:1.5pt" o:hralign="center" o:hrstd="t" o:hr="t"/>
        </w:pict>
      </w:r>
    </w:p>
    <w:bookmarkStart w:id="8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Startup Pressure Is Real: Why 72% of Founders Struggle with Mental Health - StartupNation</w:t>
      </w:r>
    </w:p>
    <w:p>
      <w:pPr>
        <w:pStyle w:val="BodyText"/>
      </w:pPr>
      <w:hyperlink r:id="rId76">
        <w:r>
          <w:rPr>
            <w:rStyle w:val="Hyperlink"/>
          </w:rPr>
          <w:t xml:space="preserve">https://startupnation.com/grow-your-business/startup-pressure-is-real-why-72-of-founders-struggle-with-mental-health/</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40">
        <w:r>
          <w:rPr>
            <w:rStyle w:val="Hyperlink"/>
          </w:rPr>
          <w:t xml:space="preserve">[18]</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4">
        <w:r>
          <w:rPr>
            <w:rStyle w:val="Hyperlink"/>
          </w:rPr>
          <w:t xml:space="preserve">[30]</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65">
        <w:r>
          <w:rPr>
            <w:rStyle w:val="Hyperlink"/>
          </w:rPr>
          <w:t xml:space="preserve">[40]</w:t>
        </w:r>
      </w:hyperlink>
      <w:r>
        <w:t xml:space="preserve"> </w:t>
      </w:r>
      <w:r>
        <w:t xml:space="preserve">Mindfulness Can Help Unlock Your Company’s Collective Intelligence - Knowledge at Wharton</w:t>
      </w:r>
    </w:p>
    <w:p>
      <w:pPr>
        <w:pStyle w:val="BodyText"/>
      </w:pPr>
      <w:hyperlink r:id="rId77">
        <w:r>
          <w:rPr>
            <w:rStyle w:val="Hyperlink"/>
          </w:rPr>
          <w:t xml:space="preserve">https://knowledge.wharton.upenn.edu/article/mindfulness-can-help-unlock-companys-collective-intelligence/</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45">
        <w:r>
          <w:rPr>
            <w:rStyle w:val="Hyperlink"/>
          </w:rPr>
          <w:t xml:space="preserve">[22]</w:t>
        </w:r>
      </w:hyperlink>
      <w:r>
        <w:t xml:space="preserve"> </w:t>
      </w:r>
      <w:hyperlink r:id="rId52">
        <w:r>
          <w:rPr>
            <w:rStyle w:val="Hyperlink"/>
          </w:rPr>
          <w:t xml:space="preserve">[29]</w:t>
        </w:r>
      </w:hyperlink>
      <w:r>
        <w:t xml:space="preserve"> </w:t>
      </w:r>
      <w:hyperlink r:id="rId67">
        <w:r>
          <w:rPr>
            <w:rStyle w:val="Hyperlink"/>
          </w:rPr>
          <w:t xml:space="preserve">[41]</w:t>
        </w:r>
      </w:hyperlink>
      <w:r>
        <w:t xml:space="preserve"> </w:t>
      </w:r>
      <w:r>
        <w:t xml:space="preserve">Frontiers | Resilience Training Programs in Organizational Contexts: A Scoping Review</w:t>
      </w:r>
    </w:p>
    <w:p>
      <w:pPr>
        <w:pStyle w:val="BodyText"/>
      </w:pPr>
      <w:hyperlink r:id="rId78">
        <w:r>
          <w:rPr>
            <w:rStyle w:val="Hyperlink"/>
          </w:rPr>
          <w:t xml:space="preserve">https://www.frontiersin.org/journals/psychology/articles/10.3389/fpsyg.2021.733036/full</w:t>
        </w:r>
      </w:hyperlink>
    </w:p>
    <w:p>
      <w:pPr>
        <w:pStyle w:val="BodyText"/>
      </w:pPr>
      <w:hyperlink r:id="rId27">
        <w:r>
          <w:rPr>
            <w:rStyle w:val="Hyperlink"/>
          </w:rPr>
          <w:t xml:space="preserve">[7]</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48">
        <w:r>
          <w:rPr>
            <w:rStyle w:val="Hyperlink"/>
          </w:rPr>
          <w:t xml:space="preserve">[25]</w:t>
        </w:r>
      </w:hyperlink>
      <w:r>
        <w:t xml:space="preserve"> </w:t>
      </w:r>
      <w:hyperlink r:id="rId69">
        <w:r>
          <w:rPr>
            <w:rStyle w:val="Hyperlink"/>
          </w:rPr>
          <w:t xml:space="preserve">[42]</w:t>
        </w:r>
      </w:hyperlink>
      <w:r>
        <w:t xml:space="preserve"> </w:t>
      </w:r>
      <w:r>
        <w:t xml:space="preserve">Elicit - Comparative Effects of Resilience Training and Min - Report.pdf</w:t>
      </w:r>
    </w:p>
    <w:p>
      <w:pPr>
        <w:pStyle w:val="BodyText"/>
      </w:pPr>
      <w:hyperlink r:id="rId79">
        <w:r>
          <w:rPr>
            <w:rStyle w:val="Hyperlink"/>
          </w:rPr>
          <w:t xml:space="preserve">file://file-7VrZg9gY2c3jv7uk89oNU3</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51">
        <w:r>
          <w:rPr>
            <w:rStyle w:val="Hyperlink"/>
          </w:rPr>
          <w:t xml:space="preserve">[28]</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r>
        <w:t xml:space="preserve">Project Aristotle Psychological Safety</w:t>
      </w:r>
    </w:p>
    <w:p>
      <w:pPr>
        <w:pStyle w:val="BodyText"/>
      </w:pPr>
      <w:hyperlink r:id="rId80">
        <w:r>
          <w:rPr>
            <w:rStyle w:val="Hyperlink"/>
          </w:rPr>
          <w:t xml:space="preserve">https://www.leaderfactor.com/learn/project-aristotle-psychological-safety</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r>
        <w:t xml:space="preserve">Integrating Mindfulness Practices to Enhance Goal Achievement in Skills Training</w:t>
      </w:r>
      <w:r>
        <w:t xml:space="preserve"> </w:t>
      </w:r>
    </w:p>
    <w:p>
      <w:pPr>
        <w:pStyle w:val="BodyText"/>
      </w:pPr>
      <w:hyperlink r:id="rId81">
        <w:r>
          <w:rPr>
            <w:rStyle w:val="Hyperlink"/>
          </w:rPr>
          <w:t xml:space="preserve">https://blogs.vorecol.com/blog-integrating-mindfulness-practices-to-enhance-goal-achievement-in-skills-training-191705</w:t>
        </w:r>
      </w:hyperlink>
    </w:p>
    <w:p>
      <w:pPr>
        <w:pStyle w:val="BodyText"/>
      </w:pPr>
      <w:hyperlink r:id="rId46">
        <w:r>
          <w:rPr>
            <w:rStyle w:val="Hyperlink"/>
          </w:rPr>
          <w:t xml:space="preserve">[23]</w:t>
        </w:r>
      </w:hyperlink>
      <w:r>
        <w:t xml:space="preserve"> </w:t>
      </w:r>
      <w:hyperlink r:id="rId47">
        <w:r>
          <w:rPr>
            <w:rStyle w:val="Hyperlink"/>
          </w:rPr>
          <w:t xml:space="preserve">[24]</w:t>
        </w:r>
      </w:hyperlink>
      <w:r>
        <w:t xml:space="preserve"> </w:t>
      </w:r>
      <w:hyperlink r:id="rId63">
        <w:r>
          <w:rPr>
            <w:rStyle w:val="Hyperlink"/>
          </w:rPr>
          <w:t xml:space="preserve">[38]</w:t>
        </w:r>
      </w:hyperlink>
      <w:r>
        <w:t xml:space="preserve"> </w:t>
      </w:r>
      <w:hyperlink r:id="rId64">
        <w:r>
          <w:rPr>
            <w:rStyle w:val="Hyperlink"/>
          </w:rPr>
          <w:t xml:space="preserve">[39]</w:t>
        </w:r>
      </w:hyperlink>
      <w:r>
        <w:t xml:space="preserve"> </w:t>
      </w:r>
      <w:r>
        <w:t xml:space="preserve">Growth Mindset for Entrepreneurs: How to Thrive in Today’s Startup World</w:t>
      </w:r>
    </w:p>
    <w:p>
      <w:pPr>
        <w:pStyle w:val="BodyText"/>
      </w:pPr>
      <w:hyperlink r:id="rId82">
        <w:r>
          <w:rPr>
            <w:rStyle w:val="Hyperlink"/>
          </w:rPr>
          <w:t xml:space="preserve">https://mindforest.ai/post/growth-mindset-entrepreneurs</w:t>
        </w:r>
      </w:hyperlink>
    </w:p>
    <w:p>
      <w:pPr>
        <w:pStyle w:val="BodyText"/>
      </w:pPr>
      <w:hyperlink r:id="rId70">
        <w:r>
          <w:rPr>
            <w:rStyle w:val="Hyperlink"/>
          </w:rPr>
          <w:t xml:space="preserve">[43]</w:t>
        </w:r>
      </w:hyperlink>
      <w:r>
        <w:t xml:space="preserve"> </w:t>
      </w:r>
      <w:r>
        <w:t xml:space="preserve">wellnessatnih.ors.od.nih.gov</w:t>
      </w:r>
    </w:p>
    <w:p>
      <w:pPr>
        <w:pStyle w:val="BodyText"/>
      </w:pPr>
      <w:hyperlink r:id="rId83">
        <w:r>
          <w:rPr>
            <w:rStyle w:val="Hyperlink"/>
          </w:rPr>
          <w:t xml:space="preserve">https://wellnessatnih.ors.od.nih.gov/Documents/Boosting%20Productivity%20at%20Work%20How%20Mindfulness%20Training%20Helps%20(002).pdf</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file://file-7VrZg9gY2c3jv7uk89oNU3" TargetMode="External" /><Relationship Type="http://schemas.openxmlformats.org/officeDocument/2006/relationships/hyperlink" Id="rId31" Target="file://file-7VrZg9gY2c3jv7uk89oNU3#:~:text=%E2%80%A2%20Two%20studies%20,Organization%20and%20Team%20Climate%20Inven" TargetMode="External" /><Relationship Type="http://schemas.openxmlformats.org/officeDocument/2006/relationships/hyperlink" Id="rId48" Target="file://file-7VrZg9gY2c3jv7uk89oNU3#:~:text=Performance%20outcomes%20also%20featured%20in,stems%20from%20the%20startup%20setting" TargetMode="External" /><Relationship Type="http://schemas.openxmlformats.org/officeDocument/2006/relationships/hyperlink" Id="rId69" Target="file://file-7VrZg9gY2c3jv7uk89oNU3#:~:text=depression%20%2863%E2%80%9370,and%20only%20limited%20evidence%20stems" TargetMode="External" /><Relationship Type="http://schemas.openxmlformats.org/officeDocument/2006/relationships/hyperlink" Id="rId32" Target="file://file-7VrZg9gY2c3jv7uk89oNU3#:~:text=match%20at%20L553%20%E2%80%93%20Colgan,trust%2C%20and%20sense%20of%20community" TargetMode="External" /><Relationship Type="http://schemas.openxmlformats.org/officeDocument/2006/relationships/hyperlink" Id="rId27" Target="file://file-7VrZg9gY2c3jv7uk89oNU3#:~:text=methods,combined%20mindfulness%20and%20resilience%20training" TargetMode="External" /><Relationship Type="http://schemas.openxmlformats.org/officeDocument/2006/relationships/hyperlink" Id="rId81" Target="https://blogs.vorecol.com/blog-integrating-mindfulness-practices-to-enhance-goal-achievement-in-skills-training-191705" TargetMode="External" /><Relationship Type="http://schemas.openxmlformats.org/officeDocument/2006/relationships/hyperlink" Id="rId38" Target="https://blogs.vorecol.com/blog-integrating-mindfulness-practices-to-enhance-goal-achievement-in-skills-training-191705#:~:text=1,for%20Goal%20Achievement" TargetMode="External" /><Relationship Type="http://schemas.openxmlformats.org/officeDocument/2006/relationships/hyperlink" Id="rId39" Target="https://blogs.vorecol.com/blog-integrating-mindfulness-practices-to-enhance-goal-achievement-in-skills-training-191705#:~:text=Association%2C%20organizations%20are%20increasingly%20turning,chaos%20of%20modern%20work%20life" TargetMode="External" /><Relationship Type="http://schemas.openxmlformats.org/officeDocument/2006/relationships/hyperlink" Id="rId36" Target="https://blogs.vorecol.com/blog-integrating-mindfulness-practices-to-enhance-goal-achievement-in-skills-training-191705#:~:text=Global%20Workplace%20Analytics%20revealed%20that,also%20bolster%20their%20bottom%20line" TargetMode="External" /><Relationship Type="http://schemas.openxmlformats.org/officeDocument/2006/relationships/hyperlink" Id="rId43" Target="https://blogs.vorecol.com/blog-integrating-mindfulness-practices-to-enhance-goal-achievement-in-skills-training-191705#:~:text=Moreover%2C%20the%20connection%20between%20mindfulness,recognize%20these%20astounding%20statistics%2C%20it%E2%80%99s" TargetMode="External" /><Relationship Type="http://schemas.openxmlformats.org/officeDocument/2006/relationships/hyperlink" Id="rId41" Target="https://blogs.vorecol.com/blog-integrating-mindfulness-practices-to-enhance-goal-achievement-in-skills-training-191705#:~:text=The%20impact%20of%20mindfulness%20on,also%20improving%20their%20bottom%20line%E2%80%94Aetna" TargetMode="External" /><Relationship Type="http://schemas.openxmlformats.org/officeDocument/2006/relationships/hyperlink" Id="rId35" Target="https://blogs.vorecol.com/blog-integrating-mindfulness-practices-to-enhance-goal-achievement-in-skills-training-191705#:~:text=from%20Harvard%20University%2C%20which%20found,practical%20mindfulness%20can%20render%20tangible" TargetMode="External" /><Relationship Type="http://schemas.openxmlformats.org/officeDocument/2006/relationships/hyperlink" Id="rId42" Target="https://blogs.vorecol.com/blog-integrating-mindfulness-practices-to-enhance-goal-achievement-in-skills-training-191705#:~:text=reported%20a%20savings%20of%20%243%2C000,individual%20performance%20and%20organizational%20success" TargetMode="External" /><Relationship Type="http://schemas.openxmlformats.org/officeDocument/2006/relationships/hyperlink" Id="rId77" Target="https://knowledge.wharton.upenn.edu/article/mindfulness-can-help-unlock-companys-collective-intelligence/" TargetMode="External" /><Relationship Type="http://schemas.openxmlformats.org/officeDocument/2006/relationships/hyperlink" Id="rId57" Target="https://knowledge.wharton.upenn.edu/article/mindfulness-can-help-unlock-companys-collective-intelligence/#:~:text=,and%20openness%20in%20the%20meeting" TargetMode="External" /><Relationship Type="http://schemas.openxmlformats.org/officeDocument/2006/relationships/hyperlink" Id="rId50" Target="https://knowledge.wharton.upenn.edu/article/mindfulness-can-help-unlock-companys-collective-intelligence/#:~:text=,sense%20of%20bonding%20and%20community" TargetMode="External" /><Relationship Type="http://schemas.openxmlformats.org/officeDocument/2006/relationships/hyperlink" Id="rId58" Target="https://knowledge.wharton.upenn.edu/article/mindfulness-can-help-unlock-companys-collective-intelligence/#:~:text=,the%20interactions%20within%20their%20team" TargetMode="External" /><Relationship Type="http://schemas.openxmlformats.org/officeDocument/2006/relationships/hyperlink" Id="rId54" Target="https://knowledge.wharton.upenn.edu/article/mindfulness-can-help-unlock-companys-collective-intelligence/#:~:text=By%20increasing%20self,that%20directly%20promote%20collective%20intelligence" TargetMode="External" /><Relationship Type="http://schemas.openxmlformats.org/officeDocument/2006/relationships/hyperlink" Id="rId24" Target="https://knowledge.wharton.upenn.edu/article/mindfulness-can-help-unlock-companys-collective-intelligence/#:~:text=Mindfulness%20practice%20fosters%20collective%20intelligence,share%20the%20experiences%20of%20others" TargetMode="External" /><Relationship Type="http://schemas.openxmlformats.org/officeDocument/2006/relationships/hyperlink" Id="rId23" Target="https://knowledge.wharton.upenn.edu/article/mindfulness-can-help-unlock-companys-collective-intelligence/#:~:text=article,predicted%20a%20team%E2%80%99s%20collective%20intelligence" TargetMode="External" /><Relationship Type="http://schemas.openxmlformats.org/officeDocument/2006/relationships/hyperlink" Id="rId65" Target="https://knowledge.wharton.upenn.edu/article/mindfulness-can-help-unlock-companys-collective-intelligence/#:~:text=directly%20promote%20collective%20intelligence%3A" TargetMode="External" /><Relationship Type="http://schemas.openxmlformats.org/officeDocument/2006/relationships/hyperlink" Id="rId40" Target="https://knowledge.wharton.upenn.edu/article/mindfulness-can-help-unlock-companys-collective-intelligence/#:~:text=of%20habits%20that%20foster%20psychological,safety%20and%20collective%20intelligence" TargetMode="External" /><Relationship Type="http://schemas.openxmlformats.org/officeDocument/2006/relationships/hyperlink" Id="rId49" Target="https://knowledge.wharton.upenn.edu/article/mindfulness-can-help-unlock-companys-collective-intelligence/#:~:text=presence%20and%20openness%20in%20the,meeting" TargetMode="External" /><Relationship Type="http://schemas.openxmlformats.org/officeDocument/2006/relationships/hyperlink" Id="rId82" Target="https://mindforest.ai/post/growth-mindset-entrepreneurs" TargetMode="External" /><Relationship Type="http://schemas.openxmlformats.org/officeDocument/2006/relationships/hyperlink" Id="rId47" Target="https://mindforest.ai/post/growth-mindset-entrepreneurs#:~:text=A%20growth%20mindset%20fosters%20resilience%2C,innovation%20and%20a%20competitive%20market" TargetMode="External" /><Relationship Type="http://schemas.openxmlformats.org/officeDocument/2006/relationships/hyperlink" Id="rId63" Target="https://mindforest.ai/post/growth-mindset-entrepreneurs#:~:text=Create%20with%20MindForest%3A%20Empower%20Entrepreneurship,with%20a%20Growth%20Mindset" TargetMode="External" /><Relationship Type="http://schemas.openxmlformats.org/officeDocument/2006/relationships/hyperlink" Id="rId46" Target="https://mindforest.ai/post/growth-mindset-entrepreneurs#:~:text=For%20entrepreneurship%20to%20thrive%2C%20a,a%20real%20edge%20for%20success" TargetMode="External" /><Relationship Type="http://schemas.openxmlformats.org/officeDocument/2006/relationships/hyperlink" Id="rId64" Target="https://mindforest.ai/post/growth-mindset-entrepreneurs#:~:text=Progress%20starts%20with%20self,with%20your%20goals%20over%20time" TargetMode="External" /><Relationship Type="http://schemas.openxmlformats.org/officeDocument/2006/relationships/hyperlink" Id="rId76" Target="https://startupnation.com/grow-your-business/startup-pressure-is-real-why-72-of-founders-struggle-with-mental-health/" TargetMode="External" /><Relationship Type="http://schemas.openxmlformats.org/officeDocument/2006/relationships/hyperlink" Id="rId33" Target="https://startupnation.com/grow-your-business/startup-pressure-is-real-why-72-of-founders-struggle-with-mental-health/#:~:text=Here%E2%80%99s%20where%20the%20conversation%20gets,and%20with%20clear%20ROI%20expectations" TargetMode="External" /><Relationship Type="http://schemas.openxmlformats.org/officeDocument/2006/relationships/hyperlink" Id="rId21" Target="https://startupnation.com/grow-your-business/startup-pressure-is-real-why-72-of-founders-struggle-with-mental-health/#:~:text=Let%E2%80%99s%20cut%20through%20the%20LinkedIn,walking%20around%20with%20invisible%20wounds" TargetMode="External" /><Relationship Type="http://schemas.openxmlformats.org/officeDocument/2006/relationships/hyperlink" Id="rId34" Target="https://startupnation.com/grow-your-business/startup-pressure-is-real-why-72-of-founders-struggle-with-mental-health/#:~:text=Some%20venture%20capital%20firms%20now,Period" TargetMode="External" /><Relationship Type="http://schemas.openxmlformats.org/officeDocument/2006/relationships/hyperlink" Id="rId22" Target="https://startupnation.com/grow-your-business/startup-pressure-is-real-why-72-of-founders-struggle-with-mental-health/#:~:text=this%20stress" TargetMode="External" /><Relationship Type="http://schemas.openxmlformats.org/officeDocument/2006/relationships/hyperlink" Id="rId83" Target="https://wellnessatnih.ors.od.nih.gov/Documents/Boosting%20Productivity%20at%20Work%20How%20Mindfulness%20Training%20Helps%20(002).pdf" TargetMode="External" /><Relationship Type="http://schemas.openxmlformats.org/officeDocument/2006/relationships/hyperlink" Id="rId70" Target="https://wellnessatnih.ors.od.nih.gov/Documents/Boosting%20Productivity%20at%20Work%20How%20Mindfulness%20Training%20Helps%20(002).pdf#:~:text=Mindfulness%20meditation%20could%20be%20the,others%20who%20were%20not%20happy" TargetMode="External" /><Relationship Type="http://schemas.openxmlformats.org/officeDocument/2006/relationships/hyperlink" Id="rId78" Target="https://www.frontiersin.org/journals/psychology/articles/10.3389/fpsyg.2021.733036/full" TargetMode="External" /><Relationship Type="http://schemas.openxmlformats.org/officeDocument/2006/relationships/hyperlink" Id="rId25" Target="https://www.frontiersin.org/journals/psychology/articles/10.3389/fpsyg.2021.733036/full#:~:text=Of%20the%2027%20studies%2C%2017,from%20small%20to%20large%20effect" TargetMode="External" /><Relationship Type="http://schemas.openxmlformats.org/officeDocument/2006/relationships/hyperlink" Id="rId52" Target="https://www.frontiersin.org/journals/psychology/articles/10.3389/fpsyg.2021.733036/full#:~:text=match%20at%20L962%20related%20outcomes,be%20found%2C%20the%20studies%20allow" TargetMode="External" /><Relationship Type="http://schemas.openxmlformats.org/officeDocument/2006/relationships/hyperlink" Id="rId26" Target="https://www.frontiersin.org/journals/psychology/articles/10.3389/fpsyg.2021.733036/full#:~:text=positive%20effects%20for%20resilience%20outcomes,Work" TargetMode="External" /><Relationship Type="http://schemas.openxmlformats.org/officeDocument/2006/relationships/hyperlink" Id="rId67" Target="https://www.frontiersin.org/journals/psychology/articles/10.3389/fpsyg.2021.733036/full#:~:text=related%20outcomes%20seem%20to%20be,be%20found%2C%20the%20studies%20allow" TargetMode="External" /><Relationship Type="http://schemas.openxmlformats.org/officeDocument/2006/relationships/hyperlink" Id="rId45" Target="https://www.frontiersin.org/journals/psychology/articles/10.3389/fpsyg.2021.733036/full#:~:text=sizes,of%20the%2026%20studies%20calculating" TargetMode="External" /><Relationship Type="http://schemas.openxmlformats.org/officeDocument/2006/relationships/hyperlink" Id="rId80" Target="https://www.leaderfactor.com/learn/project-aristotle-psychological-safety" TargetMode="External" /><Relationship Type="http://schemas.openxmlformats.org/officeDocument/2006/relationships/hyperlink" Id="rId59" Target="https://www.leaderfactor.com/learn/project-aristotle-psychological-safety#:~:text=Google%27s%20Project%20Aristotle%20study%20sought,offer%20new%20and%20innovative%20ideas" TargetMode="External" /><Relationship Type="http://schemas.openxmlformats.org/officeDocument/2006/relationships/hyperlink" Id="rId28" Target="https://www.leaderfactor.com/learn/project-aristotle-psychological-safety#:~:text=Google%27s%20Project%20Aristotle%20was%20a,to%20create%20psychologically%20safe%20teams" TargetMode="External" /><Relationship Type="http://schemas.openxmlformats.org/officeDocument/2006/relationships/hyperlink" Id="rId61" Target="https://www.leaderfactor.com/learn/project-aristotle-psychological-safety#:~:text=Implementing%20the%20four%20stages%20of,providing%20opportunities%20for%20growth%20and" TargetMode="External" /><Relationship Type="http://schemas.openxmlformats.org/officeDocument/2006/relationships/hyperlink" Id="rId29" Target="https://www.leaderfactor.com/learn/project-aristotle-psychological-safety#:~:text=Project%20Aristotle%27s%20findings%20demonstrate%20the,leading%20to%20improved%20team%20performance" TargetMode="External" /><Relationship Type="http://schemas.openxmlformats.org/officeDocument/2006/relationships/hyperlink" Id="rId60" Target="https://www.leaderfactor.com/learn/project-aristotle-psychological-safety#:~:text=The%20study%20found%20that%20teams,back%20and%20support%20your%20growth" TargetMode="External" /><Relationship Type="http://schemas.openxmlformats.org/officeDocument/2006/relationships/hyperlink" Id="rId56" Target="https://www.leaderfactor.com/learn/project-aristotle-psychological-safety#:~:text=The%20study%20found%20that%20teams,your%20back%20and%20support%20your" TargetMode="External" /><Relationship Type="http://schemas.openxmlformats.org/officeDocument/2006/relationships/hyperlink" Id="rId55" Target="https://www.leaderfactor.com/learn/project-aristotle-psychological-safety#:~:text=What%20Did%20Project%20Aristotle%20Uncover,About%20Psychological%20Safety" TargetMode="External" /><Relationship Type="http://schemas.openxmlformats.org/officeDocument/2006/relationships/hyperlink" Id="rId51" Target="https://www.leaderfactor.com/learn/project-aristotle-psychological-safety#:~:text=new%20and%20innovative%20ideas" TargetMode="External" /></Relationships>
</file>

<file path=word/_rels/footnotes.xml.rels><?xml version="1.0" encoding="UTF-8"?><Relationships xmlns="http://schemas.openxmlformats.org/package/2006/relationships"><Relationship Type="http://schemas.openxmlformats.org/officeDocument/2006/relationships/hyperlink" Id="rId79" Target="file://file-7VrZg9gY2c3jv7uk89oNU3" TargetMode="External" /><Relationship Type="http://schemas.openxmlformats.org/officeDocument/2006/relationships/hyperlink" Id="rId31" Target="file://file-7VrZg9gY2c3jv7uk89oNU3#:~:text=%E2%80%A2%20Two%20studies%20,Organization%20and%20Team%20Climate%20Inven" TargetMode="External" /><Relationship Type="http://schemas.openxmlformats.org/officeDocument/2006/relationships/hyperlink" Id="rId48" Target="file://file-7VrZg9gY2c3jv7uk89oNU3#:~:text=Performance%20outcomes%20also%20featured%20in,stems%20from%20the%20startup%20setting" TargetMode="External" /><Relationship Type="http://schemas.openxmlformats.org/officeDocument/2006/relationships/hyperlink" Id="rId69" Target="file://file-7VrZg9gY2c3jv7uk89oNU3#:~:text=depression%20%2863%E2%80%9370,and%20only%20limited%20evidence%20stems" TargetMode="External" /><Relationship Type="http://schemas.openxmlformats.org/officeDocument/2006/relationships/hyperlink" Id="rId32" Target="file://file-7VrZg9gY2c3jv7uk89oNU3#:~:text=match%20at%20L553%20%E2%80%93%20Colgan,trust%2C%20and%20sense%20of%20community" TargetMode="External" /><Relationship Type="http://schemas.openxmlformats.org/officeDocument/2006/relationships/hyperlink" Id="rId27" Target="file://file-7VrZg9gY2c3jv7uk89oNU3#:~:text=methods,combined%20mindfulness%20and%20resilience%20training" TargetMode="External" /><Relationship Type="http://schemas.openxmlformats.org/officeDocument/2006/relationships/hyperlink" Id="rId81" Target="https://blogs.vorecol.com/blog-integrating-mindfulness-practices-to-enhance-goal-achievement-in-skills-training-191705" TargetMode="External" /><Relationship Type="http://schemas.openxmlformats.org/officeDocument/2006/relationships/hyperlink" Id="rId38" Target="https://blogs.vorecol.com/blog-integrating-mindfulness-practices-to-enhance-goal-achievement-in-skills-training-191705#:~:text=1,for%20Goal%20Achievement" TargetMode="External" /><Relationship Type="http://schemas.openxmlformats.org/officeDocument/2006/relationships/hyperlink" Id="rId39" Target="https://blogs.vorecol.com/blog-integrating-mindfulness-practices-to-enhance-goal-achievement-in-skills-training-191705#:~:text=Association%2C%20organizations%20are%20increasingly%20turning,chaos%20of%20modern%20work%20life" TargetMode="External" /><Relationship Type="http://schemas.openxmlformats.org/officeDocument/2006/relationships/hyperlink" Id="rId36" Target="https://blogs.vorecol.com/blog-integrating-mindfulness-practices-to-enhance-goal-achievement-in-skills-training-191705#:~:text=Global%20Workplace%20Analytics%20revealed%20that,also%20bolster%20their%20bottom%20line" TargetMode="External" /><Relationship Type="http://schemas.openxmlformats.org/officeDocument/2006/relationships/hyperlink" Id="rId43" Target="https://blogs.vorecol.com/blog-integrating-mindfulness-practices-to-enhance-goal-achievement-in-skills-training-191705#:~:text=Moreover%2C%20the%20connection%20between%20mindfulness,recognize%20these%20astounding%20statistics%2C%20it%E2%80%99s" TargetMode="External" /><Relationship Type="http://schemas.openxmlformats.org/officeDocument/2006/relationships/hyperlink" Id="rId41" Target="https://blogs.vorecol.com/blog-integrating-mindfulness-practices-to-enhance-goal-achievement-in-skills-training-191705#:~:text=The%20impact%20of%20mindfulness%20on,also%20improving%20their%20bottom%20line%E2%80%94Aetna" TargetMode="External" /><Relationship Type="http://schemas.openxmlformats.org/officeDocument/2006/relationships/hyperlink" Id="rId35" Target="https://blogs.vorecol.com/blog-integrating-mindfulness-practices-to-enhance-goal-achievement-in-skills-training-191705#:~:text=from%20Harvard%20University%2C%20which%20found,practical%20mindfulness%20can%20render%20tangible" TargetMode="External" /><Relationship Type="http://schemas.openxmlformats.org/officeDocument/2006/relationships/hyperlink" Id="rId42" Target="https://blogs.vorecol.com/blog-integrating-mindfulness-practices-to-enhance-goal-achievement-in-skills-training-191705#:~:text=reported%20a%20savings%20of%20%243%2C000,individual%20performance%20and%20organizational%20success" TargetMode="External" /><Relationship Type="http://schemas.openxmlformats.org/officeDocument/2006/relationships/hyperlink" Id="rId77" Target="https://knowledge.wharton.upenn.edu/article/mindfulness-can-help-unlock-companys-collective-intelligence/" TargetMode="External" /><Relationship Type="http://schemas.openxmlformats.org/officeDocument/2006/relationships/hyperlink" Id="rId57" Target="https://knowledge.wharton.upenn.edu/article/mindfulness-can-help-unlock-companys-collective-intelligence/#:~:text=,and%20openness%20in%20the%20meeting" TargetMode="External" /><Relationship Type="http://schemas.openxmlformats.org/officeDocument/2006/relationships/hyperlink" Id="rId50" Target="https://knowledge.wharton.upenn.edu/article/mindfulness-can-help-unlock-companys-collective-intelligence/#:~:text=,sense%20of%20bonding%20and%20community" TargetMode="External" /><Relationship Type="http://schemas.openxmlformats.org/officeDocument/2006/relationships/hyperlink" Id="rId58" Target="https://knowledge.wharton.upenn.edu/article/mindfulness-can-help-unlock-companys-collective-intelligence/#:~:text=,the%20interactions%20within%20their%20team" TargetMode="External" /><Relationship Type="http://schemas.openxmlformats.org/officeDocument/2006/relationships/hyperlink" Id="rId54" Target="https://knowledge.wharton.upenn.edu/article/mindfulness-can-help-unlock-companys-collective-intelligence/#:~:text=By%20increasing%20self,that%20directly%20promote%20collective%20intelligence" TargetMode="External" /><Relationship Type="http://schemas.openxmlformats.org/officeDocument/2006/relationships/hyperlink" Id="rId24" Target="https://knowledge.wharton.upenn.edu/article/mindfulness-can-help-unlock-companys-collective-intelligence/#:~:text=Mindfulness%20practice%20fosters%20collective%20intelligence,share%20the%20experiences%20of%20others" TargetMode="External" /><Relationship Type="http://schemas.openxmlformats.org/officeDocument/2006/relationships/hyperlink" Id="rId23" Target="https://knowledge.wharton.upenn.edu/article/mindfulness-can-help-unlock-companys-collective-intelligence/#:~:text=article,predicted%20a%20team%E2%80%99s%20collective%20intelligence" TargetMode="External" /><Relationship Type="http://schemas.openxmlformats.org/officeDocument/2006/relationships/hyperlink" Id="rId65" Target="https://knowledge.wharton.upenn.edu/article/mindfulness-can-help-unlock-companys-collective-intelligence/#:~:text=directly%20promote%20collective%20intelligence%3A" TargetMode="External" /><Relationship Type="http://schemas.openxmlformats.org/officeDocument/2006/relationships/hyperlink" Id="rId40" Target="https://knowledge.wharton.upenn.edu/article/mindfulness-can-help-unlock-companys-collective-intelligence/#:~:text=of%20habits%20that%20foster%20psychological,safety%20and%20collective%20intelligence" TargetMode="External" /><Relationship Type="http://schemas.openxmlformats.org/officeDocument/2006/relationships/hyperlink" Id="rId49" Target="https://knowledge.wharton.upenn.edu/article/mindfulness-can-help-unlock-companys-collective-intelligence/#:~:text=presence%20and%20openness%20in%20the,meeting" TargetMode="External" /><Relationship Type="http://schemas.openxmlformats.org/officeDocument/2006/relationships/hyperlink" Id="rId82" Target="https://mindforest.ai/post/growth-mindset-entrepreneurs" TargetMode="External" /><Relationship Type="http://schemas.openxmlformats.org/officeDocument/2006/relationships/hyperlink" Id="rId47" Target="https://mindforest.ai/post/growth-mindset-entrepreneurs#:~:text=A%20growth%20mindset%20fosters%20resilience%2C,innovation%20and%20a%20competitive%20market" TargetMode="External" /><Relationship Type="http://schemas.openxmlformats.org/officeDocument/2006/relationships/hyperlink" Id="rId63" Target="https://mindforest.ai/post/growth-mindset-entrepreneurs#:~:text=Create%20with%20MindForest%3A%20Empower%20Entrepreneurship,with%20a%20Growth%20Mindset" TargetMode="External" /><Relationship Type="http://schemas.openxmlformats.org/officeDocument/2006/relationships/hyperlink" Id="rId46" Target="https://mindforest.ai/post/growth-mindset-entrepreneurs#:~:text=For%20entrepreneurship%20to%20thrive%2C%20a,a%20real%20edge%20for%20success" TargetMode="External" /><Relationship Type="http://schemas.openxmlformats.org/officeDocument/2006/relationships/hyperlink" Id="rId64" Target="https://mindforest.ai/post/growth-mindset-entrepreneurs#:~:text=Progress%20starts%20with%20self,with%20your%20goals%20over%20time" TargetMode="External" /><Relationship Type="http://schemas.openxmlformats.org/officeDocument/2006/relationships/hyperlink" Id="rId76" Target="https://startupnation.com/grow-your-business/startup-pressure-is-real-why-72-of-founders-struggle-with-mental-health/" TargetMode="External" /><Relationship Type="http://schemas.openxmlformats.org/officeDocument/2006/relationships/hyperlink" Id="rId33" Target="https://startupnation.com/grow-your-business/startup-pressure-is-real-why-72-of-founders-struggle-with-mental-health/#:~:text=Here%E2%80%99s%20where%20the%20conversation%20gets,and%20with%20clear%20ROI%20expectations" TargetMode="External" /><Relationship Type="http://schemas.openxmlformats.org/officeDocument/2006/relationships/hyperlink" Id="rId21" Target="https://startupnation.com/grow-your-business/startup-pressure-is-real-why-72-of-founders-struggle-with-mental-health/#:~:text=Let%E2%80%99s%20cut%20through%20the%20LinkedIn,walking%20around%20with%20invisible%20wounds" TargetMode="External" /><Relationship Type="http://schemas.openxmlformats.org/officeDocument/2006/relationships/hyperlink" Id="rId34" Target="https://startupnation.com/grow-your-business/startup-pressure-is-real-why-72-of-founders-struggle-with-mental-health/#:~:text=Some%20venture%20capital%20firms%20now,Period" TargetMode="External" /><Relationship Type="http://schemas.openxmlformats.org/officeDocument/2006/relationships/hyperlink" Id="rId22" Target="https://startupnation.com/grow-your-business/startup-pressure-is-real-why-72-of-founders-struggle-with-mental-health/#:~:text=this%20stress" TargetMode="External" /><Relationship Type="http://schemas.openxmlformats.org/officeDocument/2006/relationships/hyperlink" Id="rId83" Target="https://wellnessatnih.ors.od.nih.gov/Documents/Boosting%20Productivity%20at%20Work%20How%20Mindfulness%20Training%20Helps%20(002).pdf" TargetMode="External" /><Relationship Type="http://schemas.openxmlformats.org/officeDocument/2006/relationships/hyperlink" Id="rId70" Target="https://wellnessatnih.ors.od.nih.gov/Documents/Boosting%20Productivity%20at%20Work%20How%20Mindfulness%20Training%20Helps%20(002).pdf#:~:text=Mindfulness%20meditation%20could%20be%20the,others%20who%20were%20not%20happy" TargetMode="External" /><Relationship Type="http://schemas.openxmlformats.org/officeDocument/2006/relationships/hyperlink" Id="rId78" Target="https://www.frontiersin.org/journals/psychology/articles/10.3389/fpsyg.2021.733036/full" TargetMode="External" /><Relationship Type="http://schemas.openxmlformats.org/officeDocument/2006/relationships/hyperlink" Id="rId25" Target="https://www.frontiersin.org/journals/psychology/articles/10.3389/fpsyg.2021.733036/full#:~:text=Of%20the%2027%20studies%2C%2017,from%20small%20to%20large%20effect" TargetMode="External" /><Relationship Type="http://schemas.openxmlformats.org/officeDocument/2006/relationships/hyperlink" Id="rId52" Target="https://www.frontiersin.org/journals/psychology/articles/10.3389/fpsyg.2021.733036/full#:~:text=match%20at%20L962%20related%20outcomes,be%20found%2C%20the%20studies%20allow" TargetMode="External" /><Relationship Type="http://schemas.openxmlformats.org/officeDocument/2006/relationships/hyperlink" Id="rId26" Target="https://www.frontiersin.org/journals/psychology/articles/10.3389/fpsyg.2021.733036/full#:~:text=positive%20effects%20for%20resilience%20outcomes,Work" TargetMode="External" /><Relationship Type="http://schemas.openxmlformats.org/officeDocument/2006/relationships/hyperlink" Id="rId67" Target="https://www.frontiersin.org/journals/psychology/articles/10.3389/fpsyg.2021.733036/full#:~:text=related%20outcomes%20seem%20to%20be,be%20found%2C%20the%20studies%20allow" TargetMode="External" /><Relationship Type="http://schemas.openxmlformats.org/officeDocument/2006/relationships/hyperlink" Id="rId45" Target="https://www.frontiersin.org/journals/psychology/articles/10.3389/fpsyg.2021.733036/full#:~:text=sizes,of%20the%2026%20studies%20calculating" TargetMode="External" /><Relationship Type="http://schemas.openxmlformats.org/officeDocument/2006/relationships/hyperlink" Id="rId80" Target="https://www.leaderfactor.com/learn/project-aristotle-psychological-safety" TargetMode="External" /><Relationship Type="http://schemas.openxmlformats.org/officeDocument/2006/relationships/hyperlink" Id="rId59" Target="https://www.leaderfactor.com/learn/project-aristotle-psychological-safety#:~:text=Google%27s%20Project%20Aristotle%20study%20sought,offer%20new%20and%20innovative%20ideas" TargetMode="External" /><Relationship Type="http://schemas.openxmlformats.org/officeDocument/2006/relationships/hyperlink" Id="rId28" Target="https://www.leaderfactor.com/learn/project-aristotle-psychological-safety#:~:text=Google%27s%20Project%20Aristotle%20was%20a,to%20create%20psychologically%20safe%20teams" TargetMode="External" /><Relationship Type="http://schemas.openxmlformats.org/officeDocument/2006/relationships/hyperlink" Id="rId61" Target="https://www.leaderfactor.com/learn/project-aristotle-psychological-safety#:~:text=Implementing%20the%20four%20stages%20of,providing%20opportunities%20for%20growth%20and" TargetMode="External" /><Relationship Type="http://schemas.openxmlformats.org/officeDocument/2006/relationships/hyperlink" Id="rId29" Target="https://www.leaderfactor.com/learn/project-aristotle-psychological-safety#:~:text=Project%20Aristotle%27s%20findings%20demonstrate%20the,leading%20to%20improved%20team%20performance" TargetMode="External" /><Relationship Type="http://schemas.openxmlformats.org/officeDocument/2006/relationships/hyperlink" Id="rId60" Target="https://www.leaderfactor.com/learn/project-aristotle-psychological-safety#:~:text=The%20study%20found%20that%20teams,back%20and%20support%20your%20growth" TargetMode="External" /><Relationship Type="http://schemas.openxmlformats.org/officeDocument/2006/relationships/hyperlink" Id="rId56" Target="https://www.leaderfactor.com/learn/project-aristotle-psychological-safety#:~:text=The%20study%20found%20that%20teams,your%20back%20and%20support%20your" TargetMode="External" /><Relationship Type="http://schemas.openxmlformats.org/officeDocument/2006/relationships/hyperlink" Id="rId55" Target="https://www.leaderfactor.com/learn/project-aristotle-psychological-safety#:~:text=What%20Did%20Project%20Aristotle%20Uncover,About%20Psychological%20Safety" TargetMode="External" /><Relationship Type="http://schemas.openxmlformats.org/officeDocument/2006/relationships/hyperlink" Id="rId51" Target="https://www.leaderfactor.com/learn/project-aristotle-psychological-safety#:~:text=new%20and%20innovative%20ide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2025-09-25T21:43:26Z</dcterms:created>
  <dcterms:modified xsi:type="dcterms:W3CDTF">2025-09-25T21:43:26Z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