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26A6C" w14:textId="77777777" w:rsidR="002A20FB" w:rsidRPr="007B08BC" w:rsidRDefault="00000000" w:rsidP="00451CD4">
      <w:pPr>
        <w:pStyle w:val="DeedHeading"/>
        <w:rPr>
          <w:rFonts w:ascii="宋体" w:eastAsia="宋体" w:hAnsi="宋体"/>
        </w:rPr>
      </w:pPr>
      <w:bookmarkStart w:id="0" w:name="ptFiId_845469515692130304_2330057"/>
      <w:bookmarkStart w:id="1" w:name="ptFiId_198211450966122496"/>
      <w:bookmarkEnd w:id="0"/>
      <w:bookmarkEnd w:id="1"/>
      <w:r w:rsidRPr="007B08BC">
        <w:rPr>
          <w:rFonts w:ascii="宋体" w:eastAsia="宋体" w:hAnsi="宋体"/>
        </w:rPr>
        <w:t>合同编号：</w:t>
      </w:r>
      <w:r w:rsidRPr="007B08BC">
        <w:rPr>
          <w:rFonts w:ascii="宋体" w:eastAsia="宋体" w:hAnsi="宋体" w:hint="eastAsia"/>
        </w:rPr>
        <w:t xml:space="preserve">                    </w:t>
      </w:r>
    </w:p>
    <w:p w14:paraId="1DB9A440" w14:textId="77777777" w:rsidR="002A20FB" w:rsidRPr="007B08BC" w:rsidRDefault="002A20FB">
      <w:pPr>
        <w:adjustRightInd w:val="0"/>
        <w:snapToGrid w:val="0"/>
        <w:spacing w:before="240" w:after="240" w:line="320" w:lineRule="auto"/>
        <w:jc w:val="center"/>
        <w:rPr>
          <w:rFonts w:ascii="宋体" w:eastAsia="宋体" w:hAnsi="宋体"/>
          <w:b/>
          <w:sz w:val="44"/>
          <w:szCs w:val="44"/>
        </w:rPr>
      </w:pPr>
    </w:p>
    <w:p w14:paraId="75DEFE1E" w14:textId="77777777" w:rsidR="002A20FB" w:rsidRPr="007B08BC" w:rsidRDefault="002A20FB">
      <w:pPr>
        <w:adjustRightInd w:val="0"/>
        <w:snapToGrid w:val="0"/>
        <w:spacing w:before="240" w:after="240" w:line="320" w:lineRule="auto"/>
        <w:jc w:val="center"/>
        <w:rPr>
          <w:rFonts w:ascii="宋体" w:eastAsia="宋体" w:hAnsi="宋体"/>
          <w:b/>
          <w:sz w:val="44"/>
          <w:szCs w:val="44"/>
        </w:rPr>
      </w:pPr>
    </w:p>
    <w:p w14:paraId="06C7C10F" w14:textId="77777777" w:rsidR="002A20FB" w:rsidRPr="007B08BC" w:rsidRDefault="002A20FB">
      <w:pPr>
        <w:adjustRightInd w:val="0"/>
        <w:snapToGrid w:val="0"/>
        <w:spacing w:before="240" w:after="240" w:line="320" w:lineRule="auto"/>
        <w:jc w:val="center"/>
        <w:rPr>
          <w:rFonts w:ascii="宋体" w:eastAsia="宋体" w:hAnsi="宋体"/>
          <w:b/>
          <w:sz w:val="44"/>
          <w:szCs w:val="44"/>
        </w:rPr>
      </w:pPr>
    </w:p>
    <w:p w14:paraId="38460F2D" w14:textId="77777777" w:rsidR="002A20FB" w:rsidRPr="007B08BC" w:rsidRDefault="00000000">
      <w:pPr>
        <w:adjustRightInd w:val="0"/>
        <w:snapToGrid w:val="0"/>
        <w:jc w:val="center"/>
        <w:rPr>
          <w:rFonts w:ascii="宋体" w:eastAsia="宋体" w:hAnsi="宋体"/>
          <w:b/>
          <w:sz w:val="44"/>
          <w:szCs w:val="44"/>
        </w:rPr>
      </w:pPr>
      <w:r w:rsidRPr="007B08BC">
        <w:rPr>
          <w:rFonts w:ascii="宋体" w:eastAsia="宋体" w:hAnsi="宋体"/>
          <w:b/>
          <w:sz w:val="44"/>
          <w:szCs w:val="44"/>
        </w:rPr>
        <w:t>技术服务合同</w:t>
      </w:r>
    </w:p>
    <w:p w14:paraId="72C10A0F" w14:textId="77777777" w:rsidR="002A20FB" w:rsidRPr="007B08BC" w:rsidRDefault="002A20FB">
      <w:pPr>
        <w:adjustRightInd w:val="0"/>
        <w:snapToGrid w:val="0"/>
        <w:spacing w:before="240" w:after="240" w:line="320" w:lineRule="auto"/>
        <w:jc w:val="center"/>
        <w:rPr>
          <w:rFonts w:ascii="宋体" w:eastAsia="宋体" w:hAnsi="宋体"/>
          <w:b/>
          <w:sz w:val="44"/>
          <w:szCs w:val="44"/>
        </w:rPr>
      </w:pPr>
    </w:p>
    <w:p w14:paraId="72ABE40C" w14:textId="77777777" w:rsidR="002A20FB" w:rsidRPr="007B08BC" w:rsidRDefault="002A20FB">
      <w:pPr>
        <w:adjustRightInd w:val="0"/>
        <w:snapToGrid w:val="0"/>
        <w:spacing w:before="240" w:after="240" w:line="320" w:lineRule="auto"/>
        <w:jc w:val="center"/>
        <w:rPr>
          <w:rFonts w:ascii="宋体" w:eastAsia="宋体" w:hAnsi="宋体"/>
          <w:b/>
          <w:sz w:val="44"/>
          <w:szCs w:val="44"/>
        </w:rPr>
      </w:pPr>
    </w:p>
    <w:p w14:paraId="47589147" w14:textId="77777777" w:rsidR="002A20FB" w:rsidRPr="007B08BC" w:rsidRDefault="002A20FB">
      <w:pPr>
        <w:adjustRightInd w:val="0"/>
        <w:snapToGrid w:val="0"/>
        <w:spacing w:before="240" w:after="240" w:line="320" w:lineRule="auto"/>
        <w:jc w:val="center"/>
        <w:rPr>
          <w:rFonts w:ascii="宋体" w:eastAsia="宋体" w:hAnsi="宋体"/>
          <w:b/>
          <w:sz w:val="44"/>
          <w:szCs w:val="44"/>
        </w:rPr>
      </w:pPr>
    </w:p>
    <w:p w14:paraId="2BCA2071" w14:textId="77777777" w:rsidR="002A20FB" w:rsidRPr="007B08BC" w:rsidRDefault="002A20FB">
      <w:pPr>
        <w:adjustRightInd w:val="0"/>
        <w:snapToGrid w:val="0"/>
        <w:spacing w:before="240" w:after="240" w:line="320" w:lineRule="auto"/>
        <w:rPr>
          <w:rFonts w:ascii="宋体" w:eastAsia="宋体" w:hAnsi="宋体"/>
          <w:b/>
          <w:sz w:val="44"/>
          <w:szCs w:val="44"/>
        </w:rPr>
      </w:pPr>
    </w:p>
    <w:p w14:paraId="044B6C1E" w14:textId="77777777" w:rsidR="002A20FB" w:rsidRPr="007B08BC" w:rsidRDefault="002A20FB">
      <w:pPr>
        <w:adjustRightInd w:val="0"/>
        <w:snapToGrid w:val="0"/>
        <w:spacing w:before="240" w:after="240" w:line="320" w:lineRule="auto"/>
        <w:jc w:val="center"/>
        <w:rPr>
          <w:rFonts w:ascii="宋体" w:eastAsia="宋体" w:hAnsi="宋体"/>
          <w:b/>
          <w:sz w:val="44"/>
          <w:szCs w:val="44"/>
        </w:rPr>
      </w:pPr>
    </w:p>
    <w:p w14:paraId="5C7F5EF0" w14:textId="77777777" w:rsidR="002A20FB" w:rsidRPr="007B08BC" w:rsidRDefault="00000000">
      <w:pPr>
        <w:adjustRightInd w:val="0"/>
        <w:snapToGrid w:val="0"/>
        <w:spacing w:line="300" w:lineRule="auto"/>
        <w:ind w:firstLineChars="300" w:firstLine="723"/>
        <w:rPr>
          <w:rFonts w:ascii="宋体" w:eastAsia="宋体" w:hAnsi="宋体" w:cs="楷体"/>
          <w:b/>
          <w:bCs/>
          <w:sz w:val="28"/>
          <w:szCs w:val="28"/>
          <w:u w:val="single"/>
        </w:rPr>
      </w:pPr>
      <w:r w:rsidRPr="007B08BC">
        <w:rPr>
          <w:rFonts w:ascii="宋体" w:eastAsia="宋体" w:hAnsi="宋体"/>
          <w:b/>
          <w:bCs/>
          <w:sz w:val="24"/>
          <w:szCs w:val="28"/>
        </w:rPr>
        <w:t>项目名称： ____________________项目</w:t>
      </w:r>
    </w:p>
    <w:p w14:paraId="1D6A0531" w14:textId="77777777" w:rsidR="002A20FB" w:rsidRPr="007B08BC" w:rsidRDefault="00000000">
      <w:pPr>
        <w:adjustRightInd w:val="0"/>
        <w:snapToGrid w:val="0"/>
        <w:spacing w:line="300" w:lineRule="auto"/>
        <w:ind w:firstLineChars="300" w:firstLine="723"/>
        <w:rPr>
          <w:rFonts w:ascii="宋体" w:eastAsia="宋体" w:hAnsi="宋体"/>
          <w:b/>
          <w:bCs/>
          <w:sz w:val="28"/>
          <w:szCs w:val="28"/>
        </w:rPr>
      </w:pPr>
      <w:r w:rsidRPr="007B08BC">
        <w:rPr>
          <w:rFonts w:ascii="宋体" w:eastAsia="宋体" w:hAnsi="宋体" w:hint="eastAsia"/>
          <w:b/>
          <w:bCs/>
          <w:sz w:val="24"/>
          <w:szCs w:val="28"/>
        </w:rPr>
        <w:t>委 托 方： ________________________________</w:t>
      </w:r>
    </w:p>
    <w:p w14:paraId="0755E0C7" w14:textId="77777777" w:rsidR="002A20FB" w:rsidRPr="007B08BC" w:rsidRDefault="00000000">
      <w:pPr>
        <w:adjustRightInd w:val="0"/>
        <w:snapToGrid w:val="0"/>
        <w:spacing w:line="300" w:lineRule="auto"/>
        <w:ind w:firstLineChars="300" w:firstLine="723"/>
        <w:rPr>
          <w:rFonts w:ascii="宋体" w:eastAsia="宋体" w:hAnsi="宋体"/>
          <w:b/>
          <w:bCs/>
          <w:sz w:val="28"/>
          <w:szCs w:val="28"/>
        </w:rPr>
      </w:pPr>
      <w:r w:rsidRPr="007B08BC">
        <w:rPr>
          <w:rFonts w:ascii="宋体" w:eastAsia="宋体" w:hAnsi="宋体" w:hint="eastAsia"/>
          <w:b/>
          <w:bCs/>
          <w:sz w:val="24"/>
          <w:szCs w:val="28"/>
        </w:rPr>
        <w:t>受 托 方： 北京辰晰应用软件开发店（个体工商户）</w:t>
      </w:r>
    </w:p>
    <w:p w14:paraId="049CD9B6" w14:textId="77777777" w:rsidR="002A20FB" w:rsidRPr="007B08BC" w:rsidRDefault="00000000">
      <w:pPr>
        <w:adjustRightInd w:val="0"/>
        <w:snapToGrid w:val="0"/>
        <w:spacing w:line="300" w:lineRule="auto"/>
        <w:ind w:firstLineChars="300" w:firstLine="723"/>
        <w:rPr>
          <w:rFonts w:ascii="宋体" w:eastAsia="宋体" w:hAnsi="宋体"/>
          <w:b/>
          <w:bCs/>
          <w:sz w:val="28"/>
          <w:szCs w:val="28"/>
        </w:rPr>
      </w:pPr>
      <w:r w:rsidRPr="007B08BC">
        <w:rPr>
          <w:rFonts w:ascii="宋体" w:eastAsia="宋体" w:hAnsi="宋体"/>
          <w:b/>
          <w:bCs/>
          <w:sz w:val="24"/>
          <w:szCs w:val="28"/>
        </w:rPr>
        <w:t>签订时间： ______年____月</w:t>
      </w:r>
    </w:p>
    <w:p w14:paraId="1058BD10" w14:textId="77777777" w:rsidR="002A20FB" w:rsidRPr="007B08BC" w:rsidRDefault="00000000">
      <w:pPr>
        <w:adjustRightInd w:val="0"/>
        <w:snapToGrid w:val="0"/>
        <w:spacing w:line="300" w:lineRule="auto"/>
        <w:ind w:firstLineChars="300" w:firstLine="723"/>
        <w:rPr>
          <w:rFonts w:ascii="宋体" w:eastAsia="宋体" w:hAnsi="宋体"/>
          <w:b/>
          <w:bCs/>
          <w:sz w:val="28"/>
          <w:szCs w:val="28"/>
        </w:rPr>
      </w:pPr>
      <w:r w:rsidRPr="007B08BC">
        <w:rPr>
          <w:rFonts w:ascii="宋体" w:eastAsia="宋体" w:hAnsi="宋体"/>
          <w:b/>
          <w:bCs/>
          <w:sz w:val="24"/>
          <w:szCs w:val="28"/>
        </w:rPr>
        <w:t>签订地点： ____________________</w:t>
      </w:r>
    </w:p>
    <w:p w14:paraId="3C63414A" w14:textId="77777777" w:rsidR="00F20264" w:rsidRDefault="00F20264">
      <w:pPr>
        <w:adjustRightInd w:val="0"/>
        <w:snapToGrid w:val="0"/>
        <w:spacing w:line="360" w:lineRule="auto"/>
        <w:ind w:firstLine="480"/>
        <w:outlineLvl w:val="0"/>
        <w:rPr>
          <w:rFonts w:ascii="宋体" w:eastAsia="宋体" w:hAnsi="宋体"/>
          <w:b/>
          <w:sz w:val="24"/>
          <w:szCs w:val="24"/>
        </w:rPr>
        <w:sectPr w:rsidR="00F20264">
          <w:footerReference w:type="default" r:id="rId7"/>
          <w:pgSz w:w="11906" w:h="16838"/>
          <w:pgMar w:top="1440" w:right="1753" w:bottom="1440" w:left="1753" w:header="851" w:footer="992" w:gutter="0"/>
          <w:pgNumType w:start="1"/>
          <w:cols w:space="720"/>
          <w:docGrid w:type="lines" w:linePitch="312"/>
        </w:sectPr>
      </w:pPr>
    </w:p>
    <w:p w14:paraId="0B202FCE" w14:textId="77777777" w:rsidR="002A20FB" w:rsidRPr="007B08BC" w:rsidRDefault="00000000">
      <w:pPr>
        <w:adjustRightInd w:val="0"/>
        <w:snapToGrid w:val="0"/>
        <w:spacing w:line="360" w:lineRule="auto"/>
        <w:ind w:firstLine="480"/>
        <w:outlineLvl w:val="0"/>
        <w:rPr>
          <w:rFonts w:ascii="宋体" w:eastAsia="宋体" w:hAnsi="宋体"/>
          <w:sz w:val="24"/>
          <w:szCs w:val="24"/>
          <w:u w:val="single"/>
        </w:rPr>
      </w:pPr>
      <w:r w:rsidRPr="007B08BC">
        <w:rPr>
          <w:rFonts w:ascii="宋体" w:eastAsia="宋体" w:hAnsi="宋体"/>
          <w:b/>
          <w:sz w:val="24"/>
          <w:szCs w:val="24"/>
        </w:rPr>
        <w:lastRenderedPageBreak/>
        <w:t>委托方（甲方）：________________________________</w:t>
      </w:r>
    </w:p>
    <w:p w14:paraId="6CD6B51E" w14:textId="77777777" w:rsidR="002A20FB" w:rsidRPr="007B08BC" w:rsidRDefault="00000000">
      <w:pPr>
        <w:adjustRightInd w:val="0"/>
        <w:snapToGrid w:val="0"/>
        <w:spacing w:line="360" w:lineRule="auto"/>
        <w:ind w:firstLine="480"/>
        <w:rPr>
          <w:rFonts w:ascii="宋体" w:eastAsia="宋体" w:hAnsi="宋体"/>
          <w:sz w:val="24"/>
          <w:szCs w:val="24"/>
          <w:u w:val="single"/>
        </w:rPr>
      </w:pPr>
      <w:r w:rsidRPr="007B08BC">
        <w:rPr>
          <w:rFonts w:ascii="宋体" w:eastAsia="宋体" w:hAnsi="宋体"/>
          <w:sz w:val="24"/>
          <w:szCs w:val="24"/>
        </w:rPr>
        <w:t>住所地：________________________________________</w:t>
      </w:r>
    </w:p>
    <w:p w14:paraId="03EF4473" w14:textId="77777777" w:rsidR="002A20FB" w:rsidRPr="007B08BC" w:rsidRDefault="00000000">
      <w:pPr>
        <w:adjustRightInd w:val="0"/>
        <w:snapToGrid w:val="0"/>
        <w:spacing w:line="360" w:lineRule="auto"/>
        <w:ind w:firstLine="480"/>
        <w:rPr>
          <w:rFonts w:ascii="宋体" w:eastAsia="宋体" w:hAnsi="宋体"/>
          <w:sz w:val="24"/>
          <w:szCs w:val="24"/>
          <w:u w:val="single"/>
        </w:rPr>
      </w:pPr>
      <w:r w:rsidRPr="007B08BC">
        <w:rPr>
          <w:rFonts w:ascii="宋体" w:eastAsia="宋体" w:hAnsi="宋体"/>
          <w:sz w:val="24"/>
          <w:szCs w:val="24"/>
        </w:rPr>
        <w:t>法定代表人（负责人）：________________</w:t>
      </w:r>
    </w:p>
    <w:p w14:paraId="0D21AFB2" w14:textId="77777777" w:rsidR="002A20FB" w:rsidRPr="007B08BC" w:rsidRDefault="00000000">
      <w:pPr>
        <w:adjustRightInd w:val="0"/>
        <w:snapToGrid w:val="0"/>
        <w:spacing w:line="360" w:lineRule="auto"/>
        <w:ind w:firstLine="480"/>
        <w:rPr>
          <w:rFonts w:ascii="宋体" w:eastAsia="宋体" w:hAnsi="宋体" w:cs="Times New Roman"/>
          <w:sz w:val="24"/>
          <w:szCs w:val="24"/>
        </w:rPr>
      </w:pPr>
      <w:r w:rsidRPr="007B08BC">
        <w:rPr>
          <w:rFonts w:ascii="宋体" w:eastAsia="宋体" w:hAnsi="宋体" w:cs="Times New Roman" w:hint="eastAsia"/>
          <w:sz w:val="24"/>
          <w:szCs w:val="24"/>
        </w:rPr>
        <w:t>统一社会信用代码：____________________________</w:t>
      </w:r>
    </w:p>
    <w:p w14:paraId="605DF0D1" w14:textId="77777777" w:rsidR="002A20FB" w:rsidRPr="007B08BC" w:rsidRDefault="00000000">
      <w:pPr>
        <w:adjustRightInd w:val="0"/>
        <w:snapToGrid w:val="0"/>
        <w:spacing w:line="360" w:lineRule="auto"/>
        <w:ind w:firstLine="480"/>
        <w:outlineLvl w:val="0"/>
        <w:rPr>
          <w:rFonts w:ascii="宋体" w:eastAsia="宋体" w:hAnsi="宋体"/>
          <w:sz w:val="24"/>
          <w:szCs w:val="24"/>
          <w:u w:val="single"/>
        </w:rPr>
      </w:pPr>
      <w:bookmarkStart w:id="2" w:name="_Toc20351"/>
      <w:bookmarkStart w:id="3" w:name="_Toc24354"/>
      <w:bookmarkEnd w:id="2"/>
      <w:bookmarkEnd w:id="3"/>
      <w:r w:rsidRPr="007B08BC">
        <w:rPr>
          <w:rFonts w:ascii="宋体" w:eastAsia="宋体" w:hAnsi="宋体"/>
          <w:b/>
          <w:sz w:val="24"/>
          <w:szCs w:val="24"/>
        </w:rPr>
        <w:t>受托方（乙方）：北京辰晰应用软件开发店（个体工商户）</w:t>
      </w:r>
    </w:p>
    <w:p w14:paraId="0EEC61C3" w14:textId="77777777" w:rsidR="002A20FB" w:rsidRPr="007B08BC" w:rsidRDefault="00000000">
      <w:pPr>
        <w:adjustRightInd w:val="0"/>
        <w:snapToGrid w:val="0"/>
        <w:spacing w:line="360" w:lineRule="auto"/>
        <w:ind w:firstLine="480"/>
        <w:rPr>
          <w:rFonts w:ascii="宋体" w:eastAsia="宋体" w:hAnsi="宋体"/>
          <w:sz w:val="24"/>
          <w:szCs w:val="24"/>
          <w:u w:val="single"/>
        </w:rPr>
      </w:pPr>
      <w:r w:rsidRPr="007B08BC">
        <w:rPr>
          <w:rFonts w:ascii="宋体" w:eastAsia="宋体" w:hAnsi="宋体"/>
          <w:sz w:val="24"/>
          <w:szCs w:val="24"/>
        </w:rPr>
        <w:t>经营场所：北京市昌平区回龙观东大街338号院1号楼A座二层21653</w:t>
      </w:r>
    </w:p>
    <w:p w14:paraId="1D6F3588" w14:textId="77777777" w:rsidR="002A20FB" w:rsidRPr="007B08BC" w:rsidRDefault="00000000">
      <w:pPr>
        <w:adjustRightInd w:val="0"/>
        <w:snapToGrid w:val="0"/>
        <w:spacing w:line="360" w:lineRule="auto"/>
        <w:ind w:firstLine="480"/>
        <w:rPr>
          <w:rFonts w:ascii="宋体" w:eastAsia="宋体" w:hAnsi="宋体"/>
          <w:sz w:val="24"/>
          <w:szCs w:val="24"/>
          <w:u w:val="single"/>
        </w:rPr>
      </w:pPr>
      <w:r w:rsidRPr="007B08BC">
        <w:rPr>
          <w:rFonts w:ascii="宋体" w:eastAsia="宋体" w:hAnsi="宋体"/>
          <w:sz w:val="24"/>
          <w:szCs w:val="24"/>
        </w:rPr>
        <w:t>经营者：杨科</w:t>
      </w:r>
    </w:p>
    <w:p w14:paraId="4E656504" w14:textId="77777777" w:rsidR="002A20FB" w:rsidRPr="007B08BC" w:rsidRDefault="00000000">
      <w:pPr>
        <w:adjustRightInd w:val="0"/>
        <w:snapToGrid w:val="0"/>
        <w:spacing w:line="360" w:lineRule="auto"/>
        <w:ind w:firstLine="480"/>
        <w:jc w:val="left"/>
        <w:rPr>
          <w:rFonts w:ascii="宋体" w:eastAsia="宋体" w:hAnsi="宋体"/>
          <w:sz w:val="24"/>
          <w:szCs w:val="24"/>
          <w:u w:val="single"/>
        </w:rPr>
      </w:pPr>
      <w:r w:rsidRPr="007B08BC">
        <w:rPr>
          <w:rFonts w:ascii="宋体" w:eastAsia="宋体" w:hAnsi="宋体" w:cs="Times New Roman" w:hint="eastAsia"/>
          <w:sz w:val="24"/>
          <w:szCs w:val="24"/>
        </w:rPr>
        <w:t>统一社会信用代码：____________________________</w:t>
      </w:r>
    </w:p>
    <w:p w14:paraId="22E136A7" w14:textId="77777777" w:rsidR="002A20FB" w:rsidRPr="007B08BC" w:rsidRDefault="002A20FB">
      <w:pPr>
        <w:adjustRightInd w:val="0"/>
        <w:snapToGrid w:val="0"/>
        <w:spacing w:before="120" w:after="120" w:line="320" w:lineRule="auto"/>
        <w:ind w:firstLine="480"/>
        <w:rPr>
          <w:rFonts w:ascii="宋体" w:eastAsia="宋体" w:hAnsi="宋体"/>
          <w:sz w:val="24"/>
          <w:szCs w:val="24"/>
        </w:rPr>
      </w:pPr>
    </w:p>
    <w:p w14:paraId="34FA633C" w14:textId="77777777" w:rsidR="002A20FB" w:rsidRPr="007B08BC" w:rsidRDefault="00000000">
      <w:pPr>
        <w:adjustRightInd w:val="0"/>
        <w:snapToGrid w:val="0"/>
        <w:spacing w:line="360" w:lineRule="auto"/>
        <w:ind w:firstLine="480"/>
        <w:rPr>
          <w:rFonts w:ascii="宋体" w:eastAsia="宋体" w:hAnsi="宋体"/>
          <w:sz w:val="24"/>
          <w:szCs w:val="24"/>
        </w:rPr>
      </w:pPr>
      <w:r w:rsidRPr="007B08BC">
        <w:rPr>
          <w:rFonts w:ascii="宋体" w:eastAsia="宋体" w:hAnsi="宋体" w:hint="eastAsia"/>
          <w:sz w:val="24"/>
          <w:szCs w:val="24"/>
        </w:rPr>
        <w:t>上述主体</w:t>
      </w:r>
      <w:r w:rsidRPr="007B08BC">
        <w:rPr>
          <w:rFonts w:ascii="宋体" w:eastAsia="宋体" w:hAnsi="宋体"/>
          <w:sz w:val="24"/>
          <w:szCs w:val="24"/>
        </w:rPr>
        <w:t xml:space="preserve">以下合称“双方”，单称“一方”。 </w:t>
      </w:r>
    </w:p>
    <w:p w14:paraId="04BDC1FA" w14:textId="77777777" w:rsidR="002A20FB" w:rsidRPr="007B08BC" w:rsidRDefault="00000000">
      <w:pPr>
        <w:adjustRightInd w:val="0"/>
        <w:snapToGrid w:val="0"/>
        <w:spacing w:line="360" w:lineRule="auto"/>
        <w:ind w:firstLine="480"/>
        <w:rPr>
          <w:rFonts w:ascii="宋体" w:eastAsia="宋体" w:hAnsi="宋体"/>
          <w:sz w:val="24"/>
          <w:szCs w:val="24"/>
        </w:rPr>
      </w:pPr>
      <w:r w:rsidRPr="007B08BC">
        <w:rPr>
          <w:rFonts w:ascii="宋体" w:eastAsia="宋体" w:hAnsi="宋体"/>
          <w:sz w:val="24"/>
          <w:szCs w:val="24"/>
        </w:rPr>
        <w:t>依照《中华人民共和国民法典》及其他有关法律、行政法规的规定，遵循平等、自愿、公平和诚实信用原则，双方就本项目软件定制开发、实施部署、质量保证及运行维护服务事宜协商一致，订立本合同。</w:t>
      </w:r>
    </w:p>
    <w:p w14:paraId="7EC74ABD" w14:textId="77777777" w:rsidR="002A20FB" w:rsidRPr="007B08BC" w:rsidRDefault="00000000" w:rsidP="0080185E">
      <w:pPr>
        <w:pStyle w:val="Heading1"/>
        <w:tabs>
          <w:tab w:val="left" w:pos="1050"/>
        </w:tabs>
        <w:spacing w:before="120" w:after="60" w:line="360" w:lineRule="auto"/>
        <w:rPr>
          <w:rFonts w:ascii="宋体" w:eastAsia="宋体" w:hAnsi="宋体"/>
          <w:b/>
          <w:bCs w:val="0"/>
          <w:szCs w:val="24"/>
        </w:rPr>
      </w:pPr>
      <w:bookmarkStart w:id="4" w:name="_Toc32681"/>
      <w:r w:rsidRPr="007B08BC">
        <w:rPr>
          <w:rFonts w:ascii="宋体" w:eastAsia="宋体" w:hAnsi="宋体"/>
          <w:b/>
          <w:bCs w:val="0"/>
          <w:szCs w:val="24"/>
        </w:rPr>
        <w:t>第一条</w:t>
      </w:r>
      <w:r w:rsidR="0080044B" w:rsidRPr="007B08BC">
        <w:rPr>
          <w:rFonts w:ascii="宋体" w:eastAsia="宋体" w:hAnsi="宋体" w:hint="eastAsia"/>
          <w:b/>
          <w:bCs w:val="0"/>
          <w:szCs w:val="24"/>
        </w:rPr>
        <w:t xml:space="preserve"> </w:t>
      </w:r>
      <w:r w:rsidRPr="007B08BC">
        <w:rPr>
          <w:rFonts w:ascii="宋体" w:eastAsia="宋体" w:hAnsi="宋体"/>
          <w:b/>
          <w:bCs w:val="0"/>
          <w:szCs w:val="24"/>
        </w:rPr>
        <w:t>服务范围</w:t>
      </w:r>
      <w:bookmarkEnd w:id="4"/>
    </w:p>
    <w:p w14:paraId="3E8B3A55" w14:textId="77777777" w:rsidR="002A20FB" w:rsidRPr="007B08BC" w:rsidRDefault="00000000">
      <w:pPr>
        <w:adjustRightInd w:val="0"/>
        <w:snapToGrid w:val="0"/>
        <w:spacing w:line="360" w:lineRule="auto"/>
        <w:ind w:firstLine="480"/>
        <w:rPr>
          <w:rFonts w:ascii="宋体" w:eastAsia="宋体" w:hAnsi="宋体"/>
          <w:sz w:val="24"/>
          <w:szCs w:val="24"/>
        </w:rPr>
      </w:pPr>
      <w:r w:rsidRPr="007B08BC">
        <w:rPr>
          <w:rFonts w:ascii="宋体" w:eastAsia="宋体" w:hAnsi="宋体"/>
          <w:sz w:val="24"/>
          <w:szCs w:val="24"/>
        </w:rPr>
        <w:t>1.1 技术服务内容：乙方按照附件一完成定制化软件开发、部署实施、数据导入与处理功能、培训，以及验收后的质量保证和基础运行维护服务。</w:t>
      </w:r>
    </w:p>
    <w:p w14:paraId="7E49AA83" w14:textId="77777777" w:rsidR="002A20FB" w:rsidRPr="007B08BC" w:rsidRDefault="00000000">
      <w:pPr>
        <w:adjustRightInd w:val="0"/>
        <w:snapToGrid w:val="0"/>
        <w:spacing w:line="360" w:lineRule="auto"/>
        <w:ind w:firstLine="480"/>
        <w:rPr>
          <w:rFonts w:ascii="宋体" w:eastAsia="宋体" w:hAnsi="宋体"/>
          <w:sz w:val="24"/>
          <w:szCs w:val="24"/>
        </w:rPr>
      </w:pPr>
      <w:r w:rsidRPr="007B08BC">
        <w:rPr>
          <w:rFonts w:ascii="宋体" w:eastAsia="宋体" w:hAnsi="宋体" w:hint="eastAsia"/>
          <w:sz w:val="24"/>
          <w:szCs w:val="24"/>
        </w:rPr>
        <w:t>1.2 技术服务地点：甲方指定地点及经双方确认的远程服务地点。</w:t>
      </w:r>
    </w:p>
    <w:p w14:paraId="6B1F6969" w14:textId="77777777" w:rsidR="002A20FB" w:rsidRPr="007B08BC" w:rsidRDefault="00000000">
      <w:pPr>
        <w:adjustRightInd w:val="0"/>
        <w:snapToGrid w:val="0"/>
        <w:spacing w:line="360" w:lineRule="auto"/>
        <w:ind w:firstLine="480"/>
        <w:rPr>
          <w:rFonts w:ascii="宋体" w:eastAsia="宋体" w:hAnsi="宋体"/>
          <w:sz w:val="24"/>
          <w:szCs w:val="24"/>
          <w:u w:val="single"/>
        </w:rPr>
      </w:pPr>
      <w:r w:rsidRPr="007B08BC">
        <w:rPr>
          <w:rFonts w:ascii="宋体" w:eastAsia="宋体" w:hAnsi="宋体" w:hint="eastAsia"/>
          <w:sz w:val="24"/>
          <w:szCs w:val="24"/>
        </w:rPr>
        <w:t>1.3 技术服务期限：开发实施阶段自本合同生效且甲方具备约定启动条件之日起，至项目最终验收合格之日止；质量保证及基础运行维护阶段自最终验收合格次日起三（3）个月。</w:t>
      </w:r>
    </w:p>
    <w:p w14:paraId="2F1BCADF" w14:textId="77777777" w:rsidR="002A20FB" w:rsidRPr="007B08BC" w:rsidRDefault="00000000">
      <w:pPr>
        <w:adjustRightInd w:val="0"/>
        <w:snapToGrid w:val="0"/>
        <w:spacing w:line="360" w:lineRule="auto"/>
        <w:ind w:firstLine="480"/>
        <w:rPr>
          <w:rFonts w:ascii="宋体" w:eastAsia="宋体" w:hAnsi="宋体"/>
          <w:sz w:val="24"/>
          <w:szCs w:val="24"/>
        </w:rPr>
      </w:pPr>
      <w:r w:rsidRPr="007B08BC">
        <w:rPr>
          <w:rFonts w:ascii="宋体" w:eastAsia="宋体" w:hAnsi="宋体" w:hint="eastAsia"/>
          <w:sz w:val="24"/>
          <w:szCs w:val="24"/>
        </w:rPr>
        <w:t>1.4 技术服务要求：乙方按照本合同、附件一及双方书面确认的需求文件，完成需求确认、设计、开发、测试、部署、培训、验收支持、质量保证和运行维护。</w:t>
      </w:r>
    </w:p>
    <w:p w14:paraId="58428BE0" w14:textId="77777777" w:rsidR="002A20FB" w:rsidRPr="007B08BC" w:rsidRDefault="00000000">
      <w:pPr>
        <w:adjustRightInd w:val="0"/>
        <w:snapToGrid w:val="0"/>
        <w:spacing w:line="360" w:lineRule="auto"/>
        <w:ind w:firstLine="480"/>
        <w:rPr>
          <w:rFonts w:ascii="宋体" w:eastAsia="宋体" w:hAnsi="宋体"/>
          <w:sz w:val="24"/>
          <w:szCs w:val="24"/>
        </w:rPr>
      </w:pPr>
      <w:r w:rsidRPr="007B08BC">
        <w:rPr>
          <w:rFonts w:ascii="宋体" w:eastAsia="宋体" w:hAnsi="宋体" w:hint="eastAsia"/>
          <w:sz w:val="24"/>
          <w:szCs w:val="24"/>
        </w:rPr>
        <w:t>1.5 技术服务方式：现场与远程相结合，具体以项目实施计划和附件四约定为准。</w:t>
      </w:r>
    </w:p>
    <w:p w14:paraId="0BFCF96E" w14:textId="77777777" w:rsidR="002A20FB" w:rsidRPr="007B08BC" w:rsidRDefault="00000000" w:rsidP="0080185E">
      <w:pPr>
        <w:pStyle w:val="Heading1"/>
        <w:tabs>
          <w:tab w:val="left" w:pos="1050"/>
        </w:tabs>
        <w:adjustRightInd w:val="0"/>
        <w:snapToGrid w:val="0"/>
        <w:spacing w:before="120" w:after="60" w:line="360" w:lineRule="auto"/>
        <w:rPr>
          <w:rFonts w:ascii="宋体" w:eastAsia="宋体" w:hAnsi="宋体"/>
          <w:b/>
          <w:bCs w:val="0"/>
          <w:szCs w:val="24"/>
        </w:rPr>
      </w:pPr>
      <w:bookmarkStart w:id="5" w:name="_Toc4541"/>
      <w:r w:rsidRPr="007B08BC">
        <w:rPr>
          <w:rFonts w:ascii="宋体" w:eastAsia="宋体" w:hAnsi="宋体"/>
          <w:b/>
          <w:bCs w:val="0"/>
          <w:szCs w:val="24"/>
        </w:rPr>
        <w:t>第二条</w:t>
      </w:r>
      <w:r w:rsidR="002467EE" w:rsidRPr="007B08BC">
        <w:rPr>
          <w:rFonts w:ascii="宋体" w:eastAsia="宋体" w:hAnsi="宋体" w:hint="eastAsia"/>
          <w:b/>
          <w:bCs w:val="0"/>
          <w:szCs w:val="24"/>
        </w:rPr>
        <w:t xml:space="preserve"> </w:t>
      </w:r>
      <w:r w:rsidRPr="007B08BC">
        <w:rPr>
          <w:rFonts w:ascii="宋体" w:eastAsia="宋体" w:hAnsi="宋体"/>
          <w:b/>
          <w:bCs w:val="0"/>
          <w:szCs w:val="24"/>
        </w:rPr>
        <w:t>进度要求</w:t>
      </w:r>
      <w:r w:rsidRPr="007B08BC">
        <w:rPr>
          <w:rFonts w:ascii="宋体" w:eastAsia="宋体" w:hAnsi="宋体" w:hint="eastAsia"/>
          <w:b/>
          <w:bCs w:val="0"/>
          <w:szCs w:val="24"/>
        </w:rPr>
        <w:t>及质量要求</w:t>
      </w:r>
      <w:bookmarkEnd w:id="5"/>
    </w:p>
    <w:p w14:paraId="02F99767" w14:textId="77777777" w:rsidR="002A20FB" w:rsidRPr="007B08BC" w:rsidRDefault="00000000">
      <w:pPr>
        <w:adjustRightInd w:val="0"/>
        <w:snapToGrid w:val="0"/>
        <w:spacing w:line="360" w:lineRule="auto"/>
        <w:ind w:firstLine="480"/>
        <w:rPr>
          <w:rFonts w:ascii="宋体" w:eastAsia="宋体" w:hAnsi="宋体"/>
          <w:sz w:val="24"/>
          <w:szCs w:val="24"/>
        </w:rPr>
      </w:pPr>
      <w:r w:rsidRPr="007B08BC">
        <w:rPr>
          <w:rFonts w:ascii="宋体" w:eastAsia="宋体" w:hAnsi="宋体"/>
          <w:sz w:val="24"/>
          <w:szCs w:val="24"/>
        </w:rPr>
        <w:t>乙方应当按照下列进度要求</w:t>
      </w:r>
      <w:r w:rsidRPr="007B08BC">
        <w:rPr>
          <w:rFonts w:ascii="宋体" w:eastAsia="宋体" w:hAnsi="宋体" w:hint="eastAsia"/>
          <w:sz w:val="24"/>
          <w:szCs w:val="24"/>
        </w:rPr>
        <w:t>及质量要求提供</w:t>
      </w:r>
      <w:r w:rsidRPr="007B08BC">
        <w:rPr>
          <w:rFonts w:ascii="宋体" w:eastAsia="宋体" w:hAnsi="宋体"/>
          <w:sz w:val="24"/>
          <w:szCs w:val="24"/>
        </w:rPr>
        <w:t>技术服务工作：</w:t>
      </w:r>
    </w:p>
    <w:p w14:paraId="3C3204DD" w14:textId="77777777" w:rsidR="002A20FB" w:rsidRPr="007B08BC" w:rsidRDefault="00000000">
      <w:pPr>
        <w:adjustRightInd w:val="0"/>
        <w:snapToGrid w:val="0"/>
        <w:spacing w:line="360" w:lineRule="auto"/>
        <w:ind w:firstLine="480"/>
        <w:rPr>
          <w:rFonts w:ascii="宋体" w:eastAsia="宋体" w:hAnsi="宋体"/>
        </w:rPr>
      </w:pPr>
      <w:r w:rsidRPr="007B08BC">
        <w:rPr>
          <w:rFonts w:ascii="宋体" w:eastAsia="宋体" w:hAnsi="宋体" w:hint="eastAsia"/>
          <w:sz w:val="24"/>
          <w:szCs w:val="24"/>
        </w:rPr>
        <w:t>2.1 具体进度要求：乙方应在启动条件全部满足后五（5）个工作日内提交项目实施计划，经双方确认后执行。附件一第1、第2和第4项原则上在启动条件</w:t>
      </w:r>
      <w:r w:rsidRPr="007B08BC">
        <w:rPr>
          <w:rFonts w:ascii="宋体" w:eastAsia="宋体" w:hAnsi="宋体" w:hint="eastAsia"/>
          <w:sz w:val="24"/>
          <w:szCs w:val="24"/>
        </w:rPr>
        <w:lastRenderedPageBreak/>
        <w:t>满足后六十（60）个自然日内完成；第3项在甲方提供完整、可用且具备联调条件的接口后，按双方确认的实施计划完成。</w:t>
      </w:r>
    </w:p>
    <w:p w14:paraId="65F15FD6" w14:textId="77777777" w:rsidR="002A20FB" w:rsidRPr="007B08BC" w:rsidRDefault="00000000">
      <w:pPr>
        <w:adjustRightInd w:val="0"/>
        <w:snapToGrid w:val="0"/>
        <w:spacing w:line="360" w:lineRule="auto"/>
        <w:ind w:firstLine="480"/>
        <w:rPr>
          <w:rFonts w:ascii="宋体" w:eastAsia="宋体" w:hAnsi="宋体"/>
          <w:sz w:val="24"/>
          <w:szCs w:val="24"/>
          <w:u w:val="single"/>
        </w:rPr>
      </w:pPr>
      <w:r w:rsidRPr="007B08BC">
        <w:rPr>
          <w:rFonts w:ascii="宋体" w:eastAsia="宋体" w:hAnsi="宋体" w:hint="eastAsia"/>
          <w:sz w:val="24"/>
          <w:szCs w:val="24"/>
        </w:rPr>
        <w:t>2.2 质量要求：符合适用的法律法规、双方确认的需求文件、附件一交付清单以及附件四验收标准。甲方内部标准须在合同签订前或项目启动时书面提供，未提供的不得作为验收或追责依据。</w:t>
      </w:r>
    </w:p>
    <w:p w14:paraId="77F68582" w14:textId="77777777" w:rsidR="00BE3F92" w:rsidRPr="007B08BC" w:rsidRDefault="00000000">
      <w:pPr>
        <w:adjustRightInd w:val="0"/>
        <w:snapToGrid w:val="0"/>
        <w:spacing w:line="360" w:lineRule="auto"/>
        <w:ind w:firstLine="480"/>
        <w:rPr>
          <w:rFonts w:ascii="宋体" w:eastAsia="宋体" w:hAnsi="宋体"/>
          <w:sz w:val="24"/>
          <w:szCs w:val="24"/>
          <w:u w:val="single"/>
        </w:rPr>
      </w:pPr>
      <w:r w:rsidRPr="007B08BC">
        <w:rPr>
          <w:rFonts w:ascii="宋体" w:eastAsia="宋体" w:hAnsi="宋体" w:hint="eastAsia"/>
          <w:sz w:val="24"/>
          <w:szCs w:val="24"/>
        </w:rPr>
        <w:t>2.3 因甲方迟延提供资料、接口、账号权限、网络环境、测试数据、确认意见或其他协作条件，或者甲方提出需求变更、第三方系统发生变化，导致乙方无法按原计划履行的，相关里程碑及交付期限按实际影响天数顺延；乙方应及时书面提示影响。</w:t>
      </w:r>
    </w:p>
    <w:p w14:paraId="476CB43A" w14:textId="3AA4BF97" w:rsidR="002A20FB" w:rsidRPr="007B08BC" w:rsidRDefault="00000000" w:rsidP="0080185E">
      <w:pPr>
        <w:pStyle w:val="Heading1"/>
        <w:tabs>
          <w:tab w:val="left" w:pos="1050"/>
        </w:tabs>
        <w:adjustRightInd w:val="0"/>
        <w:snapToGrid w:val="0"/>
        <w:spacing w:before="120" w:after="60" w:line="360" w:lineRule="auto"/>
        <w:rPr>
          <w:rFonts w:ascii="宋体" w:eastAsia="宋体" w:hAnsi="宋体"/>
          <w:b/>
          <w:bCs w:val="0"/>
          <w:szCs w:val="24"/>
        </w:rPr>
      </w:pPr>
      <w:bookmarkStart w:id="6" w:name="_Toc28025"/>
      <w:r w:rsidRPr="007B08BC">
        <w:rPr>
          <w:rFonts w:ascii="宋体" w:eastAsia="宋体" w:hAnsi="宋体"/>
          <w:b/>
          <w:bCs w:val="0"/>
          <w:szCs w:val="24"/>
        </w:rPr>
        <w:t>第三条</w:t>
      </w:r>
      <w:r w:rsidR="00E92A76">
        <w:rPr>
          <w:rFonts w:ascii="宋体" w:eastAsia="宋体" w:hAnsi="宋体" w:hint="eastAsia"/>
          <w:b/>
          <w:bCs w:val="0"/>
          <w:szCs w:val="24"/>
        </w:rPr>
        <w:t xml:space="preserve"> </w:t>
      </w:r>
      <w:r w:rsidRPr="007B08BC">
        <w:rPr>
          <w:rFonts w:ascii="宋体" w:eastAsia="宋体" w:hAnsi="宋体"/>
          <w:b/>
          <w:bCs w:val="0"/>
          <w:szCs w:val="24"/>
        </w:rPr>
        <w:t>甲方协作</w:t>
      </w:r>
      <w:bookmarkEnd w:id="6"/>
    </w:p>
    <w:p w14:paraId="304AF368" w14:textId="77777777" w:rsidR="002A20FB" w:rsidRPr="007B08BC" w:rsidRDefault="00000000">
      <w:pPr>
        <w:adjustRightInd w:val="0"/>
        <w:snapToGrid w:val="0"/>
        <w:spacing w:line="360" w:lineRule="auto"/>
        <w:ind w:firstLine="480"/>
        <w:rPr>
          <w:rFonts w:ascii="宋体" w:eastAsia="宋体" w:hAnsi="宋体"/>
          <w:sz w:val="24"/>
          <w:szCs w:val="24"/>
        </w:rPr>
      </w:pPr>
      <w:r w:rsidRPr="007B08BC">
        <w:rPr>
          <w:rFonts w:ascii="宋体" w:eastAsia="宋体" w:hAnsi="宋体"/>
          <w:sz w:val="24"/>
          <w:szCs w:val="24"/>
        </w:rPr>
        <w:t>甲方应当向乙方提供下列协作事项：</w:t>
      </w:r>
    </w:p>
    <w:p w14:paraId="4668AA8F" w14:textId="77777777" w:rsidR="002A20FB" w:rsidRPr="007B08BC" w:rsidRDefault="00000000">
      <w:pPr>
        <w:adjustRightInd w:val="0"/>
        <w:snapToGrid w:val="0"/>
        <w:spacing w:line="360" w:lineRule="auto"/>
        <w:ind w:firstLine="480"/>
        <w:rPr>
          <w:rFonts w:ascii="宋体" w:eastAsia="宋体" w:hAnsi="宋体"/>
          <w:sz w:val="24"/>
          <w:szCs w:val="24"/>
        </w:rPr>
      </w:pPr>
      <w:bookmarkStart w:id="7" w:name="_Toc5837"/>
      <w:bookmarkEnd w:id="7"/>
      <w:r w:rsidRPr="007B08BC">
        <w:rPr>
          <w:rFonts w:ascii="宋体" w:eastAsia="宋体" w:hAnsi="宋体"/>
          <w:sz w:val="24"/>
          <w:szCs w:val="24"/>
        </w:rPr>
        <w:t>3.1 甲方应及时、准确、完整地提供业务需求、数据口径、接口资料、测试数据、账号权限、网络及部署环境，并保证其来源和使用授权合法。乙方发现资料明显缺失或存在矛盾时应及时通知甲方；未在固定期限内发现不视为乙方认可资料完整或放弃顺延权利。</w:t>
      </w:r>
    </w:p>
    <w:p w14:paraId="3863F841" w14:textId="77777777" w:rsidR="002A20FB" w:rsidRPr="007B08BC" w:rsidRDefault="00000000">
      <w:pPr>
        <w:adjustRightInd w:val="0"/>
        <w:snapToGrid w:val="0"/>
        <w:spacing w:line="360" w:lineRule="auto"/>
        <w:ind w:firstLine="480"/>
        <w:rPr>
          <w:rFonts w:ascii="宋体" w:eastAsia="宋体" w:hAnsi="宋体"/>
          <w:sz w:val="24"/>
          <w:szCs w:val="24"/>
        </w:rPr>
      </w:pPr>
      <w:bookmarkStart w:id="8" w:name="_Toc14709"/>
      <w:r w:rsidRPr="007B08BC">
        <w:rPr>
          <w:rFonts w:ascii="宋体" w:eastAsia="宋体" w:hAnsi="宋体" w:hint="eastAsia"/>
          <w:sz w:val="24"/>
          <w:szCs w:val="24"/>
        </w:rPr>
        <w:t>甲方对其提供的资料、数据、业务规则及授权的准确性、完整性和合法性负责。服务成果验收完成后，乙方按照甲方书面要求返还或删除相关资料和数据；依法必须留存的除外。</w:t>
      </w:r>
    </w:p>
    <w:bookmarkEnd w:id="8"/>
    <w:p w14:paraId="6E37BA50" w14:textId="77777777" w:rsidR="002A20FB" w:rsidRPr="007B08BC" w:rsidRDefault="00000000">
      <w:pPr>
        <w:adjustRightInd w:val="0"/>
        <w:snapToGrid w:val="0"/>
        <w:spacing w:line="360" w:lineRule="auto"/>
        <w:ind w:firstLine="480"/>
        <w:rPr>
          <w:rFonts w:ascii="宋体" w:eastAsia="宋体" w:hAnsi="宋体"/>
          <w:sz w:val="24"/>
          <w:szCs w:val="24"/>
        </w:rPr>
      </w:pPr>
      <w:r w:rsidRPr="007B08BC">
        <w:rPr>
          <w:rFonts w:ascii="宋体" w:eastAsia="宋体" w:hAnsi="宋体" w:hint="eastAsia"/>
          <w:sz w:val="24"/>
          <w:szCs w:val="24"/>
        </w:rPr>
        <w:t>3.2 甲方应提供必要的办公或远程接入条件、网络、服务器或云资源、域名和证书、第三方软件许可、测试及生产环境，并指定有权确认需求、验收和变更的项目负责人。</w:t>
      </w:r>
    </w:p>
    <w:p w14:paraId="6AF3940F" w14:textId="77777777" w:rsidR="002A20FB" w:rsidRPr="007B08BC" w:rsidRDefault="00000000">
      <w:pPr>
        <w:adjustRightInd w:val="0"/>
        <w:snapToGrid w:val="0"/>
        <w:spacing w:line="360" w:lineRule="auto"/>
        <w:ind w:firstLine="480"/>
        <w:rPr>
          <w:rFonts w:ascii="宋体" w:eastAsia="宋体" w:hAnsi="宋体"/>
          <w:sz w:val="24"/>
          <w:szCs w:val="24"/>
          <w:u w:val="single"/>
        </w:rPr>
      </w:pPr>
      <w:bookmarkStart w:id="9" w:name="_Toc6755"/>
      <w:r w:rsidRPr="007B08BC">
        <w:rPr>
          <w:rFonts w:ascii="宋体" w:eastAsia="宋体" w:hAnsi="宋体"/>
          <w:sz w:val="24"/>
          <w:szCs w:val="24"/>
        </w:rPr>
        <w:t>3.3 甲方应在项目实施计划约定的时间内完成协作事项，并在收到乙方书面确认请求后五（5）个工作日内反馈；逾期未反馈的，乙方有权暂停受影响工作，工期相应顺延。</w:t>
      </w:r>
    </w:p>
    <w:bookmarkEnd w:id="9"/>
    <w:p w14:paraId="1D83ED2D" w14:textId="77777777" w:rsidR="002A20FB" w:rsidRPr="007B08BC" w:rsidRDefault="00000000">
      <w:pPr>
        <w:adjustRightInd w:val="0"/>
        <w:snapToGrid w:val="0"/>
        <w:spacing w:line="360" w:lineRule="auto"/>
        <w:ind w:firstLine="480"/>
        <w:rPr>
          <w:rFonts w:ascii="宋体" w:eastAsia="宋体" w:hAnsi="宋体"/>
          <w:sz w:val="24"/>
          <w:szCs w:val="24"/>
        </w:rPr>
      </w:pPr>
      <w:r w:rsidRPr="007B08BC">
        <w:rPr>
          <w:rFonts w:ascii="宋体" w:eastAsia="宋体" w:hAnsi="宋体" w:hint="eastAsia"/>
          <w:sz w:val="24"/>
          <w:szCs w:val="24"/>
        </w:rPr>
        <w:t>3.4 甲方新增或变更需求，应使用附件三《需求变更确认单》确认工作内容、费用和交付日期。未经双方书面确认，乙方无义务实施新增或变更需求。</w:t>
      </w:r>
    </w:p>
    <w:p w14:paraId="692E9636" w14:textId="6371D13B" w:rsidR="002A20FB" w:rsidRPr="007B08BC" w:rsidRDefault="00000000" w:rsidP="0080185E">
      <w:pPr>
        <w:pStyle w:val="Heading1"/>
        <w:tabs>
          <w:tab w:val="left" w:pos="1050"/>
        </w:tabs>
        <w:adjustRightInd w:val="0"/>
        <w:snapToGrid w:val="0"/>
        <w:spacing w:before="120" w:after="60" w:line="360" w:lineRule="auto"/>
        <w:rPr>
          <w:rFonts w:ascii="宋体" w:eastAsia="宋体" w:hAnsi="宋体"/>
          <w:b/>
          <w:bCs w:val="0"/>
          <w:szCs w:val="24"/>
        </w:rPr>
      </w:pPr>
      <w:bookmarkStart w:id="10" w:name="_Toc30539"/>
      <w:r w:rsidRPr="007B08BC">
        <w:rPr>
          <w:rFonts w:ascii="宋体" w:eastAsia="宋体" w:hAnsi="宋体"/>
          <w:b/>
          <w:bCs w:val="0"/>
          <w:szCs w:val="24"/>
        </w:rPr>
        <w:t>第四条</w:t>
      </w:r>
      <w:r w:rsidR="00DC15AB">
        <w:rPr>
          <w:rFonts w:ascii="宋体" w:eastAsia="宋体" w:hAnsi="宋体" w:hint="eastAsia"/>
          <w:b/>
          <w:bCs w:val="0"/>
          <w:szCs w:val="24"/>
        </w:rPr>
        <w:t xml:space="preserve"> </w:t>
      </w:r>
      <w:r w:rsidRPr="007B08BC">
        <w:rPr>
          <w:rFonts w:ascii="宋体" w:eastAsia="宋体" w:hAnsi="宋体" w:hint="eastAsia"/>
          <w:b/>
          <w:bCs w:val="0"/>
          <w:szCs w:val="24"/>
        </w:rPr>
        <w:t>技术服务</w:t>
      </w:r>
      <w:r w:rsidRPr="007B08BC">
        <w:rPr>
          <w:rFonts w:ascii="宋体" w:eastAsia="宋体" w:hAnsi="宋体"/>
          <w:b/>
          <w:bCs w:val="0"/>
          <w:szCs w:val="24"/>
        </w:rPr>
        <w:t>费用</w:t>
      </w:r>
      <w:bookmarkEnd w:id="10"/>
    </w:p>
    <w:p w14:paraId="3B457EAB" w14:textId="77777777" w:rsidR="002A20FB" w:rsidRPr="007B08BC" w:rsidRDefault="00000000">
      <w:pPr>
        <w:adjustRightInd w:val="0"/>
        <w:snapToGrid w:val="0"/>
        <w:spacing w:line="360" w:lineRule="auto"/>
        <w:ind w:firstLine="480"/>
        <w:rPr>
          <w:rFonts w:ascii="宋体" w:eastAsia="宋体" w:hAnsi="宋体"/>
          <w:sz w:val="24"/>
          <w:szCs w:val="24"/>
        </w:rPr>
      </w:pPr>
      <w:r w:rsidRPr="007B08BC">
        <w:rPr>
          <w:rFonts w:ascii="宋体" w:eastAsia="宋体" w:hAnsi="宋体" w:hint="eastAsia"/>
          <w:sz w:val="24"/>
          <w:szCs w:val="24"/>
        </w:rPr>
        <w:t>4.1 本合同按照第4.1.2款固定服务费方式计算技术服务费用：</w:t>
      </w:r>
    </w:p>
    <w:p w14:paraId="741932EB" w14:textId="77777777" w:rsidR="002A20FB" w:rsidRPr="007B08BC" w:rsidRDefault="00000000">
      <w:pPr>
        <w:adjustRightInd w:val="0"/>
        <w:snapToGrid w:val="0"/>
        <w:spacing w:line="360" w:lineRule="auto"/>
        <w:ind w:firstLine="480"/>
        <w:rPr>
          <w:rFonts w:ascii="宋体" w:eastAsia="宋体" w:hAnsi="宋体"/>
          <w:sz w:val="24"/>
          <w:szCs w:val="24"/>
        </w:rPr>
      </w:pPr>
      <w:r>
        <w:rPr>
          <w:rPr>
            <w:rFonts w:ascii="宋体" w:eastAsia="宋体" w:hAnsi="宋体" w:hint="eastAsia"/>
            <w:sz w:val="24"/>
            <w:szCs w:val="24"/>
          </w:rPr>
        </w:rPr>
        <w:t>4.1.2 固定服务费：本合同含税固定服务费总价为人民币大写：贰万贰仟伍佰元整（小写：22,500.00 元）。其中，研发服务费为人民币 20,000.00 元；阿里云服务器资源费为人民币 2,500.00 元，配置为 1 年期 ECS（4 vCPU / 8 GiB、100G 系统盘及基础公网访问资源），用于系统前端、后端和文件处理程序部署。域名、证书、OSS、RDS、超出基础资源的带宽及 AI 文档解析等按实际发生金额由甲方承担或另行书面确认。上述费用包含附件一所列开发实施工作以及最终验收后 3 个月的质量保证和基础运行维护服务；该 3 个月基础运行维护不单独计费，已包含在研发服务费中。新增需求及超出附件四范围的服务按附件三另行确认。</w:t>
      </w:r>
    </w:p>
    <w:p w14:paraId="05C3688C" w14:textId="77777777" w:rsidR="002A20FB" w:rsidRPr="007B08BC" w:rsidRDefault="00000000">
      <w:pPr>
        <w:adjustRightInd w:val="0"/>
        <w:snapToGrid w:val="0"/>
        <w:spacing w:line="360" w:lineRule="auto"/>
        <w:ind w:firstLine="480"/>
        <w:rPr>
          <w:rFonts w:ascii="宋体" w:eastAsia="宋体" w:hAnsi="宋体"/>
          <w:sz w:val="24"/>
          <w:szCs w:val="24"/>
        </w:rPr>
      </w:pPr>
      <w:r w:rsidRPr="007B08BC">
        <w:rPr>
          <w:rFonts w:ascii="宋体" w:eastAsia="宋体" w:hAnsi="宋体" w:hint="eastAsia"/>
          <w:sz w:val="24"/>
          <w:szCs w:val="24"/>
        </w:rPr>
        <w:t>其中，费用构成见附件一。</w:t>
      </w:r>
    </w:p>
    <w:p w14:paraId="348E6A0C" w14:textId="77777777" w:rsidR="002A20FB" w:rsidRPr="007B08BC" w:rsidRDefault="00000000">
      <w:pPr>
        <w:adjustRightInd w:val="0"/>
        <w:snapToGrid w:val="0"/>
        <w:spacing w:line="360" w:lineRule="auto"/>
        <w:ind w:firstLineChars="200" w:firstLine="480"/>
        <w:rPr>
          <w:rFonts w:ascii="宋体" w:eastAsia="宋体" w:hAnsi="宋体"/>
          <w:sz w:val="24"/>
          <w:szCs w:val="24"/>
        </w:rPr>
      </w:pPr>
      <w:r w:rsidRPr="007B08BC">
        <w:rPr>
          <w:rFonts w:ascii="宋体" w:eastAsia="宋体" w:hAnsi="宋体"/>
          <w:sz w:val="24"/>
          <w:szCs w:val="24"/>
        </w:rPr>
        <w:t>4.2 双方同意采用银行转账方式支付技术服务费用。</w:t>
      </w:r>
    </w:p>
    <w:p w14:paraId="5687281F" w14:textId="77777777" w:rsidR="002A20FB" w:rsidRPr="007B08BC" w:rsidRDefault="00000000">
      <w:pPr>
        <w:adjustRightInd w:val="0"/>
        <w:snapToGrid w:val="0"/>
        <w:spacing w:line="360" w:lineRule="auto"/>
        <w:ind w:firstLineChars="300" w:firstLine="720"/>
        <w:rPr>
          <w:rFonts w:ascii="宋体" w:eastAsia="宋体" w:hAnsi="宋体"/>
          <w:sz w:val="24"/>
          <w:szCs w:val="24"/>
        </w:rPr>
      </w:pPr>
      <w:r>
        <w:rPr>
          <w:rPr>
            <w:rFonts w:ascii="宋体" w:eastAsia="宋体" w:hAnsi="宋体" w:cs="Times New Roman" w:hint="eastAsia"/>
            <w:sz w:val="24"/>
            <w:szCs w:val="24"/>
          </w:rPr>
        </w:rPr>
        <w:t>4.2.3 分批支付：第一批，附件一第 1、第 2 和第 4 项成果验收合格且甲方收到合法有效等额发票后二十（20）日内，支付人民币壹万伍仟柒佰伍拾元整（小写：15,750.00 元）；第二批，附件一第 3 项成果验收合格且甲方收到合法有效等额发票后二十（20）日内，支付人民币陆仟柒佰伍拾元整（小写：6,750.00 元）。甲方不得以其内部审批、审计流程或第三方未付款为由延迟支付。</w:t>
      </w:r>
    </w:p>
    <w:p w14:paraId="1A1B1E55" w14:textId="77777777" w:rsidR="002A20FB" w:rsidRPr="007B08BC" w:rsidRDefault="00000000">
      <w:pPr>
        <w:adjustRightInd w:val="0"/>
        <w:snapToGrid w:val="0"/>
        <w:spacing w:line="360" w:lineRule="auto"/>
        <w:ind w:firstLineChars="200" w:firstLine="480"/>
        <w:rPr>
          <w:rFonts w:ascii="宋体" w:eastAsia="宋体" w:hAnsi="宋体"/>
          <w:sz w:val="24"/>
          <w:szCs w:val="24"/>
        </w:rPr>
      </w:pPr>
      <w:r w:rsidRPr="007B08BC">
        <w:rPr>
          <w:rFonts w:ascii="宋体" w:eastAsia="宋体" w:hAnsi="宋体" w:hint="eastAsia"/>
          <w:sz w:val="24"/>
          <w:szCs w:val="24"/>
        </w:rPr>
        <w:t>4.3 甲方应将技术服务费支付至乙方下列账户，除乙方另行书面通知外不得支付至其他账户：</w:t>
      </w:r>
    </w:p>
    <w:p w14:paraId="1D675A07" w14:textId="77777777" w:rsidR="002A20FB" w:rsidRPr="007B08BC" w:rsidRDefault="00000000">
      <w:pPr>
        <w:adjustRightInd w:val="0"/>
        <w:snapToGrid w:val="0"/>
        <w:spacing w:line="360" w:lineRule="auto"/>
        <w:ind w:firstLineChars="300" w:firstLine="720"/>
        <w:rPr>
          <w:rFonts w:ascii="宋体" w:eastAsia="宋体" w:hAnsi="宋体"/>
          <w:sz w:val="24"/>
          <w:szCs w:val="24"/>
        </w:rPr>
      </w:pPr>
      <w:r w:rsidRPr="007B08BC">
        <w:rPr>
          <w:rFonts w:ascii="宋体" w:eastAsia="宋体" w:hAnsi="宋体" w:hint="eastAsia"/>
          <w:sz w:val="24"/>
          <w:szCs w:val="24"/>
        </w:rPr>
        <w:t>甲方户名：________________________________</w:t>
      </w:r>
    </w:p>
    <w:p w14:paraId="20F58C65" w14:textId="77777777" w:rsidR="002A20FB" w:rsidRPr="007B08BC" w:rsidRDefault="00000000">
      <w:pPr>
        <w:adjustRightInd w:val="0"/>
        <w:snapToGrid w:val="0"/>
        <w:spacing w:line="360" w:lineRule="auto"/>
        <w:ind w:firstLineChars="300" w:firstLine="720"/>
        <w:rPr>
          <w:rFonts w:ascii="宋体" w:eastAsia="宋体" w:hAnsi="宋体"/>
          <w:sz w:val="24"/>
          <w:szCs w:val="24"/>
        </w:rPr>
      </w:pPr>
      <w:r w:rsidRPr="007B08BC">
        <w:rPr>
          <w:rFonts w:ascii="宋体" w:eastAsia="宋体" w:hAnsi="宋体" w:hint="eastAsia"/>
          <w:sz w:val="24"/>
          <w:szCs w:val="24"/>
        </w:rPr>
        <w:t>甲方开户行：________________________________</w:t>
      </w:r>
    </w:p>
    <w:p w14:paraId="0717CDF8" w14:textId="77777777" w:rsidR="002A20FB" w:rsidRPr="007B08BC" w:rsidRDefault="00000000">
      <w:pPr>
        <w:adjustRightInd w:val="0"/>
        <w:snapToGrid w:val="0"/>
        <w:spacing w:line="360" w:lineRule="auto"/>
        <w:ind w:firstLineChars="300" w:firstLine="720"/>
        <w:rPr>
          <w:rFonts w:ascii="宋体" w:eastAsia="宋体" w:hAnsi="宋体"/>
          <w:sz w:val="24"/>
          <w:szCs w:val="24"/>
        </w:rPr>
      </w:pPr>
      <w:r w:rsidRPr="007B08BC">
        <w:rPr>
          <w:rFonts w:ascii="宋体" w:eastAsia="宋体" w:hAnsi="宋体" w:hint="eastAsia"/>
          <w:sz w:val="24"/>
          <w:szCs w:val="24"/>
        </w:rPr>
        <w:t>甲方账号：__________________________________</w:t>
      </w:r>
    </w:p>
    <w:p w14:paraId="37455D50" w14:textId="77777777" w:rsidR="002A20FB" w:rsidRPr="007B08BC" w:rsidRDefault="00000000">
      <w:pPr>
        <w:adjustRightInd w:val="0"/>
        <w:snapToGrid w:val="0"/>
        <w:spacing w:line="360" w:lineRule="auto"/>
        <w:ind w:firstLineChars="300" w:firstLine="720"/>
        <w:rPr>
          <w:rFonts w:ascii="宋体" w:eastAsia="宋体" w:hAnsi="宋体"/>
          <w:sz w:val="24"/>
          <w:szCs w:val="24"/>
        </w:rPr>
      </w:pPr>
      <w:r w:rsidRPr="007B08BC">
        <w:rPr>
          <w:rFonts w:ascii="宋体" w:eastAsia="宋体" w:hAnsi="宋体" w:hint="eastAsia"/>
          <w:sz w:val="24"/>
          <w:szCs w:val="24"/>
        </w:rPr>
        <w:t>乙方户名：北京辰晰应用软件开发店（个体工商户）</w:t>
      </w:r>
    </w:p>
    <w:p w14:paraId="7B19A511" w14:textId="77777777" w:rsidR="002A20FB" w:rsidRPr="007B08BC" w:rsidRDefault="00000000">
      <w:pPr>
        <w:adjustRightInd w:val="0"/>
        <w:snapToGrid w:val="0"/>
        <w:spacing w:line="360" w:lineRule="auto"/>
        <w:ind w:firstLineChars="300" w:firstLine="720"/>
        <w:rPr>
          <w:rFonts w:ascii="宋体" w:eastAsia="宋体" w:hAnsi="宋体"/>
          <w:sz w:val="24"/>
          <w:szCs w:val="24"/>
        </w:rPr>
      </w:pPr>
      <w:r w:rsidRPr="007B08BC">
        <w:rPr>
          <w:rFonts w:ascii="宋体" w:eastAsia="宋体" w:hAnsi="宋体" w:hint="eastAsia"/>
          <w:sz w:val="24"/>
          <w:szCs w:val="24"/>
        </w:rPr>
        <w:t>乙方开户行：中国工商银行股份有限公司北京知春路支行</w:t>
      </w:r>
    </w:p>
    <w:p w14:paraId="21DE89AB" w14:textId="77777777" w:rsidR="002A20FB" w:rsidRPr="007B08BC" w:rsidRDefault="00000000">
      <w:pPr>
        <w:adjustRightInd w:val="0"/>
        <w:snapToGrid w:val="0"/>
        <w:spacing w:line="360" w:lineRule="auto"/>
        <w:ind w:firstLineChars="300" w:firstLine="720"/>
        <w:rPr>
          <w:rFonts w:ascii="宋体" w:eastAsia="宋体" w:hAnsi="宋体"/>
          <w:sz w:val="24"/>
          <w:szCs w:val="24"/>
          <w:u w:val="single"/>
        </w:rPr>
      </w:pPr>
      <w:r w:rsidRPr="007B08BC">
        <w:rPr>
          <w:rFonts w:ascii="宋体" w:eastAsia="宋体" w:hAnsi="宋体" w:hint="eastAsia"/>
          <w:sz w:val="24"/>
          <w:szCs w:val="24"/>
        </w:rPr>
        <w:t>乙方账号：0200207909200389185</w:t>
      </w:r>
    </w:p>
    <w:p w14:paraId="71542EC6" w14:textId="77777777" w:rsidR="002A20FB" w:rsidRPr="007B08BC" w:rsidRDefault="00000000">
      <w:pPr>
        <w:adjustRightInd w:val="0"/>
        <w:snapToGrid w:val="0"/>
        <w:spacing w:line="360" w:lineRule="auto"/>
        <w:ind w:firstLineChars="200" w:firstLine="480"/>
        <w:rPr>
          <w:rFonts w:ascii="宋体" w:eastAsia="宋体" w:hAnsi="宋体"/>
          <w:sz w:val="24"/>
          <w:szCs w:val="24"/>
          <w:u w:val="single"/>
        </w:rPr>
      </w:pPr>
      <w:bookmarkStart w:id="11" w:name="_Toc31523"/>
      <w:r w:rsidRPr="007B08BC">
        <w:rPr>
          <w:rFonts w:ascii="宋体" w:eastAsia="宋体" w:hAnsi="宋体" w:hint="eastAsia"/>
          <w:sz w:val="24"/>
          <w:szCs w:val="24"/>
        </w:rPr>
        <w:t xml:space="preserve">4.4  </w:t>
      </w:r>
      <w:r w:rsidRPr="007B08BC">
        <w:rPr>
          <w:rFonts w:ascii="宋体" w:eastAsia="宋体" w:hAnsi="宋体" w:hint="eastAsia"/>
          <w:sz w:val="24"/>
          <w:szCs w:val="24"/>
          <w:u w:val="single"/>
        </w:rPr>
        <w:t>开具发票所需甲方信息：</w:t>
      </w:r>
      <w:bookmarkEnd w:id="11"/>
    </w:p>
    <w:p w14:paraId="459350F9" w14:textId="77777777" w:rsidR="002A20FB" w:rsidRPr="007B08BC" w:rsidRDefault="00000000">
      <w:pPr>
        <w:adjustRightInd w:val="0"/>
        <w:snapToGrid w:val="0"/>
        <w:spacing w:line="360" w:lineRule="auto"/>
        <w:ind w:firstLineChars="300" w:firstLine="720"/>
        <w:rPr>
          <w:rFonts w:ascii="宋体" w:eastAsia="宋体" w:hAnsi="宋体"/>
          <w:sz w:val="24"/>
          <w:szCs w:val="24"/>
          <w:u w:val="single"/>
        </w:rPr>
      </w:pPr>
      <w:r w:rsidRPr="007B08BC">
        <w:rPr>
          <w:rFonts w:ascii="宋体" w:eastAsia="宋体" w:hAnsi="宋体" w:hint="eastAsia"/>
          <w:sz w:val="24"/>
          <w:szCs w:val="24"/>
        </w:rPr>
        <w:t>单位名称：________________________________</w:t>
      </w:r>
    </w:p>
    <w:p w14:paraId="3F9641CA" w14:textId="77777777" w:rsidR="002A20FB" w:rsidRPr="007B08BC" w:rsidRDefault="00000000">
      <w:pPr>
        <w:adjustRightInd w:val="0"/>
        <w:snapToGrid w:val="0"/>
        <w:spacing w:line="360" w:lineRule="auto"/>
        <w:ind w:firstLineChars="300" w:firstLine="720"/>
        <w:rPr>
          <w:rFonts w:ascii="宋体" w:eastAsia="宋体" w:hAnsi="宋体"/>
          <w:sz w:val="24"/>
          <w:szCs w:val="24"/>
          <w:u w:val="single"/>
        </w:rPr>
      </w:pPr>
      <w:r w:rsidRPr="007B08BC">
        <w:rPr>
          <w:rFonts w:ascii="宋体" w:eastAsia="宋体" w:hAnsi="宋体" w:hint="eastAsia"/>
          <w:sz w:val="24"/>
          <w:szCs w:val="24"/>
        </w:rPr>
        <w:t>纳税人识别号：____________________________</w:t>
      </w:r>
    </w:p>
    <w:p w14:paraId="0266BA5A" w14:textId="77777777" w:rsidR="002A20FB" w:rsidRPr="007B08BC" w:rsidRDefault="00000000">
      <w:pPr>
        <w:adjustRightInd w:val="0"/>
        <w:snapToGrid w:val="0"/>
        <w:spacing w:line="360" w:lineRule="auto"/>
        <w:ind w:firstLineChars="300" w:firstLine="720"/>
        <w:rPr>
          <w:rFonts w:ascii="宋体" w:eastAsia="宋体" w:hAnsi="宋体"/>
          <w:sz w:val="24"/>
          <w:szCs w:val="24"/>
          <w:u w:val="single"/>
        </w:rPr>
      </w:pPr>
      <w:r w:rsidRPr="007B08BC">
        <w:rPr>
          <w:rFonts w:ascii="宋体" w:eastAsia="宋体" w:hAnsi="宋体" w:hint="eastAsia"/>
          <w:sz w:val="24"/>
          <w:szCs w:val="24"/>
        </w:rPr>
        <w:t>地址：____________________________________</w:t>
      </w:r>
    </w:p>
    <w:p w14:paraId="3A07CB9D" w14:textId="77777777" w:rsidR="002A20FB" w:rsidRPr="007B08BC" w:rsidRDefault="00000000">
      <w:pPr>
        <w:adjustRightInd w:val="0"/>
        <w:snapToGrid w:val="0"/>
        <w:spacing w:line="360" w:lineRule="auto"/>
        <w:ind w:firstLineChars="300" w:firstLine="720"/>
        <w:rPr>
          <w:rFonts w:ascii="宋体" w:eastAsia="宋体" w:hAnsi="宋体"/>
          <w:sz w:val="24"/>
          <w:szCs w:val="24"/>
          <w:u w:val="single"/>
        </w:rPr>
      </w:pPr>
      <w:r w:rsidRPr="007B08BC">
        <w:rPr>
          <w:rFonts w:ascii="宋体" w:eastAsia="宋体" w:hAnsi="宋体" w:hint="eastAsia"/>
          <w:sz w:val="24"/>
          <w:szCs w:val="24"/>
        </w:rPr>
        <w:t>电话：____________________________________</w:t>
      </w:r>
    </w:p>
    <w:p w14:paraId="581B135D" w14:textId="77777777" w:rsidR="002A20FB" w:rsidRPr="007B08BC" w:rsidRDefault="00000000">
      <w:pPr>
        <w:adjustRightInd w:val="0"/>
        <w:snapToGrid w:val="0"/>
        <w:spacing w:line="360" w:lineRule="auto"/>
        <w:ind w:firstLineChars="300" w:firstLine="720"/>
        <w:rPr>
          <w:rFonts w:ascii="宋体" w:eastAsia="宋体" w:hAnsi="宋体"/>
          <w:sz w:val="24"/>
          <w:szCs w:val="24"/>
          <w:u w:val="single"/>
        </w:rPr>
      </w:pPr>
      <w:r w:rsidRPr="007B08BC">
        <w:rPr>
          <w:rFonts w:ascii="宋体" w:eastAsia="宋体" w:hAnsi="宋体" w:hint="eastAsia"/>
          <w:sz w:val="24"/>
          <w:szCs w:val="24"/>
        </w:rPr>
        <w:t>开户行及账号：______________________________</w:t>
      </w:r>
    </w:p>
    <w:p w14:paraId="21C2B2A6" w14:textId="77777777" w:rsidR="002A20FB" w:rsidRPr="007B08BC" w:rsidRDefault="00000000">
      <w:pPr>
        <w:adjustRightInd w:val="0"/>
        <w:snapToGrid w:val="0"/>
        <w:spacing w:line="360" w:lineRule="auto"/>
        <w:ind w:firstLine="480"/>
        <w:rPr>
          <w:rFonts w:ascii="宋体" w:eastAsia="宋体" w:hAnsi="宋体"/>
          <w:sz w:val="24"/>
          <w:szCs w:val="24"/>
        </w:rPr>
      </w:pPr>
      <w:r w:rsidRPr="007B08BC">
        <w:rPr>
          <w:rFonts w:ascii="宋体" w:eastAsia="宋体" w:hAnsi="宋体" w:hint="eastAsia"/>
          <w:sz w:val="24"/>
          <w:szCs w:val="24"/>
        </w:rPr>
        <w:t>4.5 乙方依法承担其应负担的税费，并按照其纳税人身份及适用税率开具合法有效的等额发票。甲方对发票存在异议的，应在收到后五（5）个工作日内一次性书面说明；乙方更正发票的合理期间不计入甲方付款期限，但甲方不得以与付款无关的内部文件缺失为由拒付。</w:t>
      </w:r>
    </w:p>
    <w:p w14:paraId="454C584E" w14:textId="77777777" w:rsidR="002A20FB" w:rsidRPr="007B08BC" w:rsidRDefault="00000000" w:rsidP="0080185E">
      <w:pPr>
        <w:pStyle w:val="Heading1"/>
        <w:tabs>
          <w:tab w:val="left" w:pos="1050"/>
        </w:tabs>
        <w:adjustRightInd w:val="0"/>
        <w:snapToGrid w:val="0"/>
        <w:spacing w:before="120" w:after="60" w:line="360" w:lineRule="auto"/>
        <w:rPr>
          <w:rFonts w:ascii="宋体" w:eastAsia="宋体" w:hAnsi="宋体"/>
          <w:b/>
          <w:bCs w:val="0"/>
          <w:szCs w:val="24"/>
        </w:rPr>
      </w:pPr>
      <w:bookmarkStart w:id="12" w:name="_Toc18925"/>
      <w:r w:rsidRPr="007B08BC">
        <w:rPr>
          <w:rFonts w:ascii="宋体" w:eastAsia="宋体" w:hAnsi="宋体"/>
          <w:b/>
          <w:bCs w:val="0"/>
          <w:szCs w:val="24"/>
        </w:rPr>
        <w:lastRenderedPageBreak/>
        <w:t>第五条</w:t>
      </w:r>
      <w:r w:rsidRPr="007B08BC">
        <w:rPr>
          <w:rFonts w:ascii="宋体" w:eastAsia="宋体" w:hAnsi="宋体" w:hint="eastAsia"/>
          <w:b/>
          <w:bCs w:val="0"/>
          <w:szCs w:val="24"/>
        </w:rPr>
        <w:t>验收</w:t>
      </w:r>
      <w:bookmarkEnd w:id="12"/>
    </w:p>
    <w:p w14:paraId="1CE4858D" w14:textId="77777777" w:rsidR="00BE3F92" w:rsidRPr="007B08BC" w:rsidRDefault="00000000">
      <w:pPr>
        <w:adjustRightInd w:val="0"/>
        <w:snapToGrid w:val="0"/>
        <w:spacing w:before="60" w:line="360" w:lineRule="auto"/>
        <w:rPr>
          <w:rFonts w:ascii="宋体" w:eastAsia="宋体" w:hAnsi="宋体"/>
          <w:sz w:val="24"/>
          <w:szCs w:val="24"/>
        </w:rPr>
      </w:pPr>
      <w:r w:rsidRPr="007B08BC">
        <w:rPr>
          <w:rFonts w:ascii="宋体" w:eastAsia="宋体" w:hAnsi="宋体" w:hint="eastAsia"/>
          <w:b/>
          <w:sz w:val="24"/>
          <w:szCs w:val="24"/>
        </w:rPr>
        <w:t>5.1 阶段确认与验收</w:t>
      </w:r>
    </w:p>
    <w:p w14:paraId="05E42434" w14:textId="77777777" w:rsidR="00BE3F92" w:rsidRPr="007B08BC" w:rsidRDefault="00000000">
      <w:pPr>
        <w:adjustRightInd w:val="0"/>
        <w:snapToGrid w:val="0"/>
        <w:spacing w:line="360" w:lineRule="auto"/>
        <w:ind w:firstLine="480"/>
        <w:rPr>
          <w:rFonts w:ascii="宋体" w:eastAsia="宋体" w:hAnsi="宋体"/>
          <w:sz w:val="24"/>
          <w:szCs w:val="24"/>
        </w:rPr>
      </w:pPr>
      <w:r w:rsidRPr="007B08BC">
        <w:rPr>
          <w:rFonts w:ascii="宋体" w:eastAsia="宋体" w:hAnsi="宋体" w:hint="eastAsia"/>
          <w:sz w:val="24"/>
          <w:szCs w:val="24"/>
        </w:rPr>
        <w:t>5.1.1 双方按照附件一、经确认的需求文件、项目实施计划和附件四进行阶段确认和最终验收。交付物包括可运行的软件系统、部署包或源代码、数据库及接口说明、配置说明、测试报告、用户操作手册、部署运维手册和培训记录；具体以附件一为准。</w:t>
      </w:r>
    </w:p>
    <w:p w14:paraId="1C4D984A" w14:textId="77777777" w:rsidR="00BE3F92" w:rsidRPr="007B08BC" w:rsidRDefault="00000000">
      <w:pPr>
        <w:adjustRightInd w:val="0"/>
        <w:snapToGrid w:val="0"/>
        <w:spacing w:line="360" w:lineRule="auto"/>
        <w:ind w:firstLine="480"/>
        <w:rPr>
          <w:rFonts w:ascii="宋体" w:eastAsia="宋体" w:hAnsi="宋体"/>
          <w:sz w:val="24"/>
          <w:szCs w:val="24"/>
        </w:rPr>
      </w:pPr>
      <w:r w:rsidRPr="007B08BC">
        <w:rPr>
          <w:rFonts w:ascii="宋体" w:eastAsia="宋体" w:hAnsi="宋体" w:hint="eastAsia"/>
          <w:sz w:val="24"/>
          <w:szCs w:val="24"/>
        </w:rPr>
        <w:t>5.1.2 乙方完成阶段成果后，应提交书面验收申请及相应交付物。甲方应在收到后十（10）个工作日内组织验收，并一次性书面列明不符合项及所依据的合同或需求条款。甲方未在前述期限内提出书面异议的，该阶段成果视为验收合格。</w:t>
      </w:r>
    </w:p>
    <w:p w14:paraId="67D8079A" w14:textId="77777777" w:rsidR="00BE3F92" w:rsidRPr="007B08BC" w:rsidRDefault="00000000">
      <w:pPr>
        <w:adjustRightInd w:val="0"/>
        <w:snapToGrid w:val="0"/>
        <w:spacing w:line="360" w:lineRule="auto"/>
        <w:ind w:firstLine="480"/>
        <w:rPr>
          <w:rFonts w:ascii="宋体" w:eastAsia="宋体" w:hAnsi="宋体"/>
          <w:sz w:val="24"/>
          <w:szCs w:val="24"/>
        </w:rPr>
      </w:pPr>
      <w:r w:rsidRPr="007B08BC">
        <w:rPr>
          <w:rFonts w:ascii="宋体" w:eastAsia="宋体" w:hAnsi="宋体" w:hint="eastAsia"/>
          <w:sz w:val="24"/>
          <w:szCs w:val="24"/>
        </w:rPr>
        <w:t>5.1.3 对确属乙方原因的不符合项，乙方应在合理期限内免费整改并再次提请验收。甲方不得以合同范围外的新增需求、偏好变化、未提供的内部标准、第三方系统问题或甲方环境问题作为验收不合格依据。</w:t>
      </w:r>
    </w:p>
    <w:p w14:paraId="65A88C0A" w14:textId="77777777" w:rsidR="00BE3F92" w:rsidRPr="007B08BC" w:rsidRDefault="00000000">
      <w:pPr>
        <w:adjustRightInd w:val="0"/>
        <w:snapToGrid w:val="0"/>
        <w:spacing w:line="360" w:lineRule="auto"/>
        <w:ind w:firstLine="480"/>
        <w:rPr>
          <w:rFonts w:ascii="宋体" w:eastAsia="宋体" w:hAnsi="宋体"/>
          <w:sz w:val="24"/>
          <w:szCs w:val="24"/>
        </w:rPr>
      </w:pPr>
      <w:r w:rsidRPr="007B08BC">
        <w:rPr>
          <w:rFonts w:ascii="宋体" w:eastAsia="宋体" w:hAnsi="宋体" w:hint="eastAsia"/>
          <w:sz w:val="24"/>
          <w:szCs w:val="24"/>
        </w:rPr>
        <w:t>5.1.4 甲方将成果投入生产、对外使用，或者连续实际使用超过十（10）个工作日且未提出影响主要功能使用的书面异议的，视为相应成果验收合格。</w:t>
      </w:r>
    </w:p>
    <w:p w14:paraId="0E114775" w14:textId="77777777" w:rsidR="00BE3F92" w:rsidRPr="007B08BC" w:rsidRDefault="00000000">
      <w:pPr>
        <w:adjustRightInd w:val="0"/>
        <w:snapToGrid w:val="0"/>
        <w:spacing w:line="360" w:lineRule="auto"/>
        <w:ind w:firstLine="480"/>
        <w:rPr>
          <w:rFonts w:ascii="宋体" w:eastAsia="宋体" w:hAnsi="宋体"/>
          <w:sz w:val="24"/>
          <w:szCs w:val="24"/>
        </w:rPr>
      </w:pPr>
      <w:r w:rsidRPr="007B08BC">
        <w:rPr>
          <w:rFonts w:ascii="宋体" w:eastAsia="宋体" w:hAnsi="宋体" w:hint="eastAsia"/>
          <w:sz w:val="24"/>
          <w:szCs w:val="24"/>
        </w:rPr>
        <w:t>5.1.5 各项成果能够独立使用或计价的，可分别验收和结算。部分成果存在不影响其他成果使用的一般缺陷，不影响其他成果验收和付款。</w:t>
      </w:r>
    </w:p>
    <w:p w14:paraId="47EF1597" w14:textId="77777777" w:rsidR="00BE3F92" w:rsidRPr="007B08BC" w:rsidRDefault="00000000">
      <w:pPr>
        <w:adjustRightInd w:val="0"/>
        <w:snapToGrid w:val="0"/>
        <w:spacing w:line="360" w:lineRule="auto"/>
        <w:ind w:firstLine="480"/>
        <w:rPr>
          <w:rFonts w:ascii="宋体" w:eastAsia="宋体" w:hAnsi="宋体"/>
          <w:sz w:val="24"/>
          <w:szCs w:val="24"/>
        </w:rPr>
      </w:pPr>
      <w:r w:rsidRPr="007B08BC">
        <w:rPr>
          <w:rFonts w:ascii="宋体" w:eastAsia="宋体" w:hAnsi="宋体" w:hint="eastAsia"/>
          <w:sz w:val="24"/>
          <w:szCs w:val="24"/>
        </w:rPr>
        <w:t>5.1.6 如甲方要求第三方测评，应在验收前书面提出并明确标准。第三方测评费用由甲方承担；因乙方成果不符合本合同明确标准导致复测的合理复测费用由乙方承担。</w:t>
      </w:r>
    </w:p>
    <w:p w14:paraId="3A1C23A3" w14:textId="77777777" w:rsidR="00BE3F92" w:rsidRPr="007B08BC" w:rsidRDefault="00000000">
      <w:pPr>
        <w:adjustRightInd w:val="0"/>
        <w:snapToGrid w:val="0"/>
        <w:spacing w:before="60" w:line="360" w:lineRule="auto"/>
        <w:rPr>
          <w:rFonts w:ascii="宋体" w:eastAsia="宋体" w:hAnsi="宋体"/>
          <w:sz w:val="24"/>
          <w:szCs w:val="24"/>
        </w:rPr>
      </w:pPr>
      <w:r w:rsidRPr="007B08BC">
        <w:rPr>
          <w:rFonts w:ascii="宋体" w:eastAsia="宋体" w:hAnsi="宋体" w:hint="eastAsia"/>
          <w:b/>
          <w:sz w:val="24"/>
          <w:szCs w:val="24"/>
        </w:rPr>
        <w:t>5.2 质量保证</w:t>
      </w:r>
    </w:p>
    <w:p w14:paraId="648FFFA0" w14:textId="77777777" w:rsidR="00BE3F92" w:rsidRPr="007B08BC" w:rsidRDefault="00000000">
      <w:pPr>
        <w:adjustRightInd w:val="0"/>
        <w:snapToGrid w:val="0"/>
        <w:spacing w:line="360" w:lineRule="auto"/>
        <w:ind w:firstLine="480"/>
        <w:rPr>
          <w:rFonts w:ascii="宋体" w:eastAsia="宋体" w:hAnsi="宋体"/>
          <w:sz w:val="24"/>
          <w:szCs w:val="24"/>
        </w:rPr>
      </w:pPr>
      <w:r w:rsidRPr="007B08BC">
        <w:rPr>
          <w:rFonts w:ascii="宋体" w:eastAsia="宋体" w:hAnsi="宋体" w:hint="eastAsia"/>
          <w:sz w:val="24"/>
          <w:szCs w:val="24"/>
        </w:rPr>
        <w:t>5.2.1 质量保证期自最终验收合格次日起三（3）个月。质量保证仅适用于乙方交付成果中可归责于乙方的程序缺陷、配置错误或与已确认需求不一致的问题。</w:t>
      </w:r>
    </w:p>
    <w:p w14:paraId="034E8E0C" w14:textId="77777777" w:rsidR="00BE3F92" w:rsidRPr="007B08BC" w:rsidRDefault="00000000">
      <w:pPr>
        <w:adjustRightInd w:val="0"/>
        <w:snapToGrid w:val="0"/>
        <w:spacing w:line="360" w:lineRule="auto"/>
        <w:ind w:firstLine="480"/>
        <w:rPr>
          <w:rFonts w:ascii="宋体" w:eastAsia="宋体" w:hAnsi="宋体"/>
          <w:sz w:val="24"/>
          <w:szCs w:val="24"/>
        </w:rPr>
      </w:pPr>
      <w:r w:rsidRPr="007B08BC">
        <w:rPr>
          <w:rFonts w:ascii="宋体" w:eastAsia="宋体" w:hAnsi="宋体" w:hint="eastAsia"/>
          <w:sz w:val="24"/>
          <w:szCs w:val="24"/>
        </w:rPr>
        <w:t>5.2.2 因新增或变更需求、业务规则或数据口径变化、甲方或第三方擅自修改、基础设施或第三方接口故障、恶意攻击、甲方未按运维手册操作等产生的工作，不属于免费质量保证范围，按附件三处理。</w:t>
      </w:r>
    </w:p>
    <w:p w14:paraId="77AC0B91" w14:textId="77777777" w:rsidR="00BE3F92" w:rsidRPr="007B08BC" w:rsidRDefault="00000000">
      <w:pPr>
        <w:adjustRightInd w:val="0"/>
        <w:snapToGrid w:val="0"/>
        <w:spacing w:before="60" w:line="360" w:lineRule="auto"/>
        <w:rPr>
          <w:rFonts w:ascii="宋体" w:eastAsia="宋体" w:hAnsi="宋体"/>
          <w:sz w:val="24"/>
          <w:szCs w:val="24"/>
        </w:rPr>
      </w:pPr>
      <w:r w:rsidRPr="007B08BC">
        <w:rPr>
          <w:rFonts w:ascii="宋体" w:eastAsia="宋体" w:hAnsi="宋体" w:hint="eastAsia"/>
          <w:b/>
          <w:sz w:val="24"/>
          <w:szCs w:val="24"/>
        </w:rPr>
        <w:t>5.3 基础运行维护</w:t>
      </w:r>
    </w:p>
    <w:p w14:paraId="1E44B623" w14:textId="77777777" w:rsidR="00BE3F92" w:rsidRPr="007B08BC" w:rsidRDefault="00000000">
      <w:pPr>
        <w:adjustRightInd w:val="0"/>
        <w:snapToGrid w:val="0"/>
        <w:spacing w:line="360" w:lineRule="auto"/>
        <w:ind w:firstLine="480"/>
        <w:rPr>
          <w:rFonts w:ascii="宋体" w:eastAsia="宋体" w:hAnsi="宋体"/>
          <w:sz w:val="24"/>
          <w:szCs w:val="24"/>
        </w:rPr>
      </w:pPr>
      <w:r>
        <w:rPr>
          <w:rPr>
            <w:rFonts w:ascii="宋体" w:eastAsia="宋体" w:hAnsi="宋体" w:hint="eastAsia"/>
            <w:sz w:val="24"/>
            <w:szCs w:val="24"/>
          </w:rPr>
        </w:rPr>
        <w:t>5.3.1 乙方在质量保证期内同时提供附件四约定的基础运行维护服务，该服务不单独计费，已包含在研发服务费中。运行维护包括故障受理与排查、运行状态检查、配置及权限支持、备份执行情况检查、已交付功能的必要优化建议和运维记录，不包括新增功能开发、重大改版、数据治理、驻场服务及第三方产品费用。</w:t>
      </w:r>
    </w:p>
    <w:p w14:paraId="4D0C1BE1" w14:textId="77777777" w:rsidR="00BE3F92" w:rsidRPr="007B08BC" w:rsidRDefault="00000000">
      <w:pPr>
        <w:adjustRightInd w:val="0"/>
        <w:snapToGrid w:val="0"/>
        <w:spacing w:line="360" w:lineRule="auto"/>
        <w:ind w:firstLine="480"/>
        <w:rPr>
          <w:rFonts w:ascii="宋体" w:eastAsia="宋体" w:hAnsi="宋体"/>
          <w:sz w:val="24"/>
          <w:szCs w:val="24"/>
        </w:rPr>
      </w:pPr>
      <w:r w:rsidRPr="007B08BC">
        <w:rPr>
          <w:rFonts w:ascii="宋体" w:eastAsia="宋体" w:hAnsi="宋体" w:hint="eastAsia"/>
          <w:sz w:val="24"/>
          <w:szCs w:val="24"/>
        </w:rPr>
        <w:t>5.3.2 三（3）个月基础运行维护期届满后，双方可根据实际需求另行签订运行维护协议、补充协议或采购订单；未另行签订的，乙方不承担持续免费运行维护义务。</w:t>
      </w:r>
    </w:p>
    <w:p w14:paraId="6496654C" w14:textId="77777777" w:rsidR="002A20FB" w:rsidRPr="007B08BC" w:rsidRDefault="00000000" w:rsidP="0080185E">
      <w:pPr>
        <w:keepNext/>
        <w:keepLines/>
        <w:tabs>
          <w:tab w:val="left" w:pos="1050"/>
        </w:tabs>
        <w:adjustRightInd w:val="0"/>
        <w:snapToGrid w:val="0"/>
        <w:spacing w:before="120" w:after="60" w:line="360" w:lineRule="auto"/>
        <w:outlineLvl w:val="0"/>
        <w:rPr>
          <w:rFonts w:ascii="宋体" w:eastAsia="宋体" w:hAnsi="宋体" w:cs="楷体"/>
          <w:b/>
          <w:kern w:val="44"/>
          <w:sz w:val="24"/>
          <w:szCs w:val="24"/>
        </w:rPr>
      </w:pPr>
      <w:bookmarkStart w:id="13" w:name="_Toc27696"/>
      <w:bookmarkStart w:id="14" w:name="_Toc157156689"/>
      <w:r w:rsidRPr="007B08BC">
        <w:rPr>
          <w:rFonts w:ascii="宋体" w:eastAsia="宋体" w:hAnsi="宋体" w:cs="楷体" w:hint="eastAsia"/>
          <w:b/>
          <w:kern w:val="44"/>
          <w:sz w:val="24"/>
          <w:szCs w:val="24"/>
        </w:rPr>
        <w:t>第六条 转让与分包</w:t>
      </w:r>
      <w:bookmarkEnd w:id="13"/>
      <w:bookmarkEnd w:id="14"/>
    </w:p>
    <w:p w14:paraId="78B8F749" w14:textId="77777777" w:rsidR="002A20FB" w:rsidRPr="007B08BC" w:rsidRDefault="00000000">
      <w:pPr>
        <w:adjustRightInd w:val="0"/>
        <w:snapToGrid w:val="0"/>
        <w:spacing w:line="360" w:lineRule="auto"/>
        <w:ind w:firstLineChars="200" w:firstLine="480"/>
        <w:rPr>
          <w:rFonts w:ascii="宋体" w:eastAsia="宋体" w:hAnsi="宋体"/>
          <w:b/>
          <w:szCs w:val="24"/>
        </w:rPr>
      </w:pPr>
      <w:r w:rsidRPr="007B08BC">
        <w:rPr>
          <w:rFonts w:ascii="宋体" w:eastAsia="宋体" w:hAnsi="宋体" w:cs="楷体" w:hint="eastAsia"/>
          <w:sz w:val="24"/>
          <w:szCs w:val="24"/>
        </w:rPr>
        <w:t>本合同下乙方的权利或义务，除非得到甲方事先书面同意，不得转让或分包。如乙方认为确有必要将服务分包给其他第三方，应向甲方书面提出并说明理由，应提供足够的材料供甲方审查，甲方有权决定是否允许乙方分包。如甲方允许分包，乙方应按本合同的要求对分包商进行统一管理和控制，乙方对分包商在本服务合同下所完成的工作全面负责，承担连带责任。</w:t>
      </w:r>
    </w:p>
    <w:p w14:paraId="6AF3B430" w14:textId="77777777" w:rsidR="002A20FB" w:rsidRPr="007B08BC" w:rsidRDefault="00000000" w:rsidP="0080185E">
      <w:pPr>
        <w:keepNext/>
        <w:keepLines/>
        <w:tabs>
          <w:tab w:val="left" w:pos="1050"/>
        </w:tabs>
        <w:adjustRightInd w:val="0"/>
        <w:snapToGrid w:val="0"/>
        <w:spacing w:before="120" w:after="60" w:line="360" w:lineRule="auto"/>
        <w:outlineLvl w:val="0"/>
        <w:rPr>
          <w:rFonts w:ascii="宋体" w:eastAsia="宋体" w:hAnsi="宋体" w:cs="楷体"/>
          <w:b/>
          <w:kern w:val="44"/>
          <w:sz w:val="24"/>
          <w:szCs w:val="24"/>
        </w:rPr>
      </w:pPr>
      <w:bookmarkStart w:id="15" w:name="_Toc157156690"/>
      <w:bookmarkStart w:id="16" w:name="_Toc14237"/>
      <w:r w:rsidRPr="007B08BC">
        <w:rPr>
          <w:rFonts w:ascii="宋体" w:eastAsia="宋体" w:hAnsi="宋体" w:cs="楷体" w:hint="eastAsia"/>
          <w:b/>
          <w:kern w:val="44"/>
          <w:sz w:val="24"/>
          <w:szCs w:val="24"/>
        </w:rPr>
        <w:t>第七条 所有权和知识产权</w:t>
      </w:r>
      <w:bookmarkEnd w:id="15"/>
      <w:bookmarkEnd w:id="16"/>
    </w:p>
    <w:p w14:paraId="22547B44" w14:textId="77777777" w:rsidR="002A20FB" w:rsidRPr="007B08BC" w:rsidRDefault="00000000">
      <w:pPr>
        <w:adjustRightInd w:val="0"/>
        <w:snapToGrid w:val="0"/>
        <w:spacing w:line="360" w:lineRule="auto"/>
        <w:ind w:firstLineChars="200" w:firstLine="480"/>
        <w:rPr>
          <w:rFonts w:ascii="宋体" w:eastAsia="宋体" w:hAnsi="宋体" w:cs="楷体"/>
          <w:sz w:val="24"/>
          <w:szCs w:val="24"/>
        </w:rPr>
      </w:pPr>
      <w:r w:rsidRPr="007B08BC">
        <w:rPr>
          <w:rFonts w:ascii="宋体" w:eastAsia="宋体" w:hAnsi="宋体" w:cs="楷体" w:hint="eastAsia"/>
          <w:sz w:val="24"/>
          <w:szCs w:val="24"/>
        </w:rPr>
        <w:t>7.1 乙方根据本合同提交给或应提交给甲方的技术服务工作成果，以及甲方利用乙方提交的技术服务工作成果所完成的新技术成果及其相关知识产权【包括但不限于专利和专利申请、商标、商号、服务商标、域名、版权和版权申请及注册、工艺、制造方法、配方、设计、图案、研发数据、构成成分、电路图、工业模型、发明、专有技术、商业秘密、计算机软件、软件源代码、集成电路布图设计及其注册、技术诀窍、新发现、创意、建议、概念、数据、信息、结果、新程序、公式等权利（无论该等权利是否已注册或者能够注册）等】，归甲方所有。为免生疑问，乙方同意，甲方有权自行或授权第三方在乙方已交付的技术服务工作成果之上进行不时修订、补充、升级和更新，乙方不认为该等行为侵犯了乙方的知识产权，也无权限制甲方使用和授权他人使用该等修订、补充、升级和更新所产生的技术成果及相关知识产权。</w:t>
      </w:r>
    </w:p>
    <w:p w14:paraId="1E09B3DA" w14:textId="77777777" w:rsidR="002A20FB" w:rsidRPr="007B08BC" w:rsidRDefault="00000000">
      <w:pPr>
        <w:adjustRightInd w:val="0"/>
        <w:snapToGrid w:val="0"/>
        <w:spacing w:line="360" w:lineRule="auto"/>
        <w:ind w:firstLineChars="200" w:firstLine="480"/>
        <w:rPr>
          <w:rFonts w:ascii="宋体" w:eastAsia="宋体" w:hAnsi="宋体" w:cs="楷体"/>
          <w:sz w:val="24"/>
          <w:szCs w:val="24"/>
        </w:rPr>
      </w:pPr>
      <w:r w:rsidRPr="007B08BC">
        <w:rPr>
          <w:rFonts w:ascii="宋体" w:eastAsia="宋体" w:hAnsi="宋体" w:cs="楷体" w:hint="eastAsia"/>
          <w:sz w:val="24"/>
          <w:szCs w:val="24"/>
        </w:rPr>
        <w:t>7.2 甲方提供给乙方的企业标识、图片、文字、技术资料等任何资料、文件的知识产权归属于甲方，乙方仅能在履行本技术服务项目所必须的范围内使用。</w:t>
      </w:r>
    </w:p>
    <w:p w14:paraId="754564FE" w14:textId="77777777" w:rsidR="002A20FB" w:rsidRPr="007B08BC" w:rsidRDefault="00000000">
      <w:pPr>
        <w:adjustRightInd w:val="0"/>
        <w:snapToGrid w:val="0"/>
        <w:spacing w:line="360" w:lineRule="auto"/>
        <w:ind w:firstLineChars="200" w:firstLine="480"/>
        <w:rPr>
          <w:rFonts w:ascii="宋体" w:eastAsia="宋体" w:hAnsi="宋体" w:cs="楷体"/>
          <w:sz w:val="24"/>
          <w:szCs w:val="24"/>
        </w:rPr>
      </w:pPr>
      <w:r w:rsidRPr="007B08BC">
        <w:rPr>
          <w:rFonts w:ascii="宋体" w:eastAsia="宋体" w:hAnsi="宋体" w:cs="楷体" w:hint="eastAsia"/>
          <w:sz w:val="24"/>
          <w:szCs w:val="24"/>
        </w:rPr>
        <w:t>7.3 乙方利用甲方提供的技术资料、知识产权和工作条件形成的本项目新技术成果及其知识产权归甲方所有，未经甲方书面同意，乙方不得许可第三方使用或向第三方披露。</w:t>
      </w:r>
    </w:p>
    <w:p w14:paraId="02406A53" w14:textId="77777777" w:rsidR="002A20FB" w:rsidRPr="007B08BC" w:rsidRDefault="00000000">
      <w:pPr>
        <w:spacing w:line="360" w:lineRule="auto"/>
        <w:ind w:firstLineChars="200" w:firstLine="480"/>
        <w:rPr>
          <w:rFonts w:ascii="宋体" w:eastAsia="宋体" w:hAnsi="宋体" w:cs="楷体"/>
          <w:kern w:val="0"/>
          <w:sz w:val="20"/>
        </w:rPr>
      </w:pPr>
      <w:r w:rsidRPr="007B08BC">
        <w:rPr>
          <w:rFonts w:ascii="宋体" w:eastAsia="宋体" w:hAnsi="宋体" w:cs="楷体" w:hint="eastAsia"/>
          <w:sz w:val="24"/>
          <w:szCs w:val="24"/>
        </w:rPr>
        <w:t>7</w:t>
      </w:r>
      <w:r w:rsidRPr="007B08BC">
        <w:rPr>
          <w:rFonts w:ascii="宋体" w:eastAsia="宋体" w:hAnsi="宋体" w:cs="楷体"/>
          <w:sz w:val="24"/>
          <w:szCs w:val="24"/>
        </w:rPr>
        <w:t xml:space="preserve">.4 </w:t>
      </w:r>
      <w:r w:rsidRPr="007B08BC">
        <w:rPr>
          <w:rFonts w:ascii="宋体" w:eastAsia="宋体" w:hAnsi="宋体" w:cs="楷体" w:hint="eastAsia"/>
          <w:sz w:val="24"/>
          <w:szCs w:val="24"/>
        </w:rPr>
        <w:t>乙方在服务过程中所采集的甲方各类生产经营、视音频数据均为甲方数据资产，不得以任何原因对原始取得的数据进行二次商业销售，不得通过技术手</w:t>
      </w:r>
      <w:r w:rsidRPr="007B08BC">
        <w:rPr>
          <w:rFonts w:ascii="宋体" w:eastAsia="宋体" w:hAnsi="宋体" w:cs="楷体" w:hint="eastAsia"/>
          <w:sz w:val="24"/>
          <w:szCs w:val="24"/>
        </w:rPr>
        <w:lastRenderedPageBreak/>
        <w:t>段对取得数据进行格式限定、加密等方式阻碍甲方读写、使用。</w:t>
      </w:r>
    </w:p>
    <w:p w14:paraId="7C3BA3FA" w14:textId="77777777" w:rsidR="002A20FB" w:rsidRPr="007B08BC" w:rsidRDefault="00000000" w:rsidP="0080185E">
      <w:pPr>
        <w:keepNext/>
        <w:keepLines/>
        <w:tabs>
          <w:tab w:val="left" w:pos="1050"/>
        </w:tabs>
        <w:adjustRightInd w:val="0"/>
        <w:snapToGrid w:val="0"/>
        <w:spacing w:before="120" w:after="60" w:line="360" w:lineRule="auto"/>
        <w:outlineLvl w:val="0"/>
        <w:rPr>
          <w:rFonts w:ascii="宋体" w:eastAsia="宋体" w:hAnsi="宋体" w:cs="楷体"/>
          <w:b/>
          <w:kern w:val="44"/>
          <w:sz w:val="24"/>
          <w:szCs w:val="24"/>
        </w:rPr>
      </w:pPr>
      <w:bookmarkStart w:id="17" w:name="_Toc157156691"/>
      <w:bookmarkStart w:id="18" w:name="_Toc31906"/>
      <w:bookmarkStart w:id="19" w:name="_Toc25410"/>
      <w:bookmarkStart w:id="20" w:name="_Toc153303176"/>
      <w:bookmarkStart w:id="21" w:name="_Toc477190909"/>
      <w:bookmarkStart w:id="22" w:name="_Toc26913"/>
      <w:bookmarkStart w:id="23" w:name="_Toc20656"/>
      <w:bookmarkStart w:id="24" w:name="_Toc3616"/>
      <w:bookmarkStart w:id="25" w:name="_Toc27438"/>
      <w:bookmarkStart w:id="26" w:name="_Toc31680"/>
      <w:bookmarkStart w:id="27" w:name="_Toc2745"/>
      <w:bookmarkStart w:id="28" w:name="_Toc29997"/>
      <w:r w:rsidRPr="007B08BC">
        <w:rPr>
          <w:rFonts w:ascii="宋体" w:eastAsia="宋体" w:hAnsi="宋体" w:cs="楷体" w:hint="eastAsia"/>
          <w:b/>
          <w:kern w:val="44"/>
          <w:sz w:val="24"/>
          <w:szCs w:val="24"/>
        </w:rPr>
        <w:t>第八条 承诺与保证</w:t>
      </w:r>
      <w:bookmarkEnd w:id="17"/>
      <w:bookmarkEnd w:id="18"/>
    </w:p>
    <w:p w14:paraId="170EA603" w14:textId="5CAE36D7" w:rsidR="002A20FB" w:rsidRPr="007B08BC" w:rsidRDefault="00000000">
      <w:pPr>
        <w:adjustRightInd w:val="0"/>
        <w:snapToGrid w:val="0"/>
        <w:spacing w:line="360" w:lineRule="auto"/>
        <w:ind w:firstLineChars="200" w:firstLine="480"/>
        <w:rPr>
          <w:rFonts w:ascii="宋体" w:eastAsia="宋体" w:hAnsi="宋体" w:cs="楷体"/>
          <w:sz w:val="24"/>
          <w:szCs w:val="24"/>
        </w:rPr>
      </w:pPr>
      <w:r w:rsidRPr="007B08BC">
        <w:rPr>
          <w:rFonts w:ascii="宋体" w:eastAsia="宋体" w:hAnsi="宋体" w:cs="楷体" w:hint="eastAsia"/>
          <w:sz w:val="24"/>
          <w:szCs w:val="24"/>
        </w:rPr>
        <w:t>8.1</w:t>
      </w:r>
      <w:r w:rsidR="005A027F" w:rsidRPr="007B08BC">
        <w:rPr>
          <w:rFonts w:ascii="宋体" w:eastAsia="宋体" w:hAnsi="宋体" w:cs="楷体"/>
          <w:sz w:val="24"/>
          <w:szCs w:val="24"/>
        </w:rPr>
        <w:t xml:space="preserve"> </w:t>
      </w:r>
      <w:r w:rsidRPr="007B08BC">
        <w:rPr>
          <w:rFonts w:ascii="宋体" w:eastAsia="宋体" w:hAnsi="宋体" w:cs="楷体" w:hint="eastAsia"/>
          <w:sz w:val="24"/>
          <w:szCs w:val="24"/>
        </w:rPr>
        <w:t>不侵权：乙方保证其自行提供的交付成果不故意侵犯第三方知识产权。发生第三方侵权主张时，甲方应及时通知乙方并允许乙方参与处理；经生效裁判、仲裁裁决或经乙方书面同意的和解确认侵权的，乙方可选择取得继续使用权、修改或替换相关部分。因甲方资料、甲方指定方案或产品、未经乙方同意的修改组合、超范围使用或第三方开源及商业软件自身原因产生的责任，不由乙方承担。乙方责任适用第十二条约定。</w:t>
      </w:r>
    </w:p>
    <w:p w14:paraId="280372C5" w14:textId="13C28CC6" w:rsidR="002A20FB" w:rsidRPr="007B08BC" w:rsidRDefault="00000000">
      <w:pPr>
        <w:adjustRightInd w:val="0"/>
        <w:snapToGrid w:val="0"/>
        <w:spacing w:line="360" w:lineRule="auto"/>
        <w:ind w:firstLineChars="200" w:firstLine="480"/>
        <w:rPr>
          <w:rFonts w:ascii="宋体" w:eastAsia="宋体" w:hAnsi="宋体" w:cs="楷体"/>
          <w:sz w:val="24"/>
          <w:szCs w:val="24"/>
        </w:rPr>
      </w:pPr>
      <w:r w:rsidRPr="007B08BC">
        <w:rPr>
          <w:rFonts w:ascii="宋体" w:eastAsia="宋体" w:hAnsi="宋体" w:cs="楷体" w:hint="eastAsia"/>
          <w:sz w:val="24"/>
          <w:szCs w:val="24"/>
        </w:rPr>
        <w:t>8.2</w:t>
      </w:r>
      <w:r w:rsidR="005A027F" w:rsidRPr="007B08BC">
        <w:rPr>
          <w:rFonts w:ascii="宋体" w:eastAsia="宋体" w:hAnsi="宋体" w:cs="楷体"/>
          <w:sz w:val="24"/>
          <w:szCs w:val="24"/>
        </w:rPr>
        <w:t xml:space="preserve"> </w:t>
      </w:r>
      <w:r w:rsidRPr="007B08BC">
        <w:rPr>
          <w:rFonts w:ascii="宋体" w:eastAsia="宋体" w:hAnsi="宋体" w:cs="楷体" w:hint="eastAsia"/>
          <w:sz w:val="24"/>
          <w:szCs w:val="24"/>
        </w:rPr>
        <w:t>施工安全（如适用）：乙方承诺其及其工作人员已取得相应的施工资质，并且在提供技术服务时，将严格遵守国家有关施工现场安全生产的法规和管理制度，乙方承诺对因其原因导致的安全事故及人员伤亡承担全部责任。</w:t>
      </w:r>
    </w:p>
    <w:p w14:paraId="2756B374" w14:textId="28C30D71" w:rsidR="002A20FB" w:rsidRPr="007B08BC" w:rsidRDefault="00000000">
      <w:pPr>
        <w:adjustRightInd w:val="0"/>
        <w:snapToGrid w:val="0"/>
        <w:spacing w:line="360" w:lineRule="auto"/>
        <w:ind w:firstLineChars="200" w:firstLine="480"/>
        <w:rPr>
          <w:rFonts w:ascii="宋体" w:eastAsia="宋体" w:hAnsi="宋体" w:cs="楷体"/>
          <w:sz w:val="24"/>
          <w:szCs w:val="24"/>
        </w:rPr>
      </w:pPr>
      <w:r w:rsidRPr="007B08BC">
        <w:rPr>
          <w:rFonts w:ascii="宋体" w:eastAsia="宋体" w:hAnsi="宋体" w:cs="楷体" w:hint="eastAsia"/>
          <w:sz w:val="24"/>
          <w:szCs w:val="24"/>
        </w:rPr>
        <w:t>8.3</w:t>
      </w:r>
      <w:r w:rsidR="005A027F" w:rsidRPr="007B08BC">
        <w:rPr>
          <w:rFonts w:ascii="宋体" w:eastAsia="宋体" w:hAnsi="宋体" w:cs="楷体"/>
          <w:sz w:val="24"/>
          <w:szCs w:val="24"/>
        </w:rPr>
        <w:t xml:space="preserve"> </w:t>
      </w:r>
      <w:r w:rsidRPr="007B08BC">
        <w:rPr>
          <w:rFonts w:ascii="宋体" w:eastAsia="宋体" w:hAnsi="宋体" w:cs="楷体" w:hint="eastAsia"/>
          <w:sz w:val="24"/>
          <w:szCs w:val="24"/>
        </w:rPr>
        <w:t>遵守甲方操作规程：乙方在进入甲方及所属单位的工作区域时，须专业审慎且遵守甲方安全管理规定和QHSE（质量、健康、安全、环保）操作规程。如有违反，乙方需要承担由此产生的全部法律责任并对甲方造成的损失承担赔偿责任。</w:t>
      </w:r>
    </w:p>
    <w:p w14:paraId="442F3258" w14:textId="77777777" w:rsidR="002A20FB" w:rsidRPr="007B08BC" w:rsidRDefault="00000000">
      <w:pPr>
        <w:adjustRightInd w:val="0"/>
        <w:snapToGrid w:val="0"/>
        <w:spacing w:line="360" w:lineRule="auto"/>
        <w:ind w:firstLineChars="200" w:firstLine="480"/>
        <w:rPr>
          <w:rFonts w:ascii="宋体" w:eastAsia="宋体" w:hAnsi="宋体" w:cs="楷体"/>
          <w:bCs/>
          <w:szCs w:val="24"/>
        </w:rPr>
      </w:pPr>
      <w:r w:rsidRPr="007B08BC">
        <w:rPr>
          <w:rFonts w:ascii="宋体" w:eastAsia="宋体" w:hAnsi="宋体" w:cs="楷体" w:hint="eastAsia"/>
          <w:sz w:val="24"/>
          <w:szCs w:val="24"/>
        </w:rPr>
        <w:t>8.4 诚信合规：乙方应遵守适用的法律法规以及甲方在合同签订前或履行过程中书面提供、明确适用于外部供应商且不违反法律法规的合规制度。</w:t>
      </w:r>
    </w:p>
    <w:p w14:paraId="61AB4590" w14:textId="77777777" w:rsidR="002A20FB" w:rsidRPr="007B08BC" w:rsidRDefault="00000000">
      <w:pPr>
        <w:adjustRightInd w:val="0"/>
        <w:snapToGrid w:val="0"/>
        <w:spacing w:line="360" w:lineRule="auto"/>
        <w:ind w:firstLineChars="200" w:firstLine="480"/>
        <w:rPr>
          <w:rFonts w:ascii="宋体" w:eastAsia="宋体" w:hAnsi="宋体" w:cs="楷体"/>
          <w:sz w:val="24"/>
          <w:szCs w:val="24"/>
        </w:rPr>
      </w:pPr>
      <w:r w:rsidRPr="007B08BC">
        <w:rPr>
          <w:rFonts w:ascii="宋体" w:eastAsia="宋体" w:hAnsi="宋体" w:cs="楷体" w:hint="eastAsia"/>
          <w:sz w:val="24"/>
          <w:szCs w:val="24"/>
        </w:rPr>
        <w:t>8.5 对外关系承诺：乙方在其服务范围内与其他服务方之间的工作关系，由乙方自行负责处理。</w:t>
      </w:r>
    </w:p>
    <w:p w14:paraId="02989F3A" w14:textId="77777777" w:rsidR="002A20FB" w:rsidRPr="007B08BC" w:rsidRDefault="00000000">
      <w:pPr>
        <w:adjustRightInd w:val="0"/>
        <w:snapToGrid w:val="0"/>
        <w:spacing w:line="360" w:lineRule="auto"/>
        <w:ind w:firstLineChars="200" w:firstLine="480"/>
        <w:rPr>
          <w:rFonts w:ascii="宋体" w:eastAsia="宋体" w:hAnsi="宋体" w:cs="楷体"/>
          <w:sz w:val="24"/>
          <w:szCs w:val="24"/>
        </w:rPr>
      </w:pPr>
      <w:r w:rsidRPr="007B08BC">
        <w:rPr>
          <w:rFonts w:ascii="宋体" w:eastAsia="宋体" w:hAnsi="宋体" w:cs="楷体" w:hint="eastAsia"/>
          <w:sz w:val="24"/>
          <w:szCs w:val="24"/>
        </w:rPr>
        <w:t>8.7 团队稳定及不竞争承诺：乙方应保证服务人员具备相应知识和经验，未经甲方同意不随意更换核心人员。接触甲方核心技术或关键信息且经甲方书面确认的人员，在合同履行期间及其后六（6）个月内，不得利用甲方保密信息为与甲方存在直接竞争关系的单位或个人提供同类服务。</w:t>
      </w:r>
    </w:p>
    <w:p w14:paraId="3421157D" w14:textId="4A2AB4C3" w:rsidR="002A20FB" w:rsidRPr="007B08BC" w:rsidRDefault="00000000">
      <w:pPr>
        <w:adjustRightInd w:val="0"/>
        <w:snapToGrid w:val="0"/>
        <w:spacing w:line="360" w:lineRule="auto"/>
        <w:ind w:firstLineChars="200" w:firstLine="480"/>
        <w:rPr>
          <w:rFonts w:ascii="宋体" w:eastAsia="宋体" w:hAnsi="宋体" w:cs="楷体"/>
          <w:sz w:val="24"/>
          <w:szCs w:val="24"/>
        </w:rPr>
      </w:pPr>
      <w:r w:rsidRPr="007B08BC">
        <w:rPr>
          <w:rFonts w:ascii="宋体" w:eastAsia="宋体" w:hAnsi="宋体" w:cs="楷体" w:hint="eastAsia"/>
          <w:sz w:val="24"/>
          <w:szCs w:val="24"/>
        </w:rPr>
        <w:t>8.8</w:t>
      </w:r>
      <w:r w:rsidR="00C960EE" w:rsidRPr="007B08BC">
        <w:rPr>
          <w:rFonts w:ascii="宋体" w:eastAsia="宋体" w:hAnsi="宋体" w:cs="楷体"/>
          <w:sz w:val="24"/>
          <w:szCs w:val="24"/>
        </w:rPr>
        <w:t xml:space="preserve"> </w:t>
      </w:r>
      <w:r w:rsidRPr="007B08BC">
        <w:rPr>
          <w:rFonts w:ascii="宋体" w:eastAsia="宋体" w:hAnsi="宋体" w:cs="楷体" w:hint="eastAsia"/>
          <w:sz w:val="24"/>
          <w:szCs w:val="24"/>
        </w:rPr>
        <w:t>设备承诺：除非本合同另有明文规定，乙方应确保提供技术服务所使用的设备的技术性能和质量符合国家标准、行业标准和市场的通常标准（以要求较高的为准）。未经甲方书面同意，乙方应使用本合同规定的设备提供技术服务，不得擅自更换。</w:t>
      </w:r>
    </w:p>
    <w:p w14:paraId="744236B3" w14:textId="77777777" w:rsidR="002A20FB" w:rsidRPr="007B08BC" w:rsidRDefault="00000000">
      <w:pPr>
        <w:adjustRightInd w:val="0"/>
        <w:snapToGrid w:val="0"/>
        <w:spacing w:line="360" w:lineRule="auto"/>
        <w:ind w:firstLineChars="200" w:firstLine="480"/>
        <w:rPr>
          <w:rFonts w:ascii="宋体" w:eastAsia="宋体" w:hAnsi="宋体" w:cs="楷体"/>
          <w:sz w:val="24"/>
          <w:szCs w:val="24"/>
        </w:rPr>
      </w:pPr>
      <w:r w:rsidRPr="007B08BC">
        <w:rPr>
          <w:rFonts w:ascii="宋体" w:eastAsia="宋体" w:hAnsi="宋体" w:cs="楷体" w:hint="eastAsia"/>
          <w:sz w:val="24"/>
          <w:szCs w:val="24"/>
        </w:rPr>
        <w:t>8.9亲自完成：乙方保证按合同约定亲自完成技术服务和解答甲方问题，未经甲方书面同意不得擅自将本合同项下的全部或者部分工作转包或分包给第三方。</w:t>
      </w:r>
    </w:p>
    <w:p w14:paraId="2B395D27" w14:textId="77777777" w:rsidR="002A20FB" w:rsidRPr="007B08BC" w:rsidRDefault="00000000" w:rsidP="0080185E">
      <w:pPr>
        <w:keepNext/>
        <w:keepLines/>
        <w:tabs>
          <w:tab w:val="left" w:pos="1050"/>
        </w:tabs>
        <w:adjustRightInd w:val="0"/>
        <w:snapToGrid w:val="0"/>
        <w:spacing w:before="120" w:after="60" w:line="360" w:lineRule="auto"/>
        <w:outlineLvl w:val="0"/>
        <w:rPr>
          <w:rFonts w:ascii="宋体" w:eastAsia="宋体" w:hAnsi="宋体" w:cs="楷体"/>
          <w:b/>
          <w:kern w:val="44"/>
          <w:sz w:val="24"/>
          <w:szCs w:val="24"/>
        </w:rPr>
      </w:pPr>
      <w:bookmarkStart w:id="29" w:name="_Toc15840"/>
      <w:bookmarkStart w:id="30" w:name="_Toc157156692"/>
      <w:r w:rsidRPr="007B08BC">
        <w:rPr>
          <w:rFonts w:ascii="宋体" w:eastAsia="宋体" w:hAnsi="宋体" w:cs="楷体" w:hint="eastAsia"/>
          <w:b/>
          <w:kern w:val="44"/>
          <w:sz w:val="24"/>
          <w:szCs w:val="24"/>
        </w:rPr>
        <w:lastRenderedPageBreak/>
        <w:t>第九条 不可抗力</w:t>
      </w:r>
      <w:bookmarkEnd w:id="19"/>
      <w:bookmarkEnd w:id="20"/>
      <w:bookmarkEnd w:id="21"/>
      <w:bookmarkEnd w:id="22"/>
      <w:bookmarkEnd w:id="23"/>
      <w:bookmarkEnd w:id="24"/>
      <w:bookmarkEnd w:id="25"/>
      <w:bookmarkEnd w:id="26"/>
      <w:bookmarkEnd w:id="27"/>
      <w:bookmarkEnd w:id="28"/>
      <w:bookmarkEnd w:id="29"/>
      <w:bookmarkEnd w:id="30"/>
    </w:p>
    <w:p w14:paraId="52B758D7" w14:textId="1D8633A5" w:rsidR="002A20FB" w:rsidRPr="007B08BC" w:rsidRDefault="00000000">
      <w:pPr>
        <w:adjustRightInd w:val="0"/>
        <w:snapToGrid w:val="0"/>
        <w:spacing w:line="360" w:lineRule="auto"/>
        <w:ind w:firstLineChars="200" w:firstLine="480"/>
        <w:rPr>
          <w:rFonts w:ascii="宋体" w:eastAsia="宋体" w:hAnsi="宋体" w:cs="楷体"/>
          <w:sz w:val="24"/>
          <w:szCs w:val="24"/>
        </w:rPr>
      </w:pPr>
      <w:r w:rsidRPr="007B08BC">
        <w:rPr>
          <w:rFonts w:ascii="宋体" w:eastAsia="宋体" w:hAnsi="宋体" w:cs="楷体" w:hint="eastAsia"/>
          <w:sz w:val="24"/>
          <w:szCs w:val="24"/>
        </w:rPr>
        <w:t>9.1</w:t>
      </w:r>
      <w:r w:rsidR="00432C46" w:rsidRPr="007B08BC">
        <w:rPr>
          <w:rFonts w:ascii="宋体" w:eastAsia="宋体" w:hAnsi="宋体" w:cs="楷体"/>
          <w:sz w:val="24"/>
          <w:szCs w:val="24"/>
        </w:rPr>
        <w:t xml:space="preserve"> </w:t>
      </w:r>
      <w:r w:rsidRPr="007B08BC">
        <w:rPr>
          <w:rFonts w:ascii="宋体" w:eastAsia="宋体" w:hAnsi="宋体" w:cs="楷体" w:hint="eastAsia"/>
          <w:sz w:val="24"/>
          <w:szCs w:val="24"/>
        </w:rPr>
        <w:t>不可抗力事件是</w:t>
      </w:r>
      <w:bookmarkStart w:id="31" w:name="_Hlk153201949"/>
      <w:r w:rsidRPr="007B08BC">
        <w:rPr>
          <w:rFonts w:ascii="宋体" w:eastAsia="宋体" w:hAnsi="宋体" w:cs="楷体" w:hint="eastAsia"/>
          <w:sz w:val="24"/>
          <w:szCs w:val="24"/>
        </w:rPr>
        <w:t>指合同当事人不能预见、不能避免且不能克服的客观情况，包括但不限于地震、水灾、火灾（非人为）、雷击、雪灾、海啸、风暴潮、台风、泥石流、滑坡、瘟疫、流行性疾病等自然灾害；战争、骚乱、戒严、暴动、恐怖袭击、罢工、内乱等社会事件及政府征用、征收、禁令等行为导致无法履行合同的情形。</w:t>
      </w:r>
      <w:bookmarkEnd w:id="31"/>
    </w:p>
    <w:p w14:paraId="5ED8085F" w14:textId="54502565" w:rsidR="002A20FB" w:rsidRPr="007B08BC" w:rsidRDefault="00000000">
      <w:pPr>
        <w:adjustRightInd w:val="0"/>
        <w:snapToGrid w:val="0"/>
        <w:spacing w:line="360" w:lineRule="auto"/>
        <w:ind w:firstLineChars="200" w:firstLine="480"/>
        <w:rPr>
          <w:rFonts w:ascii="宋体" w:eastAsia="宋体" w:hAnsi="宋体" w:cs="楷体"/>
          <w:sz w:val="24"/>
          <w:szCs w:val="24"/>
        </w:rPr>
      </w:pPr>
      <w:r w:rsidRPr="007B08BC">
        <w:rPr>
          <w:rFonts w:ascii="宋体" w:eastAsia="宋体" w:hAnsi="宋体" w:cs="楷体" w:hint="eastAsia"/>
          <w:sz w:val="24"/>
          <w:szCs w:val="24"/>
        </w:rPr>
        <w:t>9.2</w:t>
      </w:r>
      <w:r w:rsidR="00432C46" w:rsidRPr="007B08BC">
        <w:rPr>
          <w:rFonts w:ascii="宋体" w:eastAsia="宋体" w:hAnsi="宋体" w:cs="楷体"/>
          <w:sz w:val="24"/>
          <w:szCs w:val="24"/>
        </w:rPr>
        <w:t xml:space="preserve"> </w:t>
      </w:r>
      <w:r w:rsidRPr="007B08BC">
        <w:rPr>
          <w:rFonts w:ascii="宋体" w:eastAsia="宋体" w:hAnsi="宋体" w:cs="楷体" w:hint="eastAsia"/>
          <w:sz w:val="24"/>
          <w:szCs w:val="24"/>
        </w:rPr>
        <w:t>由于不可抗力原因，使双方或任何一方不能履行或者不能完全履行合同义务时，受到不可抗力影响的一方应采取有效措施，尽量避免或减少损失，将损失降低到最低程度，在不可抗力发生后</w:t>
      </w:r>
      <w:r w:rsidRPr="007B08BC">
        <w:rPr>
          <w:rFonts w:ascii="宋体" w:eastAsia="宋体" w:hAnsi="宋体" w:cs="楷体" w:hint="eastAsia"/>
          <w:sz w:val="24"/>
          <w:szCs w:val="24"/>
          <w:u w:val="single"/>
        </w:rPr>
        <w:t xml:space="preserve">  24   </w:t>
      </w:r>
      <w:r w:rsidRPr="007B08BC">
        <w:rPr>
          <w:rFonts w:ascii="宋体" w:eastAsia="宋体" w:hAnsi="宋体" w:cs="楷体" w:hint="eastAsia"/>
          <w:sz w:val="24"/>
          <w:szCs w:val="24"/>
        </w:rPr>
        <w:t>小时内以书面形式通知对方，并在其后10日内向对方提供有效证明文件。一方未尽通知义务或未采取措施避免、减少损失的，应就扩大的损失承担相应的赔偿责任。</w:t>
      </w:r>
    </w:p>
    <w:p w14:paraId="20C5FD4E" w14:textId="18DCFEF2" w:rsidR="002A20FB" w:rsidRPr="007B08BC" w:rsidRDefault="00000000">
      <w:pPr>
        <w:adjustRightInd w:val="0"/>
        <w:snapToGrid w:val="0"/>
        <w:spacing w:line="360" w:lineRule="auto"/>
        <w:ind w:firstLineChars="200" w:firstLine="480"/>
        <w:rPr>
          <w:rFonts w:ascii="宋体" w:eastAsia="宋体" w:hAnsi="宋体" w:cs="楷体"/>
          <w:sz w:val="24"/>
          <w:szCs w:val="24"/>
        </w:rPr>
      </w:pPr>
      <w:r w:rsidRPr="007B08BC">
        <w:rPr>
          <w:rFonts w:ascii="宋体" w:eastAsia="宋体" w:hAnsi="宋体" w:cs="楷体" w:hint="eastAsia"/>
          <w:sz w:val="24"/>
          <w:szCs w:val="24"/>
        </w:rPr>
        <w:t>9.3</w:t>
      </w:r>
      <w:r w:rsidR="00432C46" w:rsidRPr="007B08BC">
        <w:rPr>
          <w:rFonts w:ascii="宋体" w:eastAsia="宋体" w:hAnsi="宋体" w:cs="楷体"/>
          <w:sz w:val="24"/>
          <w:szCs w:val="24"/>
        </w:rPr>
        <w:t xml:space="preserve"> </w:t>
      </w:r>
      <w:r w:rsidRPr="007B08BC">
        <w:rPr>
          <w:rFonts w:ascii="宋体" w:eastAsia="宋体" w:hAnsi="宋体" w:cs="楷体" w:hint="eastAsia"/>
          <w:sz w:val="24"/>
          <w:szCs w:val="24"/>
        </w:rPr>
        <w:t>因不可抗力不能履行或者不能完全履行本合同的，根据不可抗力的影响，受不可抗力影响的一方全部或部分免除责任，但法律另有规定的除外。如发生延迟履行，在延迟履行期间发生不可抗力事件导致延迟履行方无法履行其合同义务，延迟履行方不能就延迟履行期间的不可抗力事件免责。</w:t>
      </w:r>
    </w:p>
    <w:p w14:paraId="6693562D" w14:textId="7275F605" w:rsidR="002A20FB" w:rsidRPr="007B08BC" w:rsidRDefault="00000000">
      <w:pPr>
        <w:adjustRightInd w:val="0"/>
        <w:snapToGrid w:val="0"/>
        <w:spacing w:line="360" w:lineRule="auto"/>
        <w:ind w:firstLineChars="200" w:firstLine="480"/>
        <w:rPr>
          <w:rFonts w:ascii="宋体" w:eastAsia="宋体" w:hAnsi="宋体" w:cs="楷体"/>
          <w:sz w:val="24"/>
          <w:szCs w:val="24"/>
        </w:rPr>
      </w:pPr>
      <w:r w:rsidRPr="007B08BC">
        <w:rPr>
          <w:rFonts w:ascii="宋体" w:eastAsia="宋体" w:hAnsi="宋体" w:cs="楷体" w:hint="eastAsia"/>
          <w:sz w:val="24"/>
          <w:szCs w:val="24"/>
        </w:rPr>
        <w:t>9.4</w:t>
      </w:r>
      <w:r w:rsidR="00432C46" w:rsidRPr="007B08BC">
        <w:rPr>
          <w:rFonts w:ascii="宋体" w:eastAsia="宋体" w:hAnsi="宋体" w:cs="楷体"/>
          <w:sz w:val="24"/>
          <w:szCs w:val="24"/>
        </w:rPr>
        <w:t xml:space="preserve"> </w:t>
      </w:r>
      <w:r w:rsidRPr="007B08BC">
        <w:rPr>
          <w:rFonts w:ascii="宋体" w:eastAsia="宋体" w:hAnsi="宋体" w:cs="楷体" w:hint="eastAsia"/>
          <w:sz w:val="24"/>
          <w:szCs w:val="24"/>
        </w:rPr>
        <w:t>因不可抗力致使合同无法按期履行或不能履行所造成的损失由双方各自承担。</w:t>
      </w:r>
    </w:p>
    <w:p w14:paraId="3D5DE912" w14:textId="76785234" w:rsidR="002A20FB" w:rsidRPr="007B08BC" w:rsidRDefault="00000000">
      <w:pPr>
        <w:adjustRightInd w:val="0"/>
        <w:snapToGrid w:val="0"/>
        <w:spacing w:line="360" w:lineRule="auto"/>
        <w:ind w:firstLineChars="200" w:firstLine="480"/>
        <w:rPr>
          <w:rFonts w:ascii="宋体" w:eastAsia="宋体" w:hAnsi="宋体" w:cs="楷体"/>
          <w:sz w:val="24"/>
          <w:szCs w:val="24"/>
        </w:rPr>
      </w:pPr>
      <w:r w:rsidRPr="007B08BC">
        <w:rPr>
          <w:rFonts w:ascii="宋体" w:eastAsia="宋体" w:hAnsi="宋体" w:cs="楷体" w:hint="eastAsia"/>
          <w:sz w:val="24"/>
          <w:szCs w:val="24"/>
        </w:rPr>
        <w:t>9.5</w:t>
      </w:r>
      <w:r w:rsidR="00432C46" w:rsidRPr="007B08BC">
        <w:rPr>
          <w:rFonts w:ascii="宋体" w:eastAsia="宋体" w:hAnsi="宋体" w:cs="楷体"/>
          <w:sz w:val="24"/>
          <w:szCs w:val="24"/>
        </w:rPr>
        <w:t xml:space="preserve"> </w:t>
      </w:r>
      <w:r w:rsidRPr="007B08BC">
        <w:rPr>
          <w:rFonts w:ascii="宋体" w:eastAsia="宋体" w:hAnsi="宋体" w:cs="楷体" w:hint="eastAsia"/>
          <w:sz w:val="24"/>
          <w:szCs w:val="24"/>
        </w:rPr>
        <w:t>双方根据不可抗力对履行合同的影响程度，友好协商选择解除合同或者继续履行；如果双方选择解除合同，则乙方应当向甲方退还尚未实际发生的技术服务费。当一方因上述原因解除本合同时，应当以书面形式通知另一方。通知送达另一方时本合同终止。</w:t>
      </w:r>
    </w:p>
    <w:p w14:paraId="56C32085" w14:textId="77777777" w:rsidR="002A20FB" w:rsidRPr="007B08BC" w:rsidRDefault="00000000" w:rsidP="0080185E">
      <w:pPr>
        <w:keepNext/>
        <w:keepLines/>
        <w:tabs>
          <w:tab w:val="left" w:pos="1050"/>
        </w:tabs>
        <w:adjustRightInd w:val="0"/>
        <w:snapToGrid w:val="0"/>
        <w:spacing w:before="120" w:after="60" w:line="360" w:lineRule="auto"/>
        <w:outlineLvl w:val="0"/>
        <w:rPr>
          <w:rFonts w:ascii="宋体" w:eastAsia="宋体" w:hAnsi="宋体" w:cs="楷体"/>
          <w:b/>
          <w:kern w:val="44"/>
          <w:sz w:val="24"/>
          <w:szCs w:val="24"/>
        </w:rPr>
      </w:pPr>
      <w:bookmarkStart w:id="32" w:name="_Toc30386"/>
      <w:bookmarkStart w:id="33" w:name="_Toc157156693"/>
      <w:bookmarkStart w:id="34" w:name="_Toc6291"/>
      <w:bookmarkStart w:id="35" w:name="_Toc3648"/>
      <w:bookmarkStart w:id="36" w:name="_Toc29203"/>
      <w:bookmarkStart w:id="37" w:name="_Toc32639"/>
      <w:bookmarkStart w:id="38" w:name="_Toc153303177"/>
      <w:bookmarkStart w:id="39" w:name="_Toc30333"/>
      <w:bookmarkStart w:id="40" w:name="_Toc29393"/>
      <w:bookmarkStart w:id="41" w:name="_Toc28188"/>
      <w:bookmarkStart w:id="42" w:name="_Toc477190910"/>
      <w:bookmarkStart w:id="43" w:name="_Toc13261"/>
      <w:r w:rsidRPr="007B08BC">
        <w:rPr>
          <w:rFonts w:ascii="宋体" w:eastAsia="宋体" w:hAnsi="宋体" w:cs="楷体" w:hint="eastAsia"/>
          <w:b/>
          <w:kern w:val="44"/>
          <w:sz w:val="24"/>
          <w:szCs w:val="24"/>
        </w:rPr>
        <w:t>第十条 保密</w:t>
      </w:r>
      <w:bookmarkEnd w:id="32"/>
      <w:bookmarkEnd w:id="33"/>
    </w:p>
    <w:p w14:paraId="16C36503" w14:textId="2E0D076A" w:rsidR="002A20FB" w:rsidRPr="007B08BC" w:rsidRDefault="00000000">
      <w:pPr>
        <w:adjustRightInd w:val="0"/>
        <w:snapToGrid w:val="0"/>
        <w:spacing w:line="360" w:lineRule="auto"/>
        <w:ind w:firstLineChars="200" w:firstLine="480"/>
        <w:rPr>
          <w:rFonts w:ascii="宋体" w:eastAsia="宋体" w:hAnsi="宋体" w:cs="楷体"/>
          <w:sz w:val="24"/>
          <w:szCs w:val="24"/>
        </w:rPr>
      </w:pPr>
      <w:r w:rsidRPr="007B08BC">
        <w:rPr>
          <w:rFonts w:ascii="宋体" w:eastAsia="宋体" w:hAnsi="宋体" w:cs="楷体" w:hint="eastAsia"/>
          <w:sz w:val="24"/>
          <w:szCs w:val="24"/>
        </w:rPr>
        <w:t>10.1</w:t>
      </w:r>
      <w:r w:rsidR="008946BB" w:rsidRPr="007B08BC">
        <w:rPr>
          <w:rFonts w:ascii="宋体" w:eastAsia="宋体" w:hAnsi="宋体" w:cs="楷体"/>
          <w:sz w:val="24"/>
          <w:szCs w:val="24"/>
        </w:rPr>
        <w:t xml:space="preserve"> </w:t>
      </w:r>
      <w:r w:rsidRPr="007B08BC">
        <w:rPr>
          <w:rFonts w:ascii="宋体" w:eastAsia="宋体" w:hAnsi="宋体" w:cs="楷体" w:hint="eastAsia"/>
          <w:sz w:val="24"/>
          <w:szCs w:val="24"/>
        </w:rPr>
        <w:t>乙方同意，除非甲方明示授权或本条另有规定，其不得在为甲方提供服务期间以及完成服务后的【</w:t>
      </w:r>
      <w:r w:rsidRPr="007B08BC">
        <w:rPr>
          <w:rFonts w:ascii="宋体" w:eastAsia="宋体" w:hAnsi="宋体" w:cs="楷体" w:hint="eastAsia"/>
          <w:sz w:val="24"/>
          <w:szCs w:val="24"/>
          <w:u w:val="single"/>
        </w:rPr>
        <w:t xml:space="preserve"> 3 </w:t>
      </w:r>
      <w:r w:rsidRPr="007B08BC">
        <w:rPr>
          <w:rFonts w:ascii="宋体" w:eastAsia="宋体" w:hAnsi="宋体" w:cs="楷体" w:hint="eastAsia"/>
          <w:sz w:val="24"/>
          <w:szCs w:val="24"/>
        </w:rPr>
        <w:t>】年内进行下述活动：（a）向第三方披露；（b）为乙方的利益或其它方的利益使用；（c）公开保密信息。</w:t>
      </w:r>
    </w:p>
    <w:p w14:paraId="6106DDA2" w14:textId="75A026D9" w:rsidR="002A20FB" w:rsidRPr="007B08BC" w:rsidRDefault="00000000">
      <w:pPr>
        <w:adjustRightInd w:val="0"/>
        <w:snapToGrid w:val="0"/>
        <w:spacing w:line="360" w:lineRule="auto"/>
        <w:ind w:firstLineChars="200" w:firstLine="480"/>
        <w:rPr>
          <w:rFonts w:ascii="宋体" w:eastAsia="宋体" w:hAnsi="宋体" w:cs="楷体"/>
          <w:sz w:val="24"/>
          <w:szCs w:val="24"/>
        </w:rPr>
      </w:pPr>
      <w:r w:rsidRPr="007B08BC">
        <w:rPr>
          <w:rFonts w:ascii="宋体" w:eastAsia="宋体" w:hAnsi="宋体" w:cs="楷体" w:hint="eastAsia"/>
          <w:sz w:val="24"/>
          <w:szCs w:val="24"/>
        </w:rPr>
        <w:t>10.2</w:t>
      </w:r>
      <w:r w:rsidR="008946BB" w:rsidRPr="007B08BC">
        <w:rPr>
          <w:rFonts w:ascii="宋体" w:eastAsia="宋体" w:hAnsi="宋体" w:cs="楷体"/>
          <w:sz w:val="24"/>
          <w:szCs w:val="24"/>
        </w:rPr>
        <w:t xml:space="preserve"> </w:t>
      </w:r>
      <w:r w:rsidRPr="007B08BC">
        <w:rPr>
          <w:rFonts w:ascii="宋体" w:eastAsia="宋体" w:hAnsi="宋体" w:cs="楷体" w:hint="eastAsia"/>
          <w:sz w:val="24"/>
          <w:szCs w:val="24"/>
        </w:rPr>
        <w:t>前款所述保密信息是指甲方创造、所有、控制或占有的机密或保密信息，包括但不限于甲方向乙方披露的有关业务、商业、技术信息和资料（技术方案或技术方案中的一个或多个技术要素、设计文件、图纸资料、装置运行经验、程序、工艺流程、质量控制、应用试验、关键算法、技术指标、工业配方、制作</w:t>
      </w:r>
      <w:r w:rsidRPr="007B08BC">
        <w:rPr>
          <w:rFonts w:ascii="宋体" w:eastAsia="宋体" w:hAnsi="宋体" w:cs="楷体" w:hint="eastAsia"/>
          <w:sz w:val="24"/>
          <w:szCs w:val="24"/>
        </w:rPr>
        <w:lastRenderedPageBreak/>
        <w:t>工艺、制作方法以及试验方式、</w:t>
      </w:r>
      <w:r w:rsidRPr="007B08BC">
        <w:rPr>
          <w:rFonts w:ascii="宋体" w:eastAsia="宋体" w:hAnsi="宋体" w:cs="楷体" w:hint="eastAsia"/>
          <w:sz w:val="24"/>
        </w:rPr>
        <w:t>有价值的技术数据、</w:t>
      </w:r>
      <w:r w:rsidRPr="007B08BC">
        <w:rPr>
          <w:rFonts w:ascii="宋体" w:eastAsia="宋体" w:hAnsi="宋体" w:cs="楷体" w:hint="eastAsia"/>
          <w:sz w:val="24"/>
          <w:szCs w:val="24"/>
        </w:rPr>
        <w:t>与经营活动有关的创意、管理、销售、财务、计划、样本、招投标材料、客户信息、</w:t>
      </w:r>
      <w:r w:rsidRPr="007B08BC">
        <w:rPr>
          <w:rFonts w:ascii="宋体" w:eastAsia="宋体" w:hAnsi="宋体" w:cs="楷体" w:hint="eastAsia"/>
          <w:sz w:val="24"/>
        </w:rPr>
        <w:t>市场信息、公司组织结构、经营管理及人员状况、</w:t>
      </w:r>
      <w:r w:rsidRPr="007B08BC">
        <w:rPr>
          <w:rFonts w:ascii="宋体" w:eastAsia="宋体" w:hAnsi="宋体" w:cs="楷体" w:hint="eastAsia"/>
          <w:sz w:val="24"/>
          <w:szCs w:val="24"/>
        </w:rPr>
        <w:t>人力资源信息、数据等），不论是书面的还是口头的，或是由乙方向甲方提供服务过程中而产生的信息，无论该信息的载体如何。</w:t>
      </w:r>
    </w:p>
    <w:p w14:paraId="5F717CDF" w14:textId="3042A5B1" w:rsidR="002A20FB" w:rsidRPr="007B08BC" w:rsidRDefault="00000000">
      <w:pPr>
        <w:adjustRightInd w:val="0"/>
        <w:snapToGrid w:val="0"/>
        <w:spacing w:line="360" w:lineRule="auto"/>
        <w:ind w:firstLineChars="200" w:firstLine="480"/>
        <w:rPr>
          <w:rFonts w:ascii="宋体" w:eastAsia="宋体" w:hAnsi="宋体" w:cs="楷体"/>
          <w:sz w:val="24"/>
          <w:szCs w:val="24"/>
        </w:rPr>
      </w:pPr>
      <w:r w:rsidRPr="007B08BC">
        <w:rPr>
          <w:rFonts w:ascii="宋体" w:eastAsia="宋体" w:hAnsi="宋体" w:cs="楷体" w:hint="eastAsia"/>
          <w:sz w:val="24"/>
          <w:szCs w:val="24"/>
        </w:rPr>
        <w:t>10.3</w:t>
      </w:r>
      <w:r w:rsidR="00A95BCF" w:rsidRPr="007B08BC">
        <w:rPr>
          <w:rFonts w:ascii="宋体" w:eastAsia="宋体" w:hAnsi="宋体" w:cs="楷体"/>
          <w:sz w:val="24"/>
          <w:szCs w:val="24"/>
        </w:rPr>
        <w:t xml:space="preserve"> </w:t>
      </w:r>
      <w:r w:rsidRPr="007B08BC">
        <w:rPr>
          <w:rFonts w:ascii="宋体" w:eastAsia="宋体" w:hAnsi="宋体" w:cs="楷体" w:hint="eastAsia"/>
          <w:sz w:val="24"/>
          <w:szCs w:val="24"/>
        </w:rPr>
        <w:t>本保密和不使用义务不适用于下述信息：（a）依照中华人民共和国法律应向有关政府部门公开的信息；（b）在披露时已经处于公共领域的信息或披露后因为公布或其它原因进入公共领域的信息，但是因为乙方违反本合同而进入公共领域的除外；（c）乙方可以合理证明在披露时即已为乙方所占有的信息；（d）乙方从第三方获得的信息，而第三方有权向乙方披露。</w:t>
      </w:r>
    </w:p>
    <w:p w14:paraId="1FD05BDE" w14:textId="17F1CE96" w:rsidR="002A20FB" w:rsidRPr="007B08BC" w:rsidRDefault="00000000">
      <w:pPr>
        <w:adjustRightInd w:val="0"/>
        <w:snapToGrid w:val="0"/>
        <w:spacing w:line="360" w:lineRule="auto"/>
        <w:ind w:firstLineChars="200" w:firstLine="480"/>
        <w:rPr>
          <w:rFonts w:ascii="宋体" w:eastAsia="宋体" w:hAnsi="宋体" w:cs="楷体"/>
          <w:sz w:val="24"/>
          <w:szCs w:val="24"/>
        </w:rPr>
      </w:pPr>
      <w:r w:rsidRPr="007B08BC">
        <w:rPr>
          <w:rFonts w:ascii="宋体" w:eastAsia="宋体" w:hAnsi="宋体" w:cs="楷体" w:hint="eastAsia"/>
          <w:sz w:val="24"/>
          <w:szCs w:val="24"/>
        </w:rPr>
        <w:t>10.4</w:t>
      </w:r>
      <w:r w:rsidR="00B74C3A" w:rsidRPr="007B08BC">
        <w:rPr>
          <w:rFonts w:ascii="宋体" w:eastAsia="宋体" w:hAnsi="宋体" w:cs="楷体"/>
          <w:sz w:val="24"/>
          <w:szCs w:val="24"/>
        </w:rPr>
        <w:t xml:space="preserve"> </w:t>
      </w:r>
      <w:r w:rsidRPr="007B08BC">
        <w:rPr>
          <w:rFonts w:ascii="宋体" w:eastAsia="宋体" w:hAnsi="宋体" w:cs="楷体" w:hint="eastAsia"/>
          <w:sz w:val="24"/>
          <w:szCs w:val="24"/>
        </w:rPr>
        <w:t>本条规定不限制乙方在为履行本合同规定的义务所必须的范围内向其服务人员、雇员、代理、分包商和关联方披露保密信息，但乙方应当确保其在本合同项下任命的每名服务人员、雇员、代理和分包商了解并遵守本条规定的保密义务。上述必须的范围内向其服务人员、雇员、代理、分包商或关联方违反本条规定的保密规定的，由乙方向甲方承担违约赔偿责任。</w:t>
      </w:r>
    </w:p>
    <w:p w14:paraId="176119DC" w14:textId="52165153" w:rsidR="002A20FB" w:rsidRPr="007B08BC" w:rsidRDefault="00000000">
      <w:pPr>
        <w:adjustRightInd w:val="0"/>
        <w:snapToGrid w:val="0"/>
        <w:spacing w:line="360" w:lineRule="auto"/>
        <w:ind w:firstLineChars="200" w:firstLine="480"/>
        <w:rPr>
          <w:rFonts w:ascii="宋体" w:eastAsia="宋体" w:hAnsi="宋体" w:cs="楷体"/>
          <w:sz w:val="24"/>
          <w:szCs w:val="24"/>
        </w:rPr>
      </w:pPr>
      <w:r w:rsidRPr="007B08BC">
        <w:rPr>
          <w:rFonts w:ascii="宋体" w:eastAsia="宋体" w:hAnsi="宋体" w:cs="楷体" w:hint="eastAsia"/>
          <w:sz w:val="24"/>
          <w:szCs w:val="24"/>
        </w:rPr>
        <w:t>10.5</w:t>
      </w:r>
      <w:r w:rsidR="00B7414F" w:rsidRPr="007B08BC">
        <w:rPr>
          <w:rFonts w:ascii="宋体" w:eastAsia="宋体" w:hAnsi="宋体" w:cs="楷体"/>
          <w:sz w:val="24"/>
          <w:szCs w:val="24"/>
        </w:rPr>
        <w:t xml:space="preserve"> </w:t>
      </w:r>
      <w:r w:rsidRPr="007B08BC">
        <w:rPr>
          <w:rFonts w:ascii="宋体" w:eastAsia="宋体" w:hAnsi="宋体" w:cs="楷体" w:hint="eastAsia"/>
          <w:sz w:val="24"/>
          <w:szCs w:val="24"/>
        </w:rPr>
        <w:t>乙方应以不低于其对己方拥有的类似资料的保密程度来对待甲方向其披露的保密信息，但在任何情况下，对保密信息的保护都不能低于合理程度。</w:t>
      </w:r>
    </w:p>
    <w:p w14:paraId="0329C7F8" w14:textId="3D3AADC7" w:rsidR="002A20FB" w:rsidRPr="007B08BC" w:rsidRDefault="00000000">
      <w:pPr>
        <w:adjustRightInd w:val="0"/>
        <w:snapToGrid w:val="0"/>
        <w:spacing w:line="360" w:lineRule="auto"/>
        <w:ind w:firstLineChars="200" w:firstLine="480"/>
        <w:rPr>
          <w:rFonts w:ascii="宋体" w:eastAsia="宋体" w:hAnsi="宋体" w:cs="楷体"/>
          <w:sz w:val="24"/>
          <w:szCs w:val="24"/>
        </w:rPr>
      </w:pPr>
      <w:r w:rsidRPr="007B08BC">
        <w:rPr>
          <w:rFonts w:ascii="宋体" w:eastAsia="宋体" w:hAnsi="宋体" w:cs="楷体" w:hint="eastAsia"/>
          <w:sz w:val="24"/>
          <w:szCs w:val="24"/>
        </w:rPr>
        <w:t>10.6</w:t>
      </w:r>
      <w:r w:rsidR="00B7414F" w:rsidRPr="007B08BC">
        <w:rPr>
          <w:rFonts w:ascii="宋体" w:eastAsia="宋体" w:hAnsi="宋体" w:cs="楷体"/>
          <w:sz w:val="24"/>
          <w:szCs w:val="24"/>
        </w:rPr>
        <w:t xml:space="preserve"> </w:t>
      </w:r>
      <w:r w:rsidRPr="007B08BC">
        <w:rPr>
          <w:rFonts w:ascii="宋体" w:eastAsia="宋体" w:hAnsi="宋体" w:cs="楷体" w:hint="eastAsia"/>
          <w:sz w:val="24"/>
          <w:szCs w:val="24"/>
        </w:rPr>
        <w:t>在保密期间内，任何一方对本条任何一款的违约，都会给另一方带来不能弥补的损害，并且具有持续性，难以或不可能完全以金钱计算出受损程度，因此除按法律规定和本合同约定执行任何有关损害赔偿责任外，任何一方均有权采取合理的方式来减轻损失，包括但不限于指定措施和限制使用的合理请求。</w:t>
      </w:r>
    </w:p>
    <w:p w14:paraId="74E92DA9" w14:textId="77777777" w:rsidR="002A20FB" w:rsidRPr="007B08BC" w:rsidRDefault="00000000">
      <w:pPr>
        <w:spacing w:before="120" w:after="60" w:line="360" w:lineRule="auto"/>
        <w:outlineLvl w:val="0"/>
        <w:rPr>
          <w:rFonts w:ascii="宋体" w:eastAsia="宋体" w:hAnsi="宋体" w:cs="楷体"/>
          <w:b/>
          <w:bCs/>
          <w:sz w:val="24"/>
          <w:szCs w:val="24"/>
        </w:rPr>
      </w:pPr>
      <w:bookmarkStart w:id="44" w:name="_Toc157156694"/>
      <w:bookmarkStart w:id="45" w:name="_Toc3661"/>
      <w:r w:rsidRPr="007B08BC">
        <w:rPr>
          <w:rFonts w:ascii="宋体" w:eastAsia="宋体" w:hAnsi="宋体" w:cs="楷体" w:hint="eastAsia"/>
          <w:b/>
          <w:bCs/>
          <w:sz w:val="24"/>
          <w:szCs w:val="24"/>
        </w:rPr>
        <w:t>第十一条 通知</w:t>
      </w:r>
      <w:bookmarkEnd w:id="44"/>
      <w:bookmarkEnd w:id="45"/>
    </w:p>
    <w:p w14:paraId="3089B1EC" w14:textId="77777777" w:rsidR="002A20FB" w:rsidRPr="007B08BC" w:rsidRDefault="00000000">
      <w:pPr>
        <w:spacing w:line="360" w:lineRule="auto"/>
        <w:ind w:firstLineChars="200" w:firstLine="480"/>
        <w:rPr>
          <w:rFonts w:ascii="宋体" w:eastAsia="宋体" w:hAnsi="宋体" w:cs="楷体"/>
          <w:bCs/>
          <w:sz w:val="24"/>
          <w:szCs w:val="24"/>
        </w:rPr>
      </w:pPr>
      <w:r w:rsidRPr="007B08BC">
        <w:rPr>
          <w:rFonts w:ascii="宋体" w:eastAsia="宋体" w:hAnsi="宋体" w:cs="楷体" w:hint="eastAsia"/>
          <w:bCs/>
          <w:sz w:val="24"/>
          <w:szCs w:val="24"/>
        </w:rPr>
        <w:t>11.1 与合同有关的批准、通知、证明、证书、指示、指令、要求、请求、意见、确定和决定等，均应采用书面形式或合同双方确认的其他形式，并应在合同约定的期限内送达接收人。</w:t>
      </w:r>
    </w:p>
    <w:p w14:paraId="2D7B6927" w14:textId="77777777" w:rsidR="002A20FB" w:rsidRPr="007B08BC" w:rsidRDefault="00000000">
      <w:pPr>
        <w:spacing w:line="360" w:lineRule="auto"/>
        <w:ind w:firstLineChars="200" w:firstLine="480"/>
        <w:rPr>
          <w:rFonts w:ascii="宋体" w:eastAsia="宋体" w:hAnsi="宋体" w:cs="楷体"/>
          <w:bCs/>
          <w:sz w:val="24"/>
          <w:szCs w:val="24"/>
        </w:rPr>
      </w:pPr>
      <w:r w:rsidRPr="007B08BC">
        <w:rPr>
          <w:rFonts w:ascii="宋体" w:eastAsia="宋体" w:hAnsi="宋体" w:cs="楷体" w:hint="eastAsia"/>
          <w:bCs/>
          <w:sz w:val="24"/>
          <w:szCs w:val="24"/>
        </w:rPr>
        <w:t>11.2 除非本合同另有约定，本合同项下双方之间的通知均可通过传真、邮递、快递、电子邮件或双方同意的其他方式送达以下地址：</w:t>
      </w:r>
    </w:p>
    <w:p w14:paraId="727DBC68" w14:textId="77777777" w:rsidR="002A20FB" w:rsidRPr="007B08BC" w:rsidRDefault="00000000">
      <w:pPr>
        <w:spacing w:line="360" w:lineRule="auto"/>
        <w:ind w:firstLineChars="200" w:firstLine="480"/>
        <w:rPr>
          <w:rFonts w:ascii="宋体" w:eastAsia="宋体" w:hAnsi="宋体" w:cs="楷体"/>
          <w:bCs/>
          <w:sz w:val="24"/>
          <w:szCs w:val="24"/>
        </w:rPr>
      </w:pPr>
      <w:r w:rsidRPr="007B08BC">
        <w:rPr>
          <w:rFonts w:ascii="宋体" w:eastAsia="宋体" w:hAnsi="宋体" w:cs="楷体" w:hint="eastAsia"/>
          <w:bCs/>
          <w:sz w:val="24"/>
          <w:szCs w:val="24"/>
        </w:rPr>
        <w:t>11.2.1 双方确定，在本合同有效期内，甲方指定____________为项目联系人，乙方指定杨科为项目联系人。一方变更联系方式或项目联系人的，应及时书面通知另一方。</w:t>
      </w:r>
    </w:p>
    <w:p w14:paraId="5CB1C74F" w14:textId="77777777" w:rsidR="002A20FB" w:rsidRPr="007B08BC" w:rsidRDefault="00000000">
      <w:pPr>
        <w:spacing w:line="360" w:lineRule="auto"/>
        <w:ind w:firstLineChars="200" w:firstLine="482"/>
        <w:rPr>
          <w:rFonts w:ascii="宋体" w:eastAsia="宋体" w:hAnsi="宋体" w:cs="楷体"/>
          <w:bCs/>
          <w:sz w:val="24"/>
          <w:szCs w:val="24"/>
        </w:rPr>
      </w:pPr>
      <w:r w:rsidRPr="007B08BC">
        <w:rPr>
          <w:rFonts w:ascii="宋体" w:eastAsia="宋体" w:hAnsi="宋体" w:cs="楷体" w:hint="eastAsia"/>
          <w:b/>
          <w:sz w:val="24"/>
          <w:szCs w:val="24"/>
        </w:rPr>
        <w:lastRenderedPageBreak/>
        <w:t>甲方联系方式：</w:t>
      </w:r>
    </w:p>
    <w:p w14:paraId="2B380056" w14:textId="77777777" w:rsidR="002A20FB" w:rsidRPr="007B08BC" w:rsidRDefault="00000000">
      <w:pPr>
        <w:spacing w:line="360" w:lineRule="auto"/>
        <w:ind w:firstLineChars="200" w:firstLine="480"/>
        <w:rPr>
          <w:rFonts w:ascii="宋体" w:eastAsia="宋体" w:hAnsi="宋体" w:cs="楷体"/>
          <w:bCs/>
          <w:sz w:val="24"/>
          <w:szCs w:val="24"/>
        </w:rPr>
      </w:pPr>
      <w:r w:rsidRPr="007B08BC">
        <w:rPr>
          <w:rFonts w:ascii="宋体" w:eastAsia="宋体" w:hAnsi="宋体" w:cs="楷体" w:hint="eastAsia"/>
          <w:bCs/>
          <w:sz w:val="24"/>
          <w:szCs w:val="24"/>
        </w:rPr>
        <w:t>通讯地址：________________________________</w:t>
      </w:r>
    </w:p>
    <w:p w14:paraId="1E71A688" w14:textId="77777777" w:rsidR="002A20FB" w:rsidRPr="007B08BC" w:rsidRDefault="00000000">
      <w:pPr>
        <w:spacing w:line="360" w:lineRule="auto"/>
        <w:ind w:firstLineChars="200" w:firstLine="480"/>
        <w:rPr>
          <w:rFonts w:ascii="宋体" w:eastAsia="宋体" w:hAnsi="宋体" w:cs="楷体"/>
          <w:bCs/>
          <w:sz w:val="24"/>
          <w:szCs w:val="24"/>
        </w:rPr>
      </w:pPr>
      <w:r w:rsidRPr="007B08BC">
        <w:rPr>
          <w:rFonts w:ascii="宋体" w:eastAsia="宋体" w:hAnsi="宋体" w:cs="楷体" w:hint="eastAsia"/>
          <w:bCs/>
          <w:sz w:val="24"/>
          <w:szCs w:val="24"/>
        </w:rPr>
        <w:t>电话：____________________________________</w:t>
      </w:r>
    </w:p>
    <w:p w14:paraId="090E673B" w14:textId="77777777" w:rsidR="002A20FB" w:rsidRPr="007B08BC" w:rsidRDefault="00000000">
      <w:pPr>
        <w:spacing w:line="360" w:lineRule="auto"/>
        <w:ind w:firstLineChars="200" w:firstLine="480"/>
        <w:rPr>
          <w:rFonts w:ascii="宋体" w:eastAsia="宋体" w:hAnsi="宋体" w:cs="楷体"/>
          <w:bCs/>
          <w:sz w:val="24"/>
          <w:szCs w:val="24"/>
        </w:rPr>
      </w:pPr>
      <w:r w:rsidRPr="007B08BC">
        <w:rPr>
          <w:rFonts w:ascii="宋体" w:eastAsia="宋体" w:hAnsi="宋体" w:cs="楷体" w:hint="eastAsia"/>
          <w:bCs/>
          <w:sz w:val="24"/>
          <w:szCs w:val="24"/>
        </w:rPr>
        <w:t>传真：不适用</w:t>
      </w:r>
    </w:p>
    <w:p w14:paraId="089B0247" w14:textId="77777777" w:rsidR="002A20FB" w:rsidRPr="007B08BC" w:rsidRDefault="00000000">
      <w:pPr>
        <w:spacing w:line="360" w:lineRule="auto"/>
        <w:ind w:firstLineChars="200" w:firstLine="480"/>
        <w:rPr>
          <w:rFonts w:ascii="宋体" w:eastAsia="宋体" w:hAnsi="宋体" w:cs="楷体"/>
          <w:bCs/>
          <w:sz w:val="24"/>
          <w:szCs w:val="24"/>
        </w:rPr>
      </w:pPr>
      <w:r w:rsidRPr="007B08BC">
        <w:rPr>
          <w:rFonts w:ascii="宋体" w:eastAsia="宋体" w:hAnsi="宋体" w:cs="楷体" w:hint="eastAsia"/>
          <w:bCs/>
          <w:sz w:val="24"/>
          <w:szCs w:val="24"/>
        </w:rPr>
        <w:t>电子邮箱：________________________________</w:t>
      </w:r>
    </w:p>
    <w:p w14:paraId="3DB307FA" w14:textId="77777777" w:rsidR="002A20FB" w:rsidRPr="007B08BC" w:rsidRDefault="00000000">
      <w:pPr>
        <w:spacing w:line="360" w:lineRule="auto"/>
        <w:ind w:firstLineChars="200" w:firstLine="482"/>
        <w:rPr>
          <w:rFonts w:ascii="宋体" w:eastAsia="宋体" w:hAnsi="宋体" w:cs="楷体"/>
          <w:bCs/>
          <w:sz w:val="24"/>
          <w:szCs w:val="24"/>
        </w:rPr>
      </w:pPr>
      <w:r w:rsidRPr="007B08BC">
        <w:rPr>
          <w:rFonts w:ascii="宋体" w:eastAsia="宋体" w:hAnsi="宋体" w:cs="楷体" w:hint="eastAsia"/>
          <w:b/>
          <w:sz w:val="24"/>
          <w:szCs w:val="24"/>
        </w:rPr>
        <w:t>乙方联系方式：</w:t>
      </w:r>
    </w:p>
    <w:p w14:paraId="1845E5C7" w14:textId="77777777" w:rsidR="002A20FB" w:rsidRPr="007B08BC" w:rsidRDefault="00000000">
      <w:pPr>
        <w:spacing w:line="360" w:lineRule="auto"/>
        <w:ind w:firstLineChars="200" w:firstLine="480"/>
        <w:rPr>
          <w:rFonts w:ascii="宋体" w:eastAsia="宋体" w:hAnsi="宋体" w:cs="楷体"/>
          <w:bCs/>
          <w:sz w:val="24"/>
          <w:szCs w:val="24"/>
        </w:rPr>
      </w:pPr>
      <w:r w:rsidRPr="007B08BC">
        <w:rPr>
          <w:rFonts w:ascii="宋体" w:eastAsia="宋体" w:hAnsi="宋体" w:cs="楷体" w:hint="eastAsia"/>
          <w:bCs/>
          <w:sz w:val="24"/>
          <w:szCs w:val="24"/>
        </w:rPr>
        <w:t>通讯地址：北京市昌平区回龙观东大街338号院1号楼A座二层21653</w:t>
      </w:r>
    </w:p>
    <w:p w14:paraId="4C8CC29B" w14:textId="77777777" w:rsidR="002A20FB" w:rsidRPr="007B08BC" w:rsidRDefault="00000000">
      <w:pPr>
        <w:spacing w:line="360" w:lineRule="auto"/>
        <w:ind w:firstLineChars="200" w:firstLine="480"/>
        <w:rPr>
          <w:rFonts w:ascii="宋体" w:eastAsia="宋体" w:hAnsi="宋体" w:cs="楷体"/>
          <w:bCs/>
          <w:sz w:val="24"/>
          <w:szCs w:val="24"/>
        </w:rPr>
      </w:pPr>
      <w:r>
        <w:rPr>
          <w:rPr>
            <w:rFonts w:ascii="宋体" w:eastAsia="宋体" w:hAnsi="宋体" w:cs="楷体" w:hint="eastAsia"/>
            <w:bCs/>
            <w:sz w:val="24"/>
            <w:szCs w:val="24"/>
          </w:rPr>
        </w:rPr>
        <w:t>电话：15001033850</w:t>
      </w:r>
    </w:p>
    <w:p w14:paraId="4F12A0CE" w14:textId="77777777" w:rsidR="002A20FB" w:rsidRPr="007B08BC" w:rsidRDefault="00000000">
      <w:pPr>
        <w:spacing w:line="360" w:lineRule="auto"/>
        <w:ind w:firstLineChars="200" w:firstLine="480"/>
        <w:rPr>
          <w:rFonts w:ascii="宋体" w:eastAsia="宋体" w:hAnsi="宋体" w:cs="楷体"/>
          <w:bCs/>
          <w:sz w:val="24"/>
          <w:szCs w:val="24"/>
        </w:rPr>
      </w:pPr>
      <w:r w:rsidRPr="007B08BC">
        <w:rPr>
          <w:rFonts w:ascii="宋体" w:eastAsia="宋体" w:hAnsi="宋体" w:cs="楷体" w:hint="eastAsia"/>
          <w:bCs/>
          <w:sz w:val="24"/>
          <w:szCs w:val="24"/>
        </w:rPr>
        <w:t>传真：不适用</w:t>
      </w:r>
    </w:p>
    <w:p w14:paraId="18AFD947" w14:textId="77777777" w:rsidR="002A20FB" w:rsidRPr="007B08BC" w:rsidRDefault="00000000">
      <w:pPr>
        <w:spacing w:line="360" w:lineRule="auto"/>
        <w:ind w:firstLineChars="200" w:firstLine="480"/>
        <w:rPr>
          <w:rFonts w:ascii="宋体" w:eastAsia="宋体" w:hAnsi="宋体" w:cs="楷体"/>
          <w:bCs/>
          <w:sz w:val="24"/>
          <w:szCs w:val="24"/>
        </w:rPr>
      </w:pPr>
      <w:r>
        <w:rPr>
          <w:rPr>
            <w:rFonts w:ascii="宋体" w:eastAsia="宋体" w:hAnsi="宋体" w:cs="楷体" w:hint="eastAsia"/>
            <w:bCs/>
            <w:sz w:val="24"/>
            <w:szCs w:val="24"/>
          </w:rPr>
        </w:rPr>
        <w:t>电子邮箱：ke.yang@outlook.com</w:t>
      </w:r>
    </w:p>
    <w:p w14:paraId="2D2F357D" w14:textId="77777777" w:rsidR="002A20FB" w:rsidRPr="007B08BC" w:rsidRDefault="00000000">
      <w:pPr>
        <w:spacing w:line="360" w:lineRule="auto"/>
        <w:ind w:firstLineChars="200" w:firstLine="480"/>
        <w:rPr>
          <w:rFonts w:ascii="宋体" w:eastAsia="宋体" w:hAnsi="宋体" w:cs="楷体"/>
          <w:bCs/>
          <w:sz w:val="24"/>
          <w:szCs w:val="24"/>
        </w:rPr>
      </w:pPr>
      <w:r w:rsidRPr="007B08BC">
        <w:rPr>
          <w:rFonts w:ascii="宋体" w:eastAsia="宋体" w:hAnsi="宋体" w:cs="楷体" w:hint="eastAsia"/>
          <w:bCs/>
          <w:sz w:val="24"/>
          <w:szCs w:val="24"/>
        </w:rPr>
        <w:t>11.3 通知在下列日期视为送达被通知方：</w:t>
      </w:r>
    </w:p>
    <w:p w14:paraId="0723B4D6" w14:textId="77777777" w:rsidR="002A20FB" w:rsidRPr="007B08BC" w:rsidRDefault="00000000">
      <w:pPr>
        <w:spacing w:line="360" w:lineRule="auto"/>
        <w:ind w:firstLineChars="200" w:firstLine="480"/>
        <w:rPr>
          <w:rFonts w:ascii="宋体" w:eastAsia="宋体" w:hAnsi="宋体" w:cs="楷体"/>
          <w:bCs/>
          <w:sz w:val="24"/>
          <w:szCs w:val="24"/>
        </w:rPr>
      </w:pPr>
      <w:r w:rsidRPr="007B08BC">
        <w:rPr>
          <w:rFonts w:ascii="宋体" w:eastAsia="宋体" w:hAnsi="宋体" w:cs="楷体" w:hint="eastAsia"/>
          <w:bCs/>
          <w:sz w:val="24"/>
          <w:szCs w:val="24"/>
        </w:rPr>
        <w:t>11.3.1 由挂号信邮递，发出通知一方持有的挂号信回执所示日；</w:t>
      </w:r>
    </w:p>
    <w:p w14:paraId="7FDD2099" w14:textId="77777777" w:rsidR="002A20FB" w:rsidRPr="007B08BC" w:rsidRDefault="00000000">
      <w:pPr>
        <w:spacing w:line="360" w:lineRule="auto"/>
        <w:ind w:firstLineChars="200" w:firstLine="480"/>
        <w:rPr>
          <w:rFonts w:ascii="宋体" w:eastAsia="宋体" w:hAnsi="宋体" w:cs="楷体"/>
          <w:bCs/>
          <w:sz w:val="24"/>
          <w:szCs w:val="24"/>
        </w:rPr>
      </w:pPr>
      <w:r w:rsidRPr="007B08BC">
        <w:rPr>
          <w:rFonts w:ascii="宋体" w:eastAsia="宋体" w:hAnsi="宋体" w:cs="楷体" w:hint="eastAsia"/>
          <w:bCs/>
          <w:sz w:val="24"/>
          <w:szCs w:val="24"/>
        </w:rPr>
        <w:t>11.3.2 由传真传送，收到成功发送确认后的第一个工作日；</w:t>
      </w:r>
    </w:p>
    <w:p w14:paraId="613889E3" w14:textId="77777777" w:rsidR="002A20FB" w:rsidRPr="007B08BC" w:rsidRDefault="00000000">
      <w:pPr>
        <w:spacing w:line="360" w:lineRule="auto"/>
        <w:ind w:firstLineChars="200" w:firstLine="480"/>
        <w:rPr>
          <w:rFonts w:ascii="宋体" w:eastAsia="宋体" w:hAnsi="宋体" w:cs="楷体"/>
          <w:bCs/>
          <w:sz w:val="24"/>
          <w:szCs w:val="24"/>
        </w:rPr>
      </w:pPr>
      <w:r w:rsidRPr="007B08BC">
        <w:rPr>
          <w:rFonts w:ascii="宋体" w:eastAsia="宋体" w:hAnsi="宋体" w:cs="楷体" w:hint="eastAsia"/>
          <w:bCs/>
          <w:sz w:val="24"/>
          <w:szCs w:val="24"/>
        </w:rPr>
        <w:t>11.3.3 由特快专递发送，以收件人签收日为送达日，收件人未签收的，以寄出日后第四个工作日为送达日；</w:t>
      </w:r>
    </w:p>
    <w:p w14:paraId="510EB07E" w14:textId="77777777" w:rsidR="002A20FB" w:rsidRPr="007B08BC" w:rsidRDefault="00000000">
      <w:pPr>
        <w:spacing w:line="360" w:lineRule="auto"/>
        <w:ind w:firstLineChars="200" w:firstLine="480"/>
        <w:rPr>
          <w:rFonts w:ascii="宋体" w:eastAsia="宋体" w:hAnsi="宋体" w:cs="楷体"/>
          <w:bCs/>
          <w:sz w:val="24"/>
          <w:szCs w:val="24"/>
        </w:rPr>
      </w:pPr>
      <w:r w:rsidRPr="007B08BC">
        <w:rPr>
          <w:rFonts w:ascii="宋体" w:eastAsia="宋体" w:hAnsi="宋体" w:cs="楷体" w:hint="eastAsia"/>
          <w:bCs/>
          <w:sz w:val="24"/>
          <w:szCs w:val="24"/>
        </w:rPr>
        <w:t>11.3.4 由电子邮件发送，以发出通知一方邮件系统显示已成功投递对方服务器（包括但不限于收到被通知一方阅后自动回执）的当日。</w:t>
      </w:r>
    </w:p>
    <w:p w14:paraId="3B95A23F" w14:textId="77777777" w:rsidR="002A20FB" w:rsidRPr="007B08BC" w:rsidRDefault="00000000">
      <w:pPr>
        <w:spacing w:line="360" w:lineRule="auto"/>
        <w:ind w:firstLineChars="200" w:firstLine="480"/>
        <w:rPr>
          <w:rFonts w:ascii="宋体" w:eastAsia="宋体" w:hAnsi="宋体" w:cs="楷体"/>
          <w:bCs/>
          <w:sz w:val="24"/>
          <w:szCs w:val="24"/>
        </w:rPr>
      </w:pPr>
      <w:r w:rsidRPr="007B08BC">
        <w:rPr>
          <w:rFonts w:ascii="宋体" w:eastAsia="宋体" w:hAnsi="宋体" w:cs="楷体" w:hint="eastAsia"/>
          <w:bCs/>
          <w:sz w:val="24"/>
          <w:szCs w:val="24"/>
        </w:rPr>
        <w:t>11.4 双方的通讯地址可作为法院、仲裁庭送达诉讼、仲裁文书的地址，一方的通讯地址或联系方式如发生变动，应在变动之日起</w:t>
      </w:r>
      <w:r w:rsidRPr="007B08BC">
        <w:rPr>
          <w:rFonts w:ascii="宋体" w:eastAsia="宋体" w:hAnsi="宋体" w:cs="楷体" w:hint="eastAsia"/>
          <w:bCs/>
          <w:sz w:val="24"/>
          <w:szCs w:val="24"/>
          <w:u w:val="single"/>
        </w:rPr>
        <w:t xml:space="preserve"> 3  </w:t>
      </w:r>
      <w:r w:rsidRPr="007B08BC">
        <w:rPr>
          <w:rFonts w:ascii="宋体" w:eastAsia="宋体" w:hAnsi="宋体" w:cs="楷体" w:hint="eastAsia"/>
          <w:bCs/>
          <w:sz w:val="24"/>
          <w:szCs w:val="24"/>
        </w:rPr>
        <w:t>日内书面通知对方，因未及时通知而造成的损失由通讯地址或联系方式变动方自行承担。</w:t>
      </w:r>
    </w:p>
    <w:p w14:paraId="767E27DF" w14:textId="77777777" w:rsidR="002A20FB" w:rsidRPr="007B08BC" w:rsidRDefault="00000000">
      <w:pPr>
        <w:spacing w:line="360" w:lineRule="auto"/>
        <w:ind w:firstLineChars="200" w:firstLine="480"/>
        <w:rPr>
          <w:rFonts w:ascii="宋体" w:eastAsia="宋体" w:hAnsi="宋体" w:cs="楷体"/>
          <w:b/>
          <w:bCs/>
          <w:sz w:val="24"/>
          <w:szCs w:val="24"/>
        </w:rPr>
      </w:pPr>
      <w:r w:rsidRPr="007B08BC">
        <w:rPr>
          <w:rFonts w:ascii="宋体" w:eastAsia="宋体" w:hAnsi="宋体" w:cs="楷体" w:hint="eastAsia"/>
          <w:bCs/>
          <w:sz w:val="24"/>
          <w:szCs w:val="24"/>
        </w:rPr>
        <w:t>11.5 双方应及时签收对方送达至约定地点和指定接收人的来往信函；如确有充分证据证明一方无正当理由拒不签收的，视为拒绝签收一方已签收。</w:t>
      </w:r>
    </w:p>
    <w:p w14:paraId="60CC7FCF" w14:textId="77777777" w:rsidR="002A20FB" w:rsidRPr="007B08BC" w:rsidRDefault="00000000" w:rsidP="0080185E">
      <w:pPr>
        <w:keepNext/>
        <w:keepLines/>
        <w:tabs>
          <w:tab w:val="left" w:pos="1050"/>
        </w:tabs>
        <w:adjustRightInd w:val="0"/>
        <w:snapToGrid w:val="0"/>
        <w:spacing w:before="120" w:after="60" w:line="360" w:lineRule="auto"/>
        <w:outlineLvl w:val="0"/>
        <w:rPr>
          <w:rFonts w:ascii="宋体" w:eastAsia="宋体" w:hAnsi="宋体" w:cs="楷体"/>
          <w:b/>
          <w:kern w:val="44"/>
          <w:sz w:val="24"/>
          <w:szCs w:val="24"/>
        </w:rPr>
      </w:pPr>
      <w:bookmarkStart w:id="46" w:name="_Toc6710"/>
      <w:bookmarkStart w:id="47" w:name="_Toc157156695"/>
      <w:r w:rsidRPr="007B08BC">
        <w:rPr>
          <w:rFonts w:ascii="宋体" w:eastAsia="宋体" w:hAnsi="宋体" w:cs="楷体" w:hint="eastAsia"/>
          <w:b/>
          <w:kern w:val="44"/>
          <w:sz w:val="24"/>
          <w:szCs w:val="24"/>
        </w:rPr>
        <w:t>第十二条 违约责任</w:t>
      </w:r>
      <w:bookmarkEnd w:id="46"/>
      <w:bookmarkEnd w:id="47"/>
    </w:p>
    <w:p w14:paraId="20501453" w14:textId="77777777" w:rsidR="00BE3F92" w:rsidRPr="007B08BC" w:rsidRDefault="00000000" w:rsidP="00F92677">
      <w:pPr>
        <w:adjustRightInd w:val="0"/>
        <w:snapToGrid w:val="0"/>
        <w:spacing w:line="360" w:lineRule="auto"/>
        <w:ind w:firstLineChars="200" w:firstLine="480"/>
        <w:rPr>
          <w:rFonts w:ascii="宋体" w:eastAsia="宋体" w:hAnsi="宋体" w:cs="楷体"/>
          <w:sz w:val="24"/>
          <w:szCs w:val="24"/>
        </w:rPr>
      </w:pPr>
      <w:r w:rsidRPr="007B08BC">
        <w:rPr>
          <w:rFonts w:ascii="宋体" w:eastAsia="宋体" w:hAnsi="宋体" w:cs="楷体" w:hint="eastAsia"/>
          <w:sz w:val="24"/>
          <w:szCs w:val="24"/>
        </w:rPr>
        <w:t>12.1 任何一方违反本合同，应在收到对方书面通知后及时采取补救措施，并赔偿因其违约直接造成且在订约时可合理预见的实际损失。主张损失的一方应提供合理证据并采取措施防止损失扩大。</w:t>
      </w:r>
    </w:p>
    <w:p w14:paraId="3B286BC0" w14:textId="77777777" w:rsidR="00BE3F92" w:rsidRPr="007B08BC" w:rsidRDefault="00000000" w:rsidP="00F92677">
      <w:pPr>
        <w:adjustRightInd w:val="0"/>
        <w:snapToGrid w:val="0"/>
        <w:spacing w:line="360" w:lineRule="auto"/>
        <w:ind w:firstLineChars="200" w:firstLine="480"/>
        <w:rPr>
          <w:rFonts w:ascii="宋体" w:eastAsia="宋体" w:hAnsi="宋体" w:cs="楷体"/>
          <w:sz w:val="24"/>
          <w:szCs w:val="24"/>
        </w:rPr>
      </w:pPr>
      <w:r w:rsidRPr="007B08BC">
        <w:rPr>
          <w:rFonts w:ascii="宋体" w:eastAsia="宋体" w:hAnsi="宋体" w:cs="楷体" w:hint="eastAsia"/>
          <w:sz w:val="24"/>
          <w:szCs w:val="24"/>
        </w:rPr>
        <w:t>12.2 甲方未按约定付款的，每逾期一日，按逾期未付款项的万分之五向乙方支付违约金，累计不超过逾期未付款项的10%；经乙方书面催告后十（10）个工作日仍未支付的，乙方有权暂停服务，相关期限顺延；超过三十（30）日仍未支</w:t>
      </w:r>
      <w:r w:rsidRPr="007B08BC">
        <w:rPr>
          <w:rFonts w:ascii="宋体" w:eastAsia="宋体" w:hAnsi="宋体" w:cs="楷体" w:hint="eastAsia"/>
          <w:sz w:val="24"/>
          <w:szCs w:val="24"/>
        </w:rPr>
        <w:lastRenderedPageBreak/>
        <w:t>付的，乙方有权解除合同。</w:t>
      </w:r>
    </w:p>
    <w:p w14:paraId="18BA760D" w14:textId="77777777" w:rsidR="00BE3F92" w:rsidRPr="007B08BC" w:rsidRDefault="00000000" w:rsidP="00F92677">
      <w:pPr>
        <w:adjustRightInd w:val="0"/>
        <w:snapToGrid w:val="0"/>
        <w:spacing w:line="360" w:lineRule="auto"/>
        <w:ind w:firstLineChars="200" w:firstLine="480"/>
        <w:rPr>
          <w:rFonts w:ascii="宋体" w:eastAsia="宋体" w:hAnsi="宋体" w:cs="楷体"/>
          <w:sz w:val="24"/>
          <w:szCs w:val="24"/>
        </w:rPr>
      </w:pPr>
      <w:r w:rsidRPr="007B08BC">
        <w:rPr>
          <w:rFonts w:ascii="宋体" w:eastAsia="宋体" w:hAnsi="宋体" w:cs="楷体" w:hint="eastAsia"/>
          <w:sz w:val="24"/>
          <w:szCs w:val="24"/>
        </w:rPr>
        <w:t>12.3 因乙方原因逾期交付的，每逾期一日，按逾期未交付部分对应含税价款的万分之五支付违约金，累计不超过该部分价款的10%。逾期超过二十（20）个工作日且经甲方书面催告后仍未补救、致使合同目的无法实现的，甲方可解除未履行部分，并要求返还未交付部分对应的已付款。</w:t>
      </w:r>
    </w:p>
    <w:p w14:paraId="444F8745" w14:textId="77777777" w:rsidR="00BE3F92" w:rsidRPr="007B08BC" w:rsidRDefault="00000000" w:rsidP="00F92677">
      <w:pPr>
        <w:adjustRightInd w:val="0"/>
        <w:snapToGrid w:val="0"/>
        <w:spacing w:line="360" w:lineRule="auto"/>
        <w:ind w:firstLineChars="200" w:firstLine="480"/>
        <w:rPr>
          <w:rFonts w:ascii="宋体" w:eastAsia="宋体" w:hAnsi="宋体" w:cs="楷体"/>
          <w:sz w:val="24"/>
          <w:szCs w:val="24"/>
        </w:rPr>
      </w:pPr>
      <w:r w:rsidRPr="007B08BC">
        <w:rPr>
          <w:rFonts w:ascii="宋体" w:eastAsia="宋体" w:hAnsi="宋体" w:cs="楷体" w:hint="eastAsia"/>
          <w:sz w:val="24"/>
          <w:szCs w:val="24"/>
        </w:rPr>
        <w:t>12.4 因一方原因导致合同解除的，已经验收或能够独立使用的成果应据实结算；仅未履行、未验收且无法使用部分对应价款予以退还。双方不得要求返还已验收或已实际使用成果对应价款。</w:t>
      </w:r>
    </w:p>
    <w:p w14:paraId="3A0544E6" w14:textId="77777777" w:rsidR="00BE3F92" w:rsidRPr="007B08BC" w:rsidRDefault="00000000" w:rsidP="00F92677">
      <w:pPr>
        <w:adjustRightInd w:val="0"/>
        <w:snapToGrid w:val="0"/>
        <w:spacing w:line="360" w:lineRule="auto"/>
        <w:ind w:firstLineChars="200" w:firstLine="480"/>
        <w:rPr>
          <w:rFonts w:ascii="宋体" w:eastAsia="宋体" w:hAnsi="宋体" w:cs="楷体"/>
          <w:sz w:val="24"/>
          <w:szCs w:val="24"/>
        </w:rPr>
      </w:pPr>
      <w:r w:rsidRPr="007B08BC">
        <w:rPr>
          <w:rFonts w:ascii="宋体" w:eastAsia="宋体" w:hAnsi="宋体" w:cs="楷体" w:hint="eastAsia"/>
          <w:sz w:val="24"/>
          <w:szCs w:val="24"/>
        </w:rPr>
        <w:t>12.5 除一方故意或重大过失造成对方人身损害，或者故意实施知识产权侵权、故意泄露保密信息或故意违法处理数据外，任何一方在本合同项下累计承担的违约金、赔偿金及其他责任总额，以本合同含税总价为上限。</w:t>
      </w:r>
    </w:p>
    <w:p w14:paraId="7730F56E" w14:textId="77777777" w:rsidR="00BE3F92" w:rsidRPr="007B08BC" w:rsidRDefault="00000000" w:rsidP="00F92677">
      <w:pPr>
        <w:adjustRightInd w:val="0"/>
        <w:snapToGrid w:val="0"/>
        <w:spacing w:line="360" w:lineRule="auto"/>
        <w:ind w:firstLineChars="200" w:firstLine="480"/>
        <w:rPr>
          <w:rFonts w:ascii="宋体" w:eastAsia="宋体" w:hAnsi="宋体" w:cs="楷体"/>
          <w:sz w:val="24"/>
          <w:szCs w:val="24"/>
        </w:rPr>
      </w:pPr>
      <w:r w:rsidRPr="007B08BC">
        <w:rPr>
          <w:rFonts w:ascii="宋体" w:eastAsia="宋体" w:hAnsi="宋体" w:cs="楷体" w:hint="eastAsia"/>
          <w:sz w:val="24"/>
          <w:szCs w:val="24"/>
        </w:rPr>
        <w:t>12.6 任何一方均不对另一方的间接损失、可得利益损失、商誉损失或惩罚性损失承担责任，但法律明确规定不得限制的除外。违约金与损失赔偿针对同一损害的，不重复计算。</w:t>
      </w:r>
    </w:p>
    <w:p w14:paraId="2C4480E9" w14:textId="77777777" w:rsidR="00BE3F92" w:rsidRPr="007B08BC" w:rsidRDefault="00000000" w:rsidP="00F92677">
      <w:pPr>
        <w:adjustRightInd w:val="0"/>
        <w:snapToGrid w:val="0"/>
        <w:spacing w:line="360" w:lineRule="auto"/>
        <w:ind w:firstLineChars="200" w:firstLine="480"/>
        <w:rPr>
          <w:rFonts w:ascii="宋体" w:eastAsia="宋体" w:hAnsi="宋体" w:cs="楷体"/>
          <w:sz w:val="24"/>
          <w:szCs w:val="24"/>
        </w:rPr>
      </w:pPr>
      <w:r w:rsidRPr="007B08BC">
        <w:rPr>
          <w:rFonts w:ascii="宋体" w:eastAsia="宋体" w:hAnsi="宋体" w:cs="楷体" w:hint="eastAsia"/>
          <w:sz w:val="24"/>
          <w:szCs w:val="24"/>
        </w:rPr>
        <w:t>12.7 乙方违反保密、数据安全、禁止转让分包或非竞争义务的，应在甲方通知后立即采取补救措施；造成甲方实际损失的，按照本条约定承担责任。未经证实的风险、推测性损失或甲方内部处罚不得直接等同于乙方应赔偿的损失。</w:t>
      </w:r>
    </w:p>
    <w:p w14:paraId="5B123F89" w14:textId="77777777" w:rsidR="00BE3F92" w:rsidRPr="007B08BC" w:rsidRDefault="00000000" w:rsidP="00F92677">
      <w:pPr>
        <w:adjustRightInd w:val="0"/>
        <w:snapToGrid w:val="0"/>
        <w:spacing w:line="360" w:lineRule="auto"/>
        <w:ind w:firstLineChars="200" w:firstLine="480"/>
        <w:rPr>
          <w:rFonts w:ascii="宋体" w:eastAsia="宋体" w:hAnsi="宋体" w:cs="楷体"/>
          <w:sz w:val="24"/>
          <w:szCs w:val="24"/>
        </w:rPr>
      </w:pPr>
      <w:r w:rsidRPr="007B08BC">
        <w:rPr>
          <w:rFonts w:ascii="宋体" w:eastAsia="宋体" w:hAnsi="宋体" w:cs="楷体" w:hint="eastAsia"/>
          <w:sz w:val="24"/>
          <w:szCs w:val="24"/>
        </w:rPr>
        <w:t>12.8 一方无合同或法律依据擅自解除合同的，应向另一方支付合同含税总价10%的违约金；该违约金与同一违约行为造成的损失赔偿合计适用第12.5款责任上限。</w:t>
      </w:r>
    </w:p>
    <w:p w14:paraId="661C6341" w14:textId="77777777" w:rsidR="00BE3F92" w:rsidRPr="007B08BC" w:rsidRDefault="00000000" w:rsidP="00F92677">
      <w:pPr>
        <w:adjustRightInd w:val="0"/>
        <w:snapToGrid w:val="0"/>
        <w:spacing w:line="360" w:lineRule="auto"/>
        <w:ind w:firstLineChars="200" w:firstLine="480"/>
        <w:rPr>
          <w:rFonts w:ascii="宋体" w:eastAsia="宋体" w:hAnsi="宋体" w:cs="楷体"/>
          <w:sz w:val="24"/>
          <w:szCs w:val="24"/>
        </w:rPr>
      </w:pPr>
      <w:r w:rsidRPr="007B08BC">
        <w:rPr>
          <w:rFonts w:ascii="宋体" w:eastAsia="宋体" w:hAnsi="宋体" w:cs="楷体" w:hint="eastAsia"/>
          <w:sz w:val="24"/>
          <w:szCs w:val="24"/>
        </w:rPr>
        <w:t>12.9 应付违约金或赔偿金应在双方书面确认或生效法律文书确定后三十（30）日内支付。任何一方主张抵扣的，应提前提供依据，且仅可抵扣双方无争议或生效法律文书确认的金额。</w:t>
      </w:r>
    </w:p>
    <w:p w14:paraId="6A189172" w14:textId="77777777" w:rsidR="002A20FB" w:rsidRPr="007B08BC" w:rsidRDefault="00000000" w:rsidP="0080185E">
      <w:pPr>
        <w:keepNext/>
        <w:keepLines/>
        <w:tabs>
          <w:tab w:val="left" w:pos="1050"/>
        </w:tabs>
        <w:adjustRightInd w:val="0"/>
        <w:snapToGrid w:val="0"/>
        <w:spacing w:before="120" w:after="60" w:line="360" w:lineRule="auto"/>
        <w:outlineLvl w:val="0"/>
        <w:rPr>
          <w:rFonts w:ascii="宋体" w:eastAsia="宋体" w:hAnsi="宋体" w:cs="楷体"/>
          <w:b/>
          <w:kern w:val="44"/>
          <w:sz w:val="24"/>
          <w:szCs w:val="24"/>
        </w:rPr>
      </w:pPr>
      <w:bookmarkStart w:id="48" w:name="_Toc29561"/>
      <w:bookmarkStart w:id="49" w:name="_Toc157156696"/>
      <w:bookmarkStart w:id="50" w:name="_Toc13127"/>
      <w:bookmarkStart w:id="51" w:name="_Toc20811"/>
      <w:bookmarkStart w:id="52" w:name="_Toc27067"/>
      <w:bookmarkStart w:id="53" w:name="_Toc477190911"/>
      <w:bookmarkStart w:id="54" w:name="_Toc26376"/>
      <w:bookmarkStart w:id="55" w:name="_Toc8088"/>
      <w:bookmarkStart w:id="56" w:name="_Toc26182"/>
      <w:bookmarkStart w:id="57" w:name="_Toc28892"/>
      <w:bookmarkStart w:id="58" w:name="_Toc23650"/>
      <w:bookmarkEnd w:id="34"/>
      <w:bookmarkEnd w:id="35"/>
      <w:bookmarkEnd w:id="36"/>
      <w:bookmarkEnd w:id="37"/>
      <w:bookmarkEnd w:id="38"/>
      <w:bookmarkEnd w:id="39"/>
      <w:bookmarkEnd w:id="40"/>
      <w:bookmarkEnd w:id="41"/>
      <w:bookmarkEnd w:id="42"/>
      <w:bookmarkEnd w:id="43"/>
      <w:r w:rsidRPr="007B08BC">
        <w:rPr>
          <w:rFonts w:ascii="宋体" w:eastAsia="宋体" w:hAnsi="宋体" w:cs="楷体" w:hint="eastAsia"/>
          <w:b/>
          <w:kern w:val="44"/>
          <w:sz w:val="24"/>
          <w:szCs w:val="24"/>
        </w:rPr>
        <w:t xml:space="preserve">第十三条 </w:t>
      </w:r>
      <w:r w:rsidRPr="007B08BC">
        <w:rPr>
          <w:rFonts w:ascii="宋体" w:eastAsia="宋体" w:hAnsi="宋体" w:cs="楷体" w:hint="eastAsia"/>
          <w:b/>
          <w:bCs/>
          <w:kern w:val="44"/>
          <w:sz w:val="24"/>
          <w:szCs w:val="44"/>
        </w:rPr>
        <w:t>法律适用与争议解决</w:t>
      </w:r>
      <w:bookmarkEnd w:id="48"/>
      <w:bookmarkEnd w:id="49"/>
    </w:p>
    <w:p w14:paraId="4B90C4A4" w14:textId="77777777" w:rsidR="002A20FB" w:rsidRPr="007B08BC" w:rsidRDefault="00000000">
      <w:pPr>
        <w:adjustRightInd w:val="0"/>
        <w:snapToGrid w:val="0"/>
        <w:spacing w:line="360" w:lineRule="auto"/>
        <w:ind w:firstLineChars="200" w:firstLine="480"/>
        <w:rPr>
          <w:rFonts w:ascii="宋体" w:eastAsia="宋体" w:hAnsi="宋体" w:cs="楷体"/>
          <w:sz w:val="24"/>
          <w:szCs w:val="24"/>
        </w:rPr>
      </w:pPr>
      <w:r w:rsidRPr="007B08BC">
        <w:rPr>
          <w:rFonts w:ascii="宋体" w:eastAsia="宋体" w:hAnsi="宋体" w:cs="楷体" w:hint="eastAsia"/>
          <w:sz w:val="24"/>
          <w:szCs w:val="24"/>
        </w:rPr>
        <w:t>13.1本合同适用中华人民共和国法律并依照其进行解释。</w:t>
      </w:r>
    </w:p>
    <w:p w14:paraId="0BD49595" w14:textId="77777777" w:rsidR="002A20FB" w:rsidRPr="007B08BC" w:rsidRDefault="00000000">
      <w:pPr>
        <w:adjustRightInd w:val="0"/>
        <w:snapToGrid w:val="0"/>
        <w:spacing w:line="360" w:lineRule="auto"/>
        <w:ind w:firstLineChars="200" w:firstLine="480"/>
        <w:rPr>
          <w:rFonts w:ascii="宋体" w:eastAsia="宋体" w:hAnsi="宋体" w:cs="楷体"/>
          <w:sz w:val="24"/>
          <w:szCs w:val="24"/>
        </w:rPr>
      </w:pPr>
      <w:r w:rsidRPr="007B08BC">
        <w:rPr>
          <w:rFonts w:ascii="宋体" w:eastAsia="宋体" w:hAnsi="宋体" w:cs="楷体" w:hint="eastAsia"/>
          <w:sz w:val="24"/>
          <w:szCs w:val="24"/>
        </w:rPr>
        <w:t>13.2 双方因履行本合同发生争议，应先协商解决；协商不成的，任何一方均可向被告住所地有管辖权的人民法院提起诉讼。</w:t>
      </w:r>
    </w:p>
    <w:p w14:paraId="757B2BF9" w14:textId="77777777" w:rsidR="002A20FB" w:rsidRPr="007B08BC" w:rsidRDefault="00000000">
      <w:pPr>
        <w:adjustRightInd w:val="0"/>
        <w:snapToGrid w:val="0"/>
        <w:spacing w:line="360" w:lineRule="auto"/>
        <w:ind w:firstLineChars="200" w:firstLine="480"/>
        <w:rPr>
          <w:rFonts w:ascii="宋体" w:eastAsia="宋体" w:hAnsi="宋体" w:cs="楷体"/>
          <w:sz w:val="24"/>
          <w:szCs w:val="24"/>
        </w:rPr>
      </w:pPr>
      <w:r w:rsidRPr="007B08BC">
        <w:rPr>
          <w:rFonts w:ascii="宋体" w:eastAsia="宋体" w:hAnsi="宋体" w:cs="楷体" w:hint="eastAsia"/>
          <w:sz w:val="24"/>
          <w:szCs w:val="24"/>
        </w:rPr>
        <w:t>13.3 在争议解决期间，本合同不涉及争议的部分仍应继续履行。</w:t>
      </w:r>
    </w:p>
    <w:p w14:paraId="1152EE2A" w14:textId="77777777" w:rsidR="002A20FB" w:rsidRPr="007B08BC" w:rsidRDefault="00000000" w:rsidP="00631240">
      <w:pPr>
        <w:keepNext/>
        <w:keepLines/>
        <w:tabs>
          <w:tab w:val="left" w:pos="1050"/>
        </w:tabs>
        <w:spacing w:before="120" w:after="60" w:line="360" w:lineRule="auto"/>
        <w:outlineLvl w:val="0"/>
        <w:rPr>
          <w:rFonts w:ascii="宋体" w:eastAsia="宋体" w:hAnsi="宋体" w:cs="楷体"/>
          <w:bCs/>
          <w:kern w:val="44"/>
          <w:sz w:val="24"/>
          <w:szCs w:val="24"/>
        </w:rPr>
      </w:pPr>
      <w:bookmarkStart w:id="59" w:name="_Toc157156697"/>
      <w:bookmarkStart w:id="60" w:name="_Toc20778"/>
      <w:r w:rsidRPr="007B08BC">
        <w:rPr>
          <w:rFonts w:ascii="宋体" w:eastAsia="宋体" w:hAnsi="宋体" w:cs="楷体" w:hint="eastAsia"/>
          <w:b/>
          <w:kern w:val="44"/>
          <w:sz w:val="24"/>
          <w:szCs w:val="24"/>
        </w:rPr>
        <w:lastRenderedPageBreak/>
        <w:t>第十四条 合同变更与解除</w:t>
      </w:r>
      <w:bookmarkEnd w:id="59"/>
      <w:bookmarkEnd w:id="60"/>
    </w:p>
    <w:p w14:paraId="35877ABB" w14:textId="0ADE0FA2" w:rsidR="002A20FB" w:rsidRPr="007B08BC" w:rsidRDefault="00000000" w:rsidP="000B66B7">
      <w:pPr>
        <w:adjustRightInd w:val="0"/>
        <w:snapToGrid w:val="0"/>
        <w:spacing w:line="360" w:lineRule="auto"/>
        <w:ind w:firstLineChars="200" w:firstLine="480"/>
        <w:rPr>
          <w:rFonts w:ascii="宋体" w:eastAsia="宋体" w:hAnsi="宋体" w:cs="楷体"/>
          <w:sz w:val="24"/>
          <w:szCs w:val="24"/>
        </w:rPr>
      </w:pPr>
      <w:r w:rsidRPr="007B08BC">
        <w:rPr>
          <w:rFonts w:ascii="宋体" w:eastAsia="宋体" w:hAnsi="宋体" w:cs="楷体" w:hint="eastAsia"/>
          <w:sz w:val="24"/>
          <w:szCs w:val="24"/>
        </w:rPr>
        <w:t>14.1</w:t>
      </w:r>
      <w:r w:rsidR="000B66B7" w:rsidRPr="007B08BC">
        <w:rPr>
          <w:rFonts w:ascii="宋体" w:eastAsia="宋体" w:hAnsi="宋体" w:cs="楷体"/>
          <w:sz w:val="24"/>
          <w:szCs w:val="24"/>
        </w:rPr>
        <w:t xml:space="preserve"> </w:t>
      </w:r>
      <w:r w:rsidRPr="007B08BC">
        <w:rPr>
          <w:rFonts w:ascii="宋体" w:eastAsia="宋体" w:hAnsi="宋体" w:cs="楷体" w:hint="eastAsia"/>
          <w:sz w:val="24"/>
          <w:szCs w:val="24"/>
        </w:rPr>
        <w:t>本合同经双方协商一致，可以书面形式做出变更或解除。</w:t>
      </w:r>
    </w:p>
    <w:p w14:paraId="297C17A0" w14:textId="1EEBA2DF" w:rsidR="002A20FB" w:rsidRPr="007B08BC" w:rsidRDefault="00000000" w:rsidP="000B66B7">
      <w:pPr>
        <w:adjustRightInd w:val="0"/>
        <w:snapToGrid w:val="0"/>
        <w:spacing w:line="360" w:lineRule="auto"/>
        <w:ind w:firstLineChars="200" w:firstLine="480"/>
        <w:rPr>
          <w:rFonts w:ascii="宋体" w:eastAsia="宋体" w:hAnsi="宋体" w:cs="楷体"/>
          <w:sz w:val="24"/>
          <w:szCs w:val="24"/>
        </w:rPr>
      </w:pPr>
      <w:r w:rsidRPr="007B08BC">
        <w:rPr>
          <w:rFonts w:ascii="宋体" w:eastAsia="宋体" w:hAnsi="宋体" w:cs="楷体" w:hint="eastAsia"/>
          <w:sz w:val="24"/>
          <w:szCs w:val="24"/>
        </w:rPr>
        <w:t>14</w:t>
      </w:r>
      <w:r w:rsidRPr="007B08BC">
        <w:rPr>
          <w:rFonts w:ascii="宋体" w:eastAsia="宋体" w:hAnsi="宋体" w:cs="楷体"/>
          <w:sz w:val="24"/>
          <w:szCs w:val="24"/>
        </w:rPr>
        <w:t>.2</w:t>
      </w:r>
      <w:r w:rsidR="000B66B7" w:rsidRPr="007B08BC">
        <w:rPr>
          <w:rFonts w:ascii="宋体" w:eastAsia="宋体" w:hAnsi="宋体" w:cs="楷体"/>
          <w:sz w:val="24"/>
          <w:szCs w:val="24"/>
        </w:rPr>
        <w:t xml:space="preserve"> </w:t>
      </w:r>
      <w:r w:rsidRPr="007B08BC">
        <w:rPr>
          <w:rFonts w:ascii="宋体" w:eastAsia="宋体" w:hAnsi="宋体" w:cs="楷体" w:hint="eastAsia"/>
          <w:sz w:val="24"/>
          <w:szCs w:val="24"/>
        </w:rPr>
        <w:t>因合同变更导致的合同价款增减和/或工作进度延误，双方按照本合同的约定处理；无相关约定的，双方协商解决。</w:t>
      </w:r>
    </w:p>
    <w:p w14:paraId="18A317BD" w14:textId="7126EB9A" w:rsidR="002A20FB" w:rsidRPr="007B08BC" w:rsidRDefault="00000000" w:rsidP="000B66B7">
      <w:pPr>
        <w:adjustRightInd w:val="0"/>
        <w:snapToGrid w:val="0"/>
        <w:spacing w:line="360" w:lineRule="auto"/>
        <w:ind w:firstLineChars="200" w:firstLine="480"/>
        <w:rPr>
          <w:rFonts w:ascii="宋体" w:eastAsia="宋体" w:hAnsi="宋体" w:cs="楷体"/>
          <w:sz w:val="24"/>
          <w:szCs w:val="24"/>
        </w:rPr>
      </w:pPr>
      <w:r w:rsidRPr="007B08BC">
        <w:rPr>
          <w:rFonts w:ascii="宋体" w:eastAsia="宋体" w:hAnsi="宋体" w:cs="楷体" w:hint="eastAsia"/>
          <w:sz w:val="24"/>
          <w:szCs w:val="24"/>
        </w:rPr>
        <w:t>14.</w:t>
      </w:r>
      <w:r w:rsidRPr="007B08BC">
        <w:rPr>
          <w:rFonts w:ascii="宋体" w:eastAsia="宋体" w:hAnsi="宋体" w:cs="楷体"/>
          <w:sz w:val="24"/>
          <w:szCs w:val="24"/>
        </w:rPr>
        <w:t>3</w:t>
      </w:r>
      <w:r w:rsidR="000B66B7" w:rsidRPr="007B08BC">
        <w:rPr>
          <w:rFonts w:ascii="宋体" w:eastAsia="宋体" w:hAnsi="宋体" w:cs="楷体"/>
          <w:sz w:val="24"/>
          <w:szCs w:val="24"/>
        </w:rPr>
        <w:t xml:space="preserve"> </w:t>
      </w:r>
      <w:r w:rsidRPr="007B08BC">
        <w:rPr>
          <w:rFonts w:ascii="宋体" w:eastAsia="宋体" w:hAnsi="宋体" w:cs="楷体"/>
          <w:sz w:val="24"/>
          <w:szCs w:val="24"/>
        </w:rPr>
        <w:t>除本合同其他条款另有约定外</w:t>
      </w:r>
      <w:r w:rsidRPr="007B08BC">
        <w:rPr>
          <w:rFonts w:ascii="宋体" w:eastAsia="宋体" w:hAnsi="宋体" w:cs="楷体" w:hint="eastAsia"/>
          <w:sz w:val="24"/>
          <w:szCs w:val="24"/>
        </w:rPr>
        <w:t>，出现下列情形，相关方有权以书面形式通知另一方解除本合同，在书面解除通知送达对方后本合同解除：</w:t>
      </w:r>
    </w:p>
    <w:p w14:paraId="43D2737E" w14:textId="77777777" w:rsidR="002A20FB" w:rsidRPr="007B08BC" w:rsidRDefault="00000000">
      <w:pPr>
        <w:spacing w:line="360" w:lineRule="auto"/>
        <w:ind w:firstLineChars="200" w:firstLine="480"/>
        <w:rPr>
          <w:rFonts w:ascii="宋体" w:eastAsia="宋体" w:hAnsi="宋体" w:cs="楷体"/>
          <w:sz w:val="24"/>
          <w:szCs w:val="24"/>
        </w:rPr>
      </w:pPr>
      <w:r w:rsidRPr="007B08BC">
        <w:rPr>
          <w:rFonts w:ascii="宋体" w:eastAsia="宋体" w:hAnsi="宋体" w:cs="楷体" w:hint="eastAsia"/>
          <w:sz w:val="24"/>
          <w:szCs w:val="24"/>
        </w:rPr>
        <w:t>（1）发生不可抗力的情形，</w:t>
      </w:r>
      <w:r w:rsidRPr="007B08BC">
        <w:rPr>
          <w:rFonts w:ascii="宋体" w:eastAsia="宋体" w:hAnsi="宋体" w:cs="Times New Roman" w:hint="eastAsia"/>
          <w:snapToGrid w:val="0"/>
          <w:kern w:val="0"/>
          <w:sz w:val="24"/>
          <w:szCs w:val="24"/>
        </w:rPr>
        <w:t>致使合同目的无法实现</w:t>
      </w:r>
      <w:r w:rsidRPr="007B08BC">
        <w:rPr>
          <w:rFonts w:ascii="宋体" w:eastAsia="宋体" w:hAnsi="宋体" w:cs="楷体" w:hint="eastAsia"/>
          <w:sz w:val="24"/>
          <w:szCs w:val="24"/>
        </w:rPr>
        <w:t>。</w:t>
      </w:r>
    </w:p>
    <w:p w14:paraId="7BA58DB3" w14:textId="77777777" w:rsidR="002A20FB" w:rsidRPr="007B08BC" w:rsidRDefault="00000000">
      <w:pPr>
        <w:spacing w:line="360" w:lineRule="auto"/>
        <w:ind w:firstLineChars="200" w:firstLine="480"/>
        <w:rPr>
          <w:rFonts w:ascii="宋体" w:eastAsia="宋体" w:hAnsi="宋体" w:cs="楷体"/>
          <w:sz w:val="24"/>
          <w:szCs w:val="24"/>
        </w:rPr>
      </w:pPr>
      <w:r w:rsidRPr="007B08BC">
        <w:rPr>
          <w:rFonts w:ascii="宋体" w:eastAsia="宋体" w:hAnsi="宋体" w:cs="楷体" w:hint="eastAsia"/>
          <w:sz w:val="24"/>
          <w:szCs w:val="24"/>
        </w:rPr>
        <w:t>（2）由于非双方可预见的客观情况导致项目停滞超过三十（30）日，且双方无法就继续履行达成一致。</w:t>
      </w:r>
    </w:p>
    <w:p w14:paraId="1939FF92" w14:textId="77777777" w:rsidR="002A20FB" w:rsidRPr="007B08BC" w:rsidRDefault="00000000">
      <w:pPr>
        <w:spacing w:line="360" w:lineRule="auto"/>
        <w:ind w:firstLineChars="200" w:firstLine="480"/>
        <w:rPr>
          <w:rFonts w:ascii="宋体" w:eastAsia="宋体" w:hAnsi="宋体" w:cs="楷体"/>
          <w:sz w:val="24"/>
          <w:szCs w:val="24"/>
        </w:rPr>
      </w:pPr>
      <w:r w:rsidRPr="007B08BC">
        <w:rPr>
          <w:rFonts w:ascii="宋体" w:eastAsia="宋体" w:hAnsi="宋体" w:cs="楷体" w:hint="eastAsia"/>
          <w:sz w:val="24"/>
          <w:szCs w:val="24"/>
        </w:rPr>
        <w:t xml:space="preserve">（3）乙方将项目转包、未经甲方同意将其分包或存在挂靠等情形。  </w:t>
      </w:r>
    </w:p>
    <w:p w14:paraId="610E3B1C" w14:textId="77777777" w:rsidR="002A20FB" w:rsidRPr="007B08BC" w:rsidRDefault="00000000">
      <w:pPr>
        <w:spacing w:line="360" w:lineRule="auto"/>
        <w:ind w:firstLineChars="200" w:firstLine="480"/>
        <w:rPr>
          <w:rFonts w:ascii="宋体" w:eastAsia="宋体" w:hAnsi="宋体" w:cs="楷体"/>
          <w:sz w:val="24"/>
          <w:szCs w:val="24"/>
        </w:rPr>
      </w:pPr>
      <w:r w:rsidRPr="007B08BC">
        <w:rPr>
          <w:rFonts w:ascii="宋体" w:eastAsia="宋体" w:hAnsi="宋体" w:cs="楷体" w:hint="eastAsia"/>
          <w:sz w:val="24"/>
          <w:szCs w:val="24"/>
        </w:rPr>
        <w:t>（4）乙方所提供的同一项技术服务连续两（2）次验收仍未达到明确约定的验收标准，且在合理补救期内仍未改正。</w:t>
      </w:r>
    </w:p>
    <w:p w14:paraId="79FE8E6A" w14:textId="77777777" w:rsidR="002A20FB" w:rsidRPr="007B08BC" w:rsidRDefault="00000000">
      <w:pPr>
        <w:spacing w:line="360" w:lineRule="auto"/>
        <w:ind w:firstLineChars="200" w:firstLine="480"/>
        <w:rPr>
          <w:rFonts w:ascii="宋体" w:eastAsia="宋体" w:hAnsi="宋体" w:cs="楷体"/>
          <w:sz w:val="24"/>
          <w:szCs w:val="24"/>
        </w:rPr>
      </w:pPr>
      <w:r w:rsidRPr="007B08BC">
        <w:rPr>
          <w:rFonts w:ascii="宋体" w:eastAsia="宋体" w:hAnsi="宋体" w:cs="楷体" w:hint="eastAsia"/>
          <w:sz w:val="24"/>
          <w:szCs w:val="24"/>
        </w:rPr>
        <w:t>（5）给甲方造成损失拒不赔偿的。</w:t>
      </w:r>
    </w:p>
    <w:p w14:paraId="35AA7244" w14:textId="77777777" w:rsidR="002A20FB" w:rsidRPr="007B08BC" w:rsidRDefault="00000000">
      <w:pPr>
        <w:spacing w:line="360" w:lineRule="auto"/>
        <w:ind w:firstLineChars="200" w:firstLine="480"/>
        <w:rPr>
          <w:rFonts w:ascii="宋体" w:eastAsia="宋体" w:hAnsi="宋体" w:cs="楷体"/>
          <w:sz w:val="24"/>
          <w:szCs w:val="24"/>
        </w:rPr>
      </w:pPr>
      <w:r w:rsidRPr="007B08BC">
        <w:rPr>
          <w:rFonts w:ascii="宋体" w:eastAsia="宋体" w:hAnsi="宋体" w:cs="楷体" w:hint="eastAsia"/>
          <w:sz w:val="24"/>
          <w:szCs w:val="24"/>
        </w:rPr>
        <w:t>（6）甲方未按约定支付费用，经乙方书面催告后三十（30）日仍未支付。</w:t>
      </w:r>
    </w:p>
    <w:p w14:paraId="66EE7AFC" w14:textId="77777777" w:rsidR="002A20FB" w:rsidRPr="007B08BC" w:rsidRDefault="00000000">
      <w:pPr>
        <w:spacing w:line="360" w:lineRule="auto"/>
        <w:ind w:firstLineChars="200" w:firstLine="480"/>
        <w:rPr>
          <w:rFonts w:ascii="宋体" w:eastAsia="宋体" w:hAnsi="宋体" w:cs="楷体"/>
          <w:sz w:val="24"/>
          <w:szCs w:val="24"/>
        </w:rPr>
      </w:pPr>
      <w:r w:rsidRPr="007B08BC">
        <w:rPr>
          <w:rFonts w:ascii="宋体" w:eastAsia="宋体" w:hAnsi="宋体" w:cs="楷体" w:hint="eastAsia"/>
          <w:sz w:val="24"/>
          <w:szCs w:val="24"/>
        </w:rPr>
        <w:t>（7）在合同有效期内，乙方营业执照或履行本合同依法必需的许可到期，经甲方催告后三十（30）日内未完成延期或办理新证，导致无法继续履行。</w:t>
      </w:r>
    </w:p>
    <w:p w14:paraId="65F0FF0B" w14:textId="77777777" w:rsidR="002A20FB" w:rsidRPr="007B08BC" w:rsidRDefault="00000000">
      <w:pPr>
        <w:spacing w:line="360" w:lineRule="auto"/>
        <w:ind w:firstLineChars="200" w:firstLine="480"/>
        <w:rPr>
          <w:rFonts w:ascii="宋体" w:eastAsia="宋体" w:hAnsi="宋体" w:cs="楷体"/>
          <w:sz w:val="24"/>
          <w:szCs w:val="24"/>
        </w:rPr>
      </w:pPr>
      <w:r w:rsidRPr="007B08BC">
        <w:rPr>
          <w:rFonts w:ascii="宋体" w:eastAsia="宋体" w:hAnsi="宋体" w:cs="楷体" w:hint="eastAsia"/>
          <w:sz w:val="24"/>
          <w:szCs w:val="24"/>
        </w:rPr>
        <w:t>（8）甲方因自身经营安排不再需要继续履行的，应提前三十（30）日书面通知乙方，并支付已完成工作对应费用及乙方已经发生且无法避免的合理成本。</w:t>
      </w:r>
    </w:p>
    <w:p w14:paraId="69753F9B" w14:textId="13681FCC" w:rsidR="002A20FB" w:rsidRPr="007B08BC" w:rsidRDefault="00000000" w:rsidP="00A31CF3">
      <w:pPr>
        <w:adjustRightInd w:val="0"/>
        <w:snapToGrid w:val="0"/>
        <w:spacing w:line="360" w:lineRule="auto"/>
        <w:ind w:firstLineChars="200" w:firstLine="480"/>
        <w:rPr>
          <w:rFonts w:ascii="宋体" w:eastAsia="宋体" w:hAnsi="宋体" w:cs="楷体"/>
          <w:sz w:val="24"/>
          <w:szCs w:val="24"/>
        </w:rPr>
      </w:pPr>
      <w:r w:rsidRPr="007B08BC">
        <w:rPr>
          <w:rFonts w:ascii="宋体" w:eastAsia="宋体" w:hAnsi="宋体" w:cs="楷体" w:hint="eastAsia"/>
          <w:sz w:val="24"/>
          <w:szCs w:val="24"/>
        </w:rPr>
        <w:t>14</w:t>
      </w:r>
      <w:r w:rsidRPr="007B08BC">
        <w:rPr>
          <w:rFonts w:ascii="宋体" w:eastAsia="宋体" w:hAnsi="宋体" w:cs="楷体"/>
          <w:sz w:val="24"/>
          <w:szCs w:val="24"/>
        </w:rPr>
        <w:t>.4</w:t>
      </w:r>
      <w:r w:rsidR="00E62F0D" w:rsidRPr="007B08BC">
        <w:rPr>
          <w:rFonts w:ascii="宋体" w:eastAsia="宋体" w:hAnsi="宋体" w:cs="楷体"/>
          <w:sz w:val="24"/>
          <w:szCs w:val="24"/>
        </w:rPr>
        <w:t xml:space="preserve"> </w:t>
      </w:r>
      <w:r w:rsidRPr="007B08BC">
        <w:rPr>
          <w:rFonts w:ascii="宋体" w:eastAsia="宋体" w:hAnsi="宋体" w:cs="楷体" w:hint="eastAsia"/>
          <w:sz w:val="24"/>
          <w:szCs w:val="24"/>
        </w:rPr>
        <w:t>双方协商解除本合同应签订书面解除协议，并对技术服务成果及其知识产权（如有）、服务工作形成的资产等本合同所涉财产的分配进行约定。</w:t>
      </w:r>
    </w:p>
    <w:p w14:paraId="52160BC1" w14:textId="243B02F7" w:rsidR="002A20FB" w:rsidRPr="007B08BC" w:rsidRDefault="00000000" w:rsidP="00A31CF3">
      <w:pPr>
        <w:adjustRightInd w:val="0"/>
        <w:snapToGrid w:val="0"/>
        <w:spacing w:line="360" w:lineRule="auto"/>
        <w:ind w:firstLineChars="200" w:firstLine="480"/>
        <w:rPr>
          <w:rFonts w:ascii="宋体" w:eastAsia="宋体" w:hAnsi="宋体" w:cs="楷体"/>
          <w:sz w:val="24"/>
          <w:szCs w:val="24"/>
        </w:rPr>
      </w:pPr>
      <w:r w:rsidRPr="007B08BC">
        <w:rPr>
          <w:rFonts w:ascii="宋体" w:eastAsia="宋体" w:hAnsi="宋体" w:cs="楷体" w:hint="eastAsia"/>
          <w:sz w:val="24"/>
          <w:szCs w:val="24"/>
        </w:rPr>
        <w:t>14</w:t>
      </w:r>
      <w:r w:rsidRPr="007B08BC">
        <w:rPr>
          <w:rFonts w:ascii="宋体" w:eastAsia="宋体" w:hAnsi="宋体" w:cs="楷体"/>
          <w:sz w:val="24"/>
          <w:szCs w:val="24"/>
        </w:rPr>
        <w:t>.5</w:t>
      </w:r>
      <w:r w:rsidR="00E62F0D" w:rsidRPr="007B08BC">
        <w:rPr>
          <w:rFonts w:ascii="宋体" w:eastAsia="宋体" w:hAnsi="宋体" w:cs="楷体"/>
          <w:sz w:val="24"/>
          <w:szCs w:val="24"/>
        </w:rPr>
        <w:t xml:space="preserve"> </w:t>
      </w:r>
      <w:r w:rsidRPr="007B08BC">
        <w:rPr>
          <w:rFonts w:ascii="宋体" w:eastAsia="宋体" w:hAnsi="宋体" w:cs="楷体" w:hint="eastAsia"/>
          <w:sz w:val="24"/>
          <w:szCs w:val="24"/>
        </w:rPr>
        <w:t>本合同解除后，不影响双方在合同中约定的结算、知识产权、保密和争议解决条款的效力。</w:t>
      </w:r>
    </w:p>
    <w:p w14:paraId="32CDBAEA" w14:textId="77777777" w:rsidR="002A20FB" w:rsidRPr="007B08BC" w:rsidRDefault="00000000" w:rsidP="00451CD4">
      <w:pPr>
        <w:pStyle w:val="DeedHeading"/>
        <w:rPr>
          <w:rFonts w:ascii="宋体" w:eastAsia="宋体" w:hAnsi="宋体"/>
        </w:rPr>
      </w:pPr>
      <w:bookmarkStart w:id="61" w:name="_Toc18701"/>
      <w:bookmarkStart w:id="62" w:name="_Toc1740"/>
      <w:bookmarkStart w:id="63" w:name="_Toc6751"/>
      <w:bookmarkStart w:id="64" w:name="_Toc157156698"/>
      <w:bookmarkStart w:id="65" w:name="_Toc153303179"/>
      <w:bookmarkStart w:id="66" w:name="_Toc6987"/>
      <w:bookmarkStart w:id="67" w:name="_Toc30649"/>
      <w:bookmarkStart w:id="68" w:name="_Toc477190915"/>
      <w:bookmarkStart w:id="69" w:name="_Toc4043"/>
      <w:bookmarkStart w:id="70" w:name="_Toc17617"/>
      <w:bookmarkStart w:id="71" w:name="_Toc17984"/>
      <w:bookmarkStart w:id="72" w:name="_Toc30536"/>
      <w:bookmarkEnd w:id="50"/>
      <w:bookmarkEnd w:id="51"/>
      <w:bookmarkEnd w:id="52"/>
      <w:bookmarkEnd w:id="53"/>
      <w:bookmarkEnd w:id="54"/>
      <w:bookmarkEnd w:id="55"/>
      <w:bookmarkEnd w:id="56"/>
      <w:bookmarkEnd w:id="57"/>
      <w:bookmarkEnd w:id="58"/>
      <w:r w:rsidRPr="007B08BC">
        <w:rPr>
          <w:rFonts w:ascii="宋体" w:eastAsia="宋体" w:hAnsi="宋体"/>
        </w:rPr>
        <w:t>第十五条 合同生效及其他</w:t>
      </w:r>
      <w:bookmarkEnd w:id="61"/>
      <w:bookmarkEnd w:id="62"/>
      <w:bookmarkEnd w:id="63"/>
      <w:bookmarkEnd w:id="64"/>
      <w:bookmarkEnd w:id="65"/>
      <w:bookmarkEnd w:id="66"/>
      <w:bookmarkEnd w:id="67"/>
      <w:bookmarkEnd w:id="68"/>
      <w:bookmarkEnd w:id="69"/>
      <w:bookmarkEnd w:id="70"/>
      <w:bookmarkEnd w:id="71"/>
      <w:bookmarkEnd w:id="72"/>
    </w:p>
    <w:p w14:paraId="198867A5" w14:textId="77777777" w:rsidR="002A20FB" w:rsidRPr="007B08BC" w:rsidRDefault="00000000">
      <w:pPr>
        <w:adjustRightInd w:val="0"/>
        <w:snapToGrid w:val="0"/>
        <w:spacing w:line="360" w:lineRule="auto"/>
        <w:ind w:firstLineChars="200" w:firstLine="480"/>
        <w:rPr>
          <w:rFonts w:ascii="宋体" w:eastAsia="宋体" w:hAnsi="宋体" w:cs="楷体"/>
          <w:sz w:val="24"/>
          <w:szCs w:val="24"/>
        </w:rPr>
      </w:pPr>
      <w:r w:rsidRPr="007B08BC">
        <w:rPr>
          <w:rFonts w:ascii="宋体" w:eastAsia="宋体" w:hAnsi="宋体" w:cs="楷体" w:hint="eastAsia"/>
          <w:sz w:val="24"/>
          <w:szCs w:val="24"/>
        </w:rPr>
        <w:t>15.1 本合同自双方加盖公章或合同专用章之日起生效。</w:t>
      </w:r>
    </w:p>
    <w:p w14:paraId="20FCE71B" w14:textId="77777777" w:rsidR="002A20FB" w:rsidRPr="007B08BC" w:rsidRDefault="00000000">
      <w:pPr>
        <w:adjustRightInd w:val="0"/>
        <w:snapToGrid w:val="0"/>
        <w:spacing w:line="360" w:lineRule="auto"/>
        <w:ind w:firstLineChars="200" w:firstLine="480"/>
        <w:rPr>
          <w:rFonts w:ascii="宋体" w:eastAsia="宋体" w:hAnsi="宋体" w:cs="楷体"/>
          <w:sz w:val="24"/>
          <w:szCs w:val="24"/>
        </w:rPr>
      </w:pPr>
      <w:r w:rsidRPr="007B08BC">
        <w:rPr>
          <w:rFonts w:ascii="宋体" w:eastAsia="宋体" w:hAnsi="宋体" w:cs="楷体" w:hint="eastAsia"/>
          <w:sz w:val="24"/>
          <w:szCs w:val="24"/>
        </w:rPr>
        <w:t>15.2 本合同未尽事宜，由双方另行协商。对本合同的修改、补充及变更，应以书面补充协议作出，经双方签字或盖章后生效。补充协议与本合同内容不一致的，以补充协议为准。</w:t>
      </w:r>
    </w:p>
    <w:p w14:paraId="213AB933" w14:textId="77777777" w:rsidR="002A20FB" w:rsidRPr="007B08BC" w:rsidRDefault="00000000">
      <w:pPr>
        <w:adjustRightInd w:val="0"/>
        <w:snapToGrid w:val="0"/>
        <w:spacing w:line="360" w:lineRule="auto"/>
        <w:ind w:firstLineChars="200" w:firstLine="480"/>
        <w:rPr>
          <w:rFonts w:ascii="宋体" w:eastAsia="宋体" w:hAnsi="宋体" w:cs="楷体"/>
          <w:sz w:val="24"/>
          <w:szCs w:val="24"/>
        </w:rPr>
      </w:pPr>
      <w:r w:rsidRPr="007B08BC">
        <w:rPr>
          <w:rFonts w:ascii="宋体" w:eastAsia="宋体" w:hAnsi="宋体" w:cs="楷体"/>
          <w:sz w:val="24"/>
          <w:szCs w:val="24"/>
        </w:rPr>
        <w:t>15.3 本合同由正文和附件一至附件五组成。补充协议、需求变更确认单及双方后续签署的项目文件均为合同组成部分；文件冲突时，按补充协议、后签署的</w:t>
      </w:r>
      <w:r w:rsidRPr="007B08BC">
        <w:rPr>
          <w:rFonts w:ascii="宋体" w:eastAsia="宋体" w:hAnsi="宋体" w:cs="楷体"/>
          <w:sz w:val="24"/>
          <w:szCs w:val="24"/>
        </w:rPr>
        <w:lastRenderedPageBreak/>
        <w:t>需求变更确认单、合同正文、附件的顺序适用。</w:t>
      </w:r>
    </w:p>
    <w:p w14:paraId="64DF8A74" w14:textId="77777777" w:rsidR="002A20FB" w:rsidRPr="007B08BC" w:rsidRDefault="00000000">
      <w:pPr>
        <w:adjustRightInd w:val="0"/>
        <w:snapToGrid w:val="0"/>
        <w:spacing w:line="360" w:lineRule="auto"/>
        <w:ind w:firstLineChars="200" w:firstLine="480"/>
        <w:rPr>
          <w:rFonts w:ascii="宋体" w:eastAsia="宋体" w:hAnsi="宋体" w:cs="楷体"/>
          <w:sz w:val="24"/>
          <w:szCs w:val="24"/>
        </w:rPr>
      </w:pPr>
      <w:r w:rsidRPr="007B08BC">
        <w:rPr>
          <w:rFonts w:ascii="宋体" w:eastAsia="宋体" w:hAnsi="宋体" w:cs="楷体" w:hint="eastAsia"/>
          <w:sz w:val="24"/>
          <w:szCs w:val="24"/>
        </w:rPr>
        <w:t>15</w:t>
      </w:r>
      <w:r w:rsidRPr="007B08BC">
        <w:rPr>
          <w:rFonts w:ascii="宋体" w:eastAsia="宋体" w:hAnsi="宋体" w:cs="楷体"/>
          <w:sz w:val="24"/>
          <w:szCs w:val="24"/>
        </w:rPr>
        <w:t>.4</w:t>
      </w:r>
      <w:r w:rsidRPr="007B08BC">
        <w:rPr>
          <w:rFonts w:ascii="宋体" w:eastAsia="宋体" w:hAnsi="宋体" w:cs="楷体" w:hint="eastAsia"/>
          <w:sz w:val="24"/>
          <w:szCs w:val="24"/>
        </w:rPr>
        <w:t>本合同一式 肆 份，甲方执贰份，乙方执贰份，具有同等法律效力。</w:t>
      </w:r>
    </w:p>
    <w:p w14:paraId="6ECF756E" w14:textId="68CB3948" w:rsidR="002A20FB" w:rsidRPr="007B08BC" w:rsidRDefault="00000000">
      <w:pPr>
        <w:adjustRightInd w:val="0"/>
        <w:snapToGrid w:val="0"/>
        <w:spacing w:line="360" w:lineRule="auto"/>
        <w:ind w:firstLineChars="200" w:firstLine="480"/>
        <w:rPr>
          <w:rFonts w:ascii="宋体" w:eastAsia="宋体" w:hAnsi="宋体" w:cs="楷体"/>
          <w:sz w:val="24"/>
          <w:szCs w:val="24"/>
        </w:rPr>
      </w:pPr>
      <w:r w:rsidRPr="007B08BC">
        <w:rPr>
          <w:rFonts w:ascii="宋体" w:eastAsia="宋体" w:hAnsi="宋体" w:cs="楷体" w:hint="eastAsia"/>
          <w:sz w:val="24"/>
          <w:szCs w:val="24"/>
        </w:rPr>
        <w:t>15</w:t>
      </w:r>
      <w:r w:rsidRPr="007B08BC">
        <w:rPr>
          <w:rFonts w:ascii="宋体" w:eastAsia="宋体" w:hAnsi="宋体" w:cs="楷体"/>
          <w:sz w:val="24"/>
          <w:szCs w:val="24"/>
        </w:rPr>
        <w:t>.5</w:t>
      </w:r>
      <w:r w:rsidRPr="007B08BC">
        <w:rPr>
          <w:rFonts w:ascii="宋体" w:eastAsia="宋体" w:hAnsi="宋体" w:cs="楷体" w:hint="eastAsia"/>
          <w:sz w:val="24"/>
          <w:szCs w:val="24"/>
        </w:rPr>
        <w:t>其它约定：</w:t>
      </w:r>
      <w:r w:rsidRPr="00CC5396">
        <w:rPr>
          <w:rFonts w:ascii="宋体" w:eastAsia="宋体" w:hAnsi="宋体" w:cs="楷体" w:hint="eastAsia"/>
          <w:sz w:val="24"/>
          <w:szCs w:val="24"/>
          <w:u w:val="single"/>
        </w:rPr>
        <w:t xml:space="preserve">   \   </w:t>
      </w:r>
      <w:r w:rsidRPr="007B08BC">
        <w:rPr>
          <w:rFonts w:ascii="宋体" w:eastAsia="宋体" w:hAnsi="宋体" w:cs="楷体" w:hint="eastAsia"/>
          <w:sz w:val="24"/>
          <w:szCs w:val="24"/>
        </w:rPr>
        <w:t>。</w:t>
      </w:r>
    </w:p>
    <w:p w14:paraId="27D8EF61" w14:textId="77777777" w:rsidR="002A20FB" w:rsidRPr="007B08BC" w:rsidRDefault="002A20FB">
      <w:pPr>
        <w:spacing w:beforeLines="50" w:before="156" w:afterLines="50" w:after="156" w:line="320" w:lineRule="auto"/>
        <w:rPr>
          <w:rFonts w:ascii="宋体" w:eastAsia="宋体" w:hAnsi="宋体" w:cs="楷体"/>
          <w:sz w:val="24"/>
          <w:szCs w:val="24"/>
        </w:rPr>
      </w:pPr>
    </w:p>
    <w:p w14:paraId="48641DCD" w14:textId="77777777" w:rsidR="002A20FB" w:rsidRPr="007B08BC" w:rsidRDefault="002A20FB">
      <w:pPr>
        <w:adjustRightInd w:val="0"/>
        <w:snapToGrid w:val="0"/>
        <w:spacing w:before="120" w:after="120" w:line="320" w:lineRule="auto"/>
        <w:ind w:firstLineChars="200" w:firstLine="480"/>
        <w:rPr>
          <w:rFonts w:ascii="宋体" w:eastAsia="宋体" w:hAnsi="宋体" w:cs="楷体"/>
          <w:kern w:val="0"/>
          <w:sz w:val="24"/>
        </w:rPr>
      </w:pPr>
    </w:p>
    <w:p w14:paraId="43D818D7" w14:textId="77777777" w:rsidR="002A20FB" w:rsidRPr="007B08BC" w:rsidRDefault="00000000">
      <w:pPr>
        <w:adjustRightInd w:val="0"/>
        <w:snapToGrid w:val="0"/>
        <w:spacing w:line="360" w:lineRule="auto"/>
        <w:ind w:firstLineChars="200" w:firstLine="480"/>
        <w:rPr>
          <w:rFonts w:ascii="宋体" w:eastAsia="宋体" w:hAnsi="宋体" w:cs="楷体"/>
          <w:kern w:val="0"/>
          <w:sz w:val="24"/>
        </w:rPr>
      </w:pPr>
      <w:r w:rsidRPr="007B08BC">
        <w:rPr>
          <w:rFonts w:ascii="宋体" w:eastAsia="宋体" w:hAnsi="宋体" w:cs="楷体" w:hint="eastAsia"/>
          <w:kern w:val="0"/>
          <w:sz w:val="24"/>
        </w:rPr>
        <w:t>附件一：《技术服务标的价格表及交付清单》</w:t>
      </w:r>
    </w:p>
    <w:p w14:paraId="543DC200" w14:textId="77777777" w:rsidR="002A20FB" w:rsidRPr="007B08BC" w:rsidRDefault="00000000">
      <w:pPr>
        <w:adjustRightInd w:val="0"/>
        <w:snapToGrid w:val="0"/>
        <w:spacing w:line="360" w:lineRule="auto"/>
        <w:ind w:firstLineChars="200" w:firstLine="480"/>
        <w:rPr>
          <w:rFonts w:ascii="宋体" w:eastAsia="宋体" w:hAnsi="宋体"/>
        </w:rPr>
      </w:pPr>
      <w:r w:rsidRPr="007B08BC">
        <w:rPr>
          <w:rFonts w:ascii="宋体" w:eastAsia="宋体" w:hAnsi="宋体" w:cs="楷体" w:hint="eastAsia"/>
          <w:bCs/>
          <w:kern w:val="0"/>
          <w:sz w:val="24"/>
        </w:rPr>
        <w:t>附件二：《服务采购验收表》</w:t>
      </w:r>
    </w:p>
    <w:p w14:paraId="6048684B" w14:textId="77777777" w:rsidR="004B7207" w:rsidRPr="007B08BC" w:rsidRDefault="00000000">
      <w:pPr>
        <w:adjustRightInd w:val="0"/>
        <w:snapToGrid w:val="0"/>
        <w:spacing w:line="360" w:lineRule="auto"/>
        <w:ind w:firstLineChars="200" w:firstLine="480"/>
        <w:rPr>
          <w:rFonts w:ascii="宋体" w:eastAsia="宋体" w:hAnsi="宋体"/>
          <w:bCs/>
        </w:rPr>
      </w:pPr>
      <w:r w:rsidRPr="007B08BC">
        <w:rPr>
          <w:rFonts w:ascii="宋体" w:eastAsia="宋体" w:hAnsi="宋体" w:cs="楷体" w:hint="eastAsia"/>
          <w:bCs/>
          <w:kern w:val="0"/>
          <w:sz w:val="24"/>
        </w:rPr>
        <w:t>附件三：《需求变更确认单》</w:t>
      </w:r>
    </w:p>
    <w:p w14:paraId="54D5ED78" w14:textId="77777777" w:rsidR="004B7207" w:rsidRPr="007B08BC" w:rsidRDefault="00000000">
      <w:pPr>
        <w:adjustRightInd w:val="0"/>
        <w:snapToGrid w:val="0"/>
        <w:spacing w:line="360" w:lineRule="auto"/>
        <w:ind w:firstLineChars="200" w:firstLine="480"/>
        <w:rPr>
          <w:rFonts w:ascii="宋体" w:eastAsia="宋体" w:hAnsi="宋体"/>
          <w:bCs/>
        </w:rPr>
      </w:pPr>
      <w:r w:rsidRPr="007B08BC">
        <w:rPr>
          <w:rFonts w:ascii="宋体" w:eastAsia="宋体" w:hAnsi="宋体" w:cs="楷体" w:hint="eastAsia"/>
          <w:bCs/>
          <w:kern w:val="0"/>
          <w:sz w:val="24"/>
        </w:rPr>
        <w:t>附件四：《实施、质保与运行维护服务说明及服务级别》</w:t>
      </w:r>
    </w:p>
    <w:p w14:paraId="2E0407D6" w14:textId="77777777" w:rsidR="004B7207" w:rsidRPr="007B08BC" w:rsidRDefault="00000000">
      <w:pPr>
        <w:adjustRightInd w:val="0"/>
        <w:snapToGrid w:val="0"/>
        <w:spacing w:line="360" w:lineRule="auto"/>
        <w:ind w:firstLineChars="200" w:firstLine="480"/>
        <w:rPr>
          <w:rFonts w:ascii="宋体" w:eastAsia="宋体" w:hAnsi="宋体"/>
          <w:bCs/>
        </w:rPr>
      </w:pPr>
      <w:r w:rsidRPr="007B08BC">
        <w:rPr>
          <w:rFonts w:ascii="宋体" w:eastAsia="宋体" w:hAnsi="宋体" w:cs="楷体" w:hint="eastAsia"/>
          <w:bCs/>
          <w:kern w:val="0"/>
          <w:sz w:val="24"/>
        </w:rPr>
        <w:t>附件五：《数据处理与安全要求》</w:t>
      </w:r>
    </w:p>
    <w:p w14:paraId="6BAD5E27" w14:textId="77777777" w:rsidR="002A20FB" w:rsidRPr="007B08BC" w:rsidRDefault="002A20FB">
      <w:pPr>
        <w:adjustRightInd w:val="0"/>
        <w:snapToGrid w:val="0"/>
        <w:spacing w:before="120" w:after="120" w:line="320" w:lineRule="auto"/>
        <w:rPr>
          <w:rFonts w:ascii="宋体" w:eastAsia="宋体" w:hAnsi="宋体" w:cs="楷体"/>
          <w:kern w:val="0"/>
          <w:sz w:val="24"/>
        </w:rPr>
      </w:pPr>
    </w:p>
    <w:p w14:paraId="7501EDF5" w14:textId="77777777" w:rsidR="002A20FB" w:rsidRPr="007B08BC" w:rsidRDefault="00000000">
      <w:pPr>
        <w:rPr>
          <w:rFonts w:ascii="宋体" w:eastAsia="宋体" w:hAnsi="宋体"/>
          <w:sz w:val="24"/>
          <w:szCs w:val="24"/>
        </w:rPr>
        <w:sectPr w:rsidR="002A20FB" w:rsidRPr="007B08BC">
          <w:pgSz w:w="11906" w:h="16838"/>
          <w:pgMar w:top="1440" w:right="1753" w:bottom="1440" w:left="1753" w:header="851" w:footer="992" w:gutter="0"/>
          <w:pgNumType w:start="1"/>
          <w:cols w:space="720"/>
          <w:docGrid w:type="lines" w:linePitch="312"/>
        </w:sectPr>
      </w:pPr>
      <w:r w:rsidRPr="007B08BC">
        <w:rPr>
          <w:rFonts w:ascii="宋体" w:eastAsia="宋体" w:hAnsi="宋体" w:cs="楷体" w:hint="eastAsia"/>
          <w:sz w:val="24"/>
          <w:szCs w:val="24"/>
        </w:rPr>
        <w:br w:type="page"/>
      </w:r>
    </w:p>
    <w:p w14:paraId="7AD5D27B" w14:textId="77777777" w:rsidR="002A20FB" w:rsidRPr="007B08BC" w:rsidRDefault="00000000" w:rsidP="00D10CCB">
      <w:pPr>
        <w:adjustRightInd w:val="0"/>
        <w:snapToGrid w:val="0"/>
        <w:spacing w:line="360" w:lineRule="auto"/>
        <w:jc w:val="left"/>
        <w:outlineLvl w:val="0"/>
        <w:rPr>
          <w:rFonts w:ascii="宋体" w:eastAsia="宋体" w:hAnsi="宋体"/>
          <w:sz w:val="24"/>
          <w:szCs w:val="24"/>
        </w:rPr>
      </w:pPr>
      <w:bookmarkStart w:id="73" w:name="_Toc31703"/>
      <w:bookmarkEnd w:id="73"/>
      <w:r w:rsidRPr="007B08BC">
        <w:rPr>
          <w:rFonts w:ascii="宋体" w:eastAsia="宋体" w:hAnsi="宋体"/>
          <w:sz w:val="24"/>
          <w:szCs w:val="24"/>
        </w:rPr>
        <w:lastRenderedPageBreak/>
        <w:t>（本页无正文，为《____________________项目技术服务合同》签字页）</w:t>
      </w:r>
    </w:p>
    <w:p w14:paraId="3E6B0A76" w14:textId="77777777" w:rsidR="002A20FB" w:rsidRPr="007B08BC" w:rsidRDefault="002A20FB">
      <w:pPr>
        <w:adjustRightInd w:val="0"/>
        <w:snapToGrid w:val="0"/>
        <w:spacing w:before="120" w:after="120" w:line="320" w:lineRule="auto"/>
        <w:jc w:val="center"/>
        <w:rPr>
          <w:rFonts w:ascii="宋体" w:eastAsia="宋体" w:hAnsi="宋体"/>
          <w:sz w:val="24"/>
          <w:szCs w:val="24"/>
        </w:rPr>
      </w:pPr>
    </w:p>
    <w:p w14:paraId="2B7D38B8" w14:textId="77777777" w:rsidR="002A20FB" w:rsidRPr="007B08BC" w:rsidRDefault="002A20FB">
      <w:pPr>
        <w:spacing w:before="120" w:after="120" w:line="320" w:lineRule="auto"/>
        <w:rPr>
          <w:rFonts w:ascii="宋体" w:eastAsia="宋体" w:hAnsi="宋体"/>
          <w:b/>
          <w:sz w:val="24"/>
          <w:szCs w:val="24"/>
        </w:rPr>
      </w:pPr>
    </w:p>
    <w:p w14:paraId="7DF5BB3D" w14:textId="77777777" w:rsidR="002A20FB" w:rsidRPr="007B08BC" w:rsidRDefault="00000000" w:rsidP="00D10CCB">
      <w:pPr>
        <w:spacing w:line="360" w:lineRule="auto"/>
        <w:outlineLvl w:val="0"/>
        <w:rPr>
          <w:rFonts w:ascii="宋体" w:eastAsia="宋体" w:hAnsi="宋体"/>
          <w:b/>
          <w:sz w:val="24"/>
          <w:szCs w:val="24"/>
        </w:rPr>
      </w:pPr>
      <w:bookmarkStart w:id="74" w:name="_Toc31184"/>
      <w:bookmarkStart w:id="75" w:name="_Toc30600"/>
      <w:bookmarkStart w:id="76" w:name="_Toc23790"/>
      <w:bookmarkEnd w:id="74"/>
      <w:bookmarkEnd w:id="75"/>
      <w:bookmarkEnd w:id="76"/>
      <w:r w:rsidRPr="007B08BC">
        <w:rPr>
          <w:rFonts w:ascii="宋体" w:eastAsia="宋体" w:hAnsi="宋体"/>
          <w:b/>
          <w:sz w:val="24"/>
          <w:szCs w:val="24"/>
        </w:rPr>
        <w:t>甲方：________________________________（盖章）</w:t>
      </w:r>
    </w:p>
    <w:p w14:paraId="571D0F8A" w14:textId="77777777" w:rsidR="002A20FB" w:rsidRPr="007B08BC" w:rsidRDefault="002A20FB">
      <w:pPr>
        <w:spacing w:before="120" w:after="120" w:line="320" w:lineRule="auto"/>
        <w:rPr>
          <w:rFonts w:ascii="宋体" w:eastAsia="宋体" w:hAnsi="宋体"/>
          <w:b/>
          <w:sz w:val="24"/>
          <w:szCs w:val="24"/>
        </w:rPr>
      </w:pPr>
    </w:p>
    <w:p w14:paraId="10EA0F0E" w14:textId="77777777" w:rsidR="002A20FB" w:rsidRPr="007B08BC" w:rsidRDefault="00000000" w:rsidP="00D10CCB">
      <w:pPr>
        <w:spacing w:line="360" w:lineRule="auto"/>
        <w:rPr>
          <w:rFonts w:ascii="宋体" w:eastAsia="宋体" w:hAnsi="宋体"/>
          <w:bCs/>
          <w:sz w:val="24"/>
          <w:szCs w:val="24"/>
        </w:rPr>
      </w:pPr>
      <w:r w:rsidRPr="007B08BC">
        <w:rPr>
          <w:rFonts w:ascii="宋体" w:eastAsia="宋体" w:hAnsi="宋体"/>
          <w:bCs/>
          <w:sz w:val="24"/>
          <w:szCs w:val="24"/>
        </w:rPr>
        <w:t>法定代表人</w:t>
      </w:r>
      <w:r w:rsidRPr="007B08BC">
        <w:rPr>
          <w:rFonts w:ascii="宋体" w:eastAsia="宋体" w:hAnsi="宋体" w:hint="eastAsia"/>
          <w:bCs/>
          <w:sz w:val="24"/>
          <w:szCs w:val="24"/>
        </w:rPr>
        <w:t>（或</w:t>
      </w:r>
      <w:r w:rsidRPr="007B08BC">
        <w:rPr>
          <w:rFonts w:ascii="宋体" w:eastAsia="宋体" w:hAnsi="宋体"/>
          <w:bCs/>
          <w:sz w:val="24"/>
          <w:szCs w:val="24"/>
        </w:rPr>
        <w:t>负责人）或授权代表：____________</w:t>
      </w:r>
    </w:p>
    <w:p w14:paraId="7E505177" w14:textId="77777777" w:rsidR="002A20FB" w:rsidRPr="007B08BC" w:rsidRDefault="00000000">
      <w:pPr>
        <w:spacing w:line="360" w:lineRule="auto"/>
        <w:ind w:firstLine="480"/>
        <w:rPr>
          <w:rFonts w:ascii="宋体" w:eastAsia="宋体" w:hAnsi="宋体"/>
          <w:bCs/>
          <w:sz w:val="24"/>
          <w:szCs w:val="24"/>
        </w:rPr>
      </w:pPr>
      <w:r w:rsidRPr="007B08BC">
        <w:rPr>
          <w:rFonts w:ascii="宋体" w:eastAsia="宋体" w:hAnsi="宋体"/>
          <w:bCs/>
          <w:sz w:val="24"/>
          <w:szCs w:val="24"/>
        </w:rPr>
        <w:br/>
      </w:r>
      <w:r w:rsidRPr="007B08BC">
        <w:rPr>
          <w:rFonts w:ascii="宋体" w:eastAsia="宋体" w:hAnsi="宋体" w:hint="eastAsia"/>
          <w:bCs/>
          <w:sz w:val="24"/>
          <w:szCs w:val="24"/>
        </w:rPr>
        <w:t>签订日期：</w:t>
      </w:r>
      <w:r w:rsidRPr="007B08BC">
        <w:rPr>
          <w:rFonts w:ascii="宋体" w:eastAsia="宋体" w:hAnsi="宋体"/>
          <w:bCs/>
          <w:sz w:val="24"/>
          <w:szCs w:val="24"/>
        </w:rPr>
        <w:t>____________</w:t>
      </w:r>
      <w:r w:rsidRPr="007B08BC">
        <w:rPr>
          <w:rFonts w:ascii="宋体" w:eastAsia="宋体" w:hAnsi="宋体" w:hint="eastAsia"/>
          <w:bCs/>
          <w:sz w:val="24"/>
          <w:szCs w:val="24"/>
        </w:rPr>
        <w:br/>
      </w:r>
    </w:p>
    <w:p w14:paraId="6A524A13" w14:textId="77777777" w:rsidR="002A20FB" w:rsidRPr="007B08BC" w:rsidRDefault="002A20FB">
      <w:pPr>
        <w:spacing w:before="120" w:after="120" w:line="320" w:lineRule="auto"/>
        <w:rPr>
          <w:rFonts w:ascii="宋体" w:eastAsia="宋体" w:hAnsi="宋体"/>
          <w:bCs/>
          <w:sz w:val="24"/>
          <w:szCs w:val="24"/>
        </w:rPr>
      </w:pPr>
    </w:p>
    <w:p w14:paraId="71F0A0E1" w14:textId="77777777" w:rsidR="002A20FB" w:rsidRPr="007B08BC" w:rsidRDefault="00000000" w:rsidP="00D10CCB">
      <w:pPr>
        <w:spacing w:line="360" w:lineRule="auto"/>
        <w:outlineLvl w:val="0"/>
        <w:rPr>
          <w:rFonts w:ascii="宋体" w:eastAsia="宋体" w:hAnsi="宋体"/>
          <w:b/>
          <w:sz w:val="24"/>
          <w:szCs w:val="24"/>
        </w:rPr>
      </w:pPr>
      <w:bookmarkStart w:id="77" w:name="_Toc24831"/>
      <w:bookmarkStart w:id="78" w:name="_Toc3096"/>
      <w:bookmarkStart w:id="79" w:name="_Toc7569"/>
      <w:bookmarkEnd w:id="77"/>
      <w:bookmarkEnd w:id="78"/>
      <w:bookmarkEnd w:id="79"/>
      <w:r w:rsidRPr="007B08BC">
        <w:rPr>
          <w:rFonts w:ascii="宋体" w:eastAsia="宋体" w:hAnsi="宋体"/>
          <w:b/>
          <w:sz w:val="24"/>
          <w:szCs w:val="24"/>
        </w:rPr>
        <w:t>乙方：北京辰晰应用软件开发店（个体工商户）（盖章）</w:t>
      </w:r>
    </w:p>
    <w:p w14:paraId="3758B9BF" w14:textId="77777777" w:rsidR="002A20FB" w:rsidRPr="007B08BC" w:rsidRDefault="002A20FB">
      <w:pPr>
        <w:spacing w:before="120" w:after="120" w:line="320" w:lineRule="auto"/>
        <w:rPr>
          <w:rFonts w:ascii="宋体" w:eastAsia="宋体" w:hAnsi="宋体"/>
          <w:bCs/>
          <w:sz w:val="24"/>
          <w:szCs w:val="24"/>
        </w:rPr>
      </w:pPr>
    </w:p>
    <w:p w14:paraId="61DA9E57" w14:textId="77777777" w:rsidR="002A20FB" w:rsidRPr="007B08BC" w:rsidRDefault="00000000" w:rsidP="00D10CCB">
      <w:pPr>
        <w:spacing w:line="360" w:lineRule="auto"/>
        <w:rPr>
          <w:rFonts w:ascii="宋体" w:eastAsia="宋体" w:hAnsi="宋体"/>
          <w:bCs/>
          <w:sz w:val="24"/>
          <w:szCs w:val="24"/>
        </w:rPr>
      </w:pPr>
      <w:r>
        <w:rPr>
          <w:rPr>
            <w:rFonts w:ascii="宋体" w:eastAsia="宋体" w:hAnsi="宋体"/>
            <w:bCs/>
            <w:sz w:val="24"/>
            <w:szCs w:val="24"/>
          </w:rPr>
        </w:rPr>
        <w:t>法定代表人（或负责人）或授权代表：杨科</w:t>
      </w:r>
    </w:p>
    <w:p w14:paraId="1AF95429" w14:textId="77777777" w:rsidR="002A20FB" w:rsidRPr="007B08BC" w:rsidRDefault="00000000">
      <w:pPr>
        <w:pStyle w:val="BodyText"/>
        <w:spacing w:after="0" w:line="360" w:lineRule="auto"/>
        <w:ind w:firstLine="480"/>
        <w:rPr>
          <w:rFonts w:ascii="宋体" w:eastAsia="宋体" w:hAnsi="宋体"/>
          <w:szCs w:val="24"/>
        </w:rPr>
      </w:pPr>
      <w:r w:rsidRPr="007B08BC">
        <w:rPr>
          <w:rFonts w:ascii="宋体" w:eastAsia="宋体" w:hAnsi="宋体"/>
          <w:sz w:val="24"/>
          <w:szCs w:val="24"/>
        </w:rPr>
        <w:br/>
      </w:r>
      <w:r w:rsidRPr="007B08BC">
        <w:rPr>
          <w:rFonts w:ascii="宋体" w:eastAsia="宋体" w:hAnsi="宋体" w:hint="eastAsia"/>
          <w:bCs/>
          <w:sz w:val="24"/>
          <w:szCs w:val="24"/>
        </w:rPr>
        <w:t>签订日期：</w:t>
      </w:r>
      <w:r w:rsidRPr="007B08BC">
        <w:rPr>
          <w:rFonts w:ascii="宋体" w:eastAsia="宋体" w:hAnsi="宋体"/>
          <w:bCs/>
          <w:sz w:val="24"/>
          <w:szCs w:val="24"/>
        </w:rPr>
        <w:t>____________</w:t>
      </w:r>
      <w:r w:rsidRPr="007B08BC">
        <w:rPr>
          <w:rFonts w:ascii="宋体" w:eastAsia="宋体" w:hAnsi="宋体" w:hint="eastAsia"/>
          <w:sz w:val="24"/>
          <w:szCs w:val="24"/>
        </w:rPr>
        <w:br/>
      </w:r>
    </w:p>
    <w:p w14:paraId="6A1E7997" w14:textId="77777777" w:rsidR="002A20FB" w:rsidRPr="007B08BC" w:rsidRDefault="00000000">
      <w:pPr>
        <w:rPr>
          <w:rFonts w:ascii="宋体" w:eastAsia="宋体" w:hAnsi="宋体"/>
        </w:rPr>
      </w:pPr>
      <w:r w:rsidRPr="007B08BC">
        <w:rPr>
          <w:rFonts w:ascii="宋体" w:eastAsia="宋体" w:hAnsi="宋体"/>
        </w:rPr>
        <w:br w:type="page"/>
      </w:r>
    </w:p>
    <w:p w14:paraId="570387D2" w14:textId="20C51E22" w:rsidR="002A20FB" w:rsidRPr="007B08BC" w:rsidRDefault="00000000" w:rsidP="009E5834">
      <w:pPr>
        <w:spacing w:line="360" w:lineRule="auto"/>
        <w:rPr>
          <w:rFonts w:ascii="宋体" w:eastAsia="宋体" w:hAnsi="宋体"/>
        </w:rPr>
      </w:pPr>
      <w:r w:rsidRPr="00494038">
        <w:rPr>
          <w:rFonts w:ascii="宋体" w:eastAsia="宋体" w:hAnsi="宋体" w:hint="eastAsia"/>
          <w:b/>
          <w:bCs/>
          <w:sz w:val="24"/>
        </w:rPr>
        <w:lastRenderedPageBreak/>
        <w:t>附件一：</w:t>
      </w:r>
      <w:r w:rsidRPr="00494038">
        <w:rPr>
          <w:rFonts w:ascii="宋体" w:eastAsia="宋体" w:hAnsi="宋体" w:cs="楷体" w:hint="eastAsia"/>
          <w:b/>
          <w:bCs/>
          <w:kern w:val="0"/>
          <w:sz w:val="24"/>
        </w:rPr>
        <w:t>《技术服务标的价格表及交付清单》</w:t>
      </w:r>
    </w:p>
    <w:tbl>
      <w:tblPr>
        <w:tblStyle w:val="TableGrid"/>
        <w:tblW w:type="auto" w:w="0"/>
        <w:tblLayout w:type="fixed"/>
        <w:tblLook w:firstColumn="1" w:firstRow="1" w:lastColumn="0" w:lastRow="0" w:noHBand="0" w:noVBand="1" w:val="04A0"/>
        <w:tblLayout w:type="fixed"/>
        <w:tblW w:type="dxa" w:w="10296"/>
      </w:tblPr>
      <w:tblGrid>
        <w:gridCol w:w="691"/>
        <w:gridCol w:w="1843"/>
        <w:gridCol w:w="5256"/>
        <w:gridCol w:w="691"/>
        <w:gridCol w:w="691"/>
        <w:gridCol w:w="1123"/>
      </w:tblGrid>
      <w:tr>
        <w:trPr>
          <w:cantSplit/>
        </w:trPr>
        <w:tc>
          <w:tcPr>
            <w:tcW w:type="dxa" w:w="720"/>
            <w:vAlign w:val="center"/>
          </w:tcPr>
          <w:p>
            <w:pPr>
              <w:spacing w:before="0" w:after="0" w:line="240" w:lineRule="auto"/>
              <w:ind w:firstLine="0"/>
              <w:jc w:val="center"/>
            </w:pPr>
            <w:r>
              <w:rPr>
                <w:rFonts w:ascii="仿宋_GB2312" w:hAnsi="仿宋_GB2312" w:eastAsia="仿宋_GB2312"/>
                <w:b/>
                <w:sz w:val="18"/>
              </w:rPr>
              <w:t>序号</w:t>
            </w:r>
          </w:p>
        </w:tc>
        <w:tc>
          <w:tcPr>
            <w:tcW w:type="dxa" w:w="720"/>
            <w:vAlign w:val="center"/>
          </w:tcPr>
          <w:p>
            <w:pPr>
              <w:spacing w:before="0" w:after="0" w:line="240" w:lineRule="auto"/>
              <w:ind w:firstLine="0"/>
              <w:jc w:val="center"/>
            </w:pPr>
            <w:r>
              <w:rPr>
                <w:rFonts w:ascii="仿宋_GB2312" w:hAnsi="仿宋_GB2312" w:eastAsia="仿宋_GB2312"/>
                <w:b/>
                <w:sz w:val="18"/>
              </w:rPr>
              <w:t>服务模块</w:t>
            </w:r>
          </w:p>
        </w:tc>
        <w:tc>
          <w:tcPr>
            <w:tcW w:type="dxa" w:w="720"/>
            <w:vAlign w:val="center"/>
          </w:tcPr>
          <w:p>
            <w:pPr>
              <w:spacing w:before="0" w:after="0" w:line="240" w:lineRule="auto"/>
              <w:ind w:firstLine="0"/>
              <w:jc w:val="center"/>
            </w:pPr>
            <w:r>
              <w:rPr>
                <w:rFonts w:ascii="仿宋_GB2312" w:hAnsi="仿宋_GB2312" w:eastAsia="仿宋_GB2312"/>
                <w:b/>
                <w:sz w:val="18"/>
              </w:rPr>
              <w:t>服务内容</w:t>
            </w:r>
          </w:p>
        </w:tc>
        <w:tc>
          <w:tcPr>
            <w:tcW w:type="dxa" w:w="720"/>
            <w:vAlign w:val="center"/>
          </w:tcPr>
          <w:p>
            <w:pPr>
              <w:spacing w:before="0" w:after="0" w:line="240" w:lineRule="auto"/>
              <w:ind w:firstLine="0"/>
              <w:jc w:val="center"/>
            </w:pPr>
            <w:r>
              <w:rPr>
                <w:rFonts w:ascii="仿宋_GB2312" w:hAnsi="仿宋_GB2312" w:eastAsia="仿宋_GB2312"/>
                <w:b/>
                <w:sz w:val="18"/>
              </w:rPr>
              <w:t>数量</w:t>
            </w:r>
          </w:p>
        </w:tc>
        <w:tc>
          <w:tcPr>
            <w:tcW w:type="dxa" w:w="720"/>
            <w:vAlign w:val="center"/>
          </w:tcPr>
          <w:p>
            <w:pPr>
              <w:spacing w:before="0" w:after="0" w:line="240" w:lineRule="auto"/>
              <w:ind w:firstLine="0"/>
              <w:jc w:val="center"/>
            </w:pPr>
            <w:r>
              <w:rPr>
                <w:rFonts w:ascii="仿宋_GB2312" w:hAnsi="仿宋_GB2312" w:eastAsia="仿宋_GB2312"/>
                <w:b/>
                <w:sz w:val="18"/>
              </w:rPr>
              <w:t>单位</w:t>
            </w:r>
          </w:p>
        </w:tc>
        <w:tc>
          <w:tcPr>
            <w:tcW w:type="dxa" w:w="720"/>
            <w:vAlign w:val="center"/>
          </w:tcPr>
          <w:p>
            <w:pPr>
              <w:spacing w:before="0" w:after="0" w:line="240" w:lineRule="auto"/>
              <w:ind w:firstLine="0"/>
              <w:jc w:val="center"/>
            </w:pPr>
            <w:r>
              <w:rPr>
                <w:rFonts w:ascii="仿宋_GB2312" w:hAnsi="仿宋_GB2312" w:eastAsia="仿宋_GB2312"/>
                <w:b/>
                <w:sz w:val="18"/>
              </w:rPr>
              <w:t>含税金额（元）</w:t>
            </w:r>
          </w:p>
        </w:tc>
      </w:tr>
      <w:tr>
        <w:trPr>
          <w:cantSplit/>
        </w:trPr>
        <w:tc>
          <w:tcPr>
            <w:tcW w:type="dxa" w:w="720"/>
            <w:vAlign w:val="center"/>
          </w:tcPr>
          <w:p>
            <w:pPr>
              <w:spacing w:before="0" w:after="0" w:line="240" w:lineRule="auto"/>
              <w:ind w:firstLine="0"/>
              <w:jc w:val="center"/>
            </w:pPr>
            <w:r>
              <w:rPr>
                <w:rFonts w:ascii="仿宋_GB2312" w:hAnsi="仿宋_GB2312" w:eastAsia="仿宋_GB2312"/>
                <w:b w:val="0"/>
                <w:sz w:val="18"/>
              </w:rPr>
              <w:t>1</w:t>
            </w:r>
          </w:p>
        </w:tc>
        <w:tc>
          <w:tcPr>
            <w:tcW w:type="dxa" w:w="720"/>
            <w:vAlign w:val="center"/>
          </w:tcPr>
          <w:p>
            <w:pPr>
              <w:spacing w:before="0" w:after="0" w:line="240" w:lineRule="auto"/>
              <w:ind w:firstLine="0"/>
              <w:jc w:val="left"/>
            </w:pPr>
            <w:r>
              <w:rPr>
                <w:rFonts w:ascii="仿宋_GB2312" w:hAnsi="仿宋_GB2312" w:eastAsia="仿宋_GB2312"/>
                <w:b w:val="0"/>
                <w:sz w:val="18"/>
              </w:rPr>
              <w:t>基础管理与数据导入</w:t>
            </w:r>
          </w:p>
        </w:tc>
        <w:tc>
          <w:tcPr>
            <w:tcW w:type="dxa" w:w="720"/>
            <w:vAlign w:val="center"/>
          </w:tcPr>
          <w:p>
            <w:pPr>
              <w:spacing w:before="0" w:after="0" w:line="240" w:lineRule="auto"/>
              <w:ind w:firstLine="0"/>
              <w:jc w:val="left"/>
            </w:pPr>
            <w:r>
              <w:rPr>
                <w:rFonts w:ascii="仿宋_GB2312" w:hAnsi="仿宋_GB2312" w:eastAsia="仿宋_GB2312"/>
                <w:b w:val="0"/>
                <w:sz w:val="18"/>
              </w:rPr>
              <w:t>登录、工作台、物料、供应商和项目管理；报价数据导入、文件上传及基础解析流程。</w:t>
            </w:r>
          </w:p>
        </w:tc>
        <w:tc>
          <w:tcPr>
            <w:tcW w:type="dxa" w:w="720"/>
            <w:vAlign w:val="center"/>
          </w:tcPr>
          <w:p>
            <w:pPr>
              <w:spacing w:before="0" w:after="0" w:line="240" w:lineRule="auto"/>
              <w:ind w:firstLine="0"/>
              <w:jc w:val="center"/>
            </w:pPr>
            <w:r>
              <w:rPr>
                <w:rFonts w:ascii="仿宋_GB2312" w:hAnsi="仿宋_GB2312" w:eastAsia="仿宋_GB2312"/>
                <w:b w:val="0"/>
                <w:sz w:val="18"/>
              </w:rPr>
              <w:t>1</w:t>
            </w:r>
          </w:p>
        </w:tc>
        <w:tc>
          <w:tcPr>
            <w:tcW w:type="dxa" w:w="720"/>
            <w:vAlign w:val="center"/>
          </w:tcPr>
          <w:p>
            <w:pPr>
              <w:spacing w:before="0" w:after="0" w:line="240" w:lineRule="auto"/>
              <w:ind w:firstLine="0"/>
              <w:jc w:val="center"/>
            </w:pPr>
            <w:r>
              <w:rPr>
                <w:rFonts w:ascii="仿宋_GB2312" w:hAnsi="仿宋_GB2312" w:eastAsia="仿宋_GB2312"/>
                <w:b w:val="0"/>
                <w:sz w:val="18"/>
              </w:rPr>
              <w:t>项</w:t>
            </w:r>
          </w:p>
        </w:tc>
        <w:tc>
          <w:tcPr>
            <w:tcW w:type="dxa" w:w="720"/>
            <w:vAlign w:val="center"/>
          </w:tcPr>
          <w:p>
            <w:pPr>
              <w:spacing w:before="0" w:after="0" w:line="240" w:lineRule="auto"/>
              <w:ind w:firstLine="0"/>
              <w:jc w:val="center"/>
            </w:pPr>
            <w:r>
              <w:rPr>
                <w:rFonts w:ascii="仿宋_GB2312" w:hAnsi="仿宋_GB2312" w:eastAsia="仿宋_GB2312"/>
                <w:b w:val="0"/>
                <w:sz w:val="18"/>
              </w:rPr>
              <w:t>6,000.00</w:t>
            </w:r>
          </w:p>
        </w:tc>
      </w:tr>
      <w:tr>
        <w:trPr>
          <w:cantSplit/>
        </w:trPr>
        <w:tc>
          <w:tcPr>
            <w:tcW w:type="dxa" w:w="720"/>
            <w:vAlign w:val="center"/>
          </w:tcPr>
          <w:p>
            <w:pPr>
              <w:spacing w:before="0" w:after="0" w:line="240" w:lineRule="auto"/>
              <w:ind w:firstLine="0"/>
              <w:jc w:val="center"/>
            </w:pPr>
            <w:r>
              <w:rPr>
                <w:rFonts w:ascii="仿宋_GB2312" w:hAnsi="仿宋_GB2312" w:eastAsia="仿宋_GB2312"/>
                <w:b w:val="0"/>
                <w:sz w:val="18"/>
              </w:rPr>
              <w:t>2</w:t>
            </w:r>
          </w:p>
        </w:tc>
        <w:tc>
          <w:tcPr>
            <w:tcW w:type="dxa" w:w="720"/>
            <w:vAlign w:val="center"/>
          </w:tcPr>
          <w:p>
            <w:pPr>
              <w:spacing w:before="0" w:after="0" w:line="240" w:lineRule="auto"/>
              <w:ind w:firstLine="0"/>
              <w:jc w:val="left"/>
            </w:pPr>
            <w:r>
              <w:rPr>
                <w:rFonts w:ascii="仿宋_GB2312" w:hAnsi="仿宋_GB2312" w:eastAsia="仿宋_GB2312"/>
                <w:b w:val="0"/>
                <w:sz w:val="18"/>
              </w:rPr>
              <w:t>文件导入与辅助解析</w:t>
            </w:r>
          </w:p>
        </w:tc>
        <w:tc>
          <w:tcPr>
            <w:tcW w:type="dxa" w:w="720"/>
            <w:vAlign w:val="center"/>
          </w:tcPr>
          <w:p>
            <w:pPr>
              <w:spacing w:before="0" w:after="0" w:line="240" w:lineRule="auto"/>
              <w:ind w:firstLine="0"/>
              <w:jc w:val="left"/>
            </w:pPr>
            <w:r>
              <w:rPr>
                <w:rFonts w:ascii="仿宋_GB2312" w:hAnsi="仿宋_GB2312" w:eastAsia="仿宋_GB2312"/>
                <w:b w:val="0"/>
                <w:sz w:val="18"/>
              </w:rPr>
              <w:t>报价文件、招标文件上传、识别任务和结果预览；非标准文件的辅助解析及人工确认入口。</w:t>
            </w:r>
          </w:p>
        </w:tc>
        <w:tc>
          <w:tcPr>
            <w:tcW w:type="dxa" w:w="720"/>
            <w:vAlign w:val="center"/>
          </w:tcPr>
          <w:p>
            <w:pPr>
              <w:spacing w:before="0" w:after="0" w:line="240" w:lineRule="auto"/>
              <w:ind w:firstLine="0"/>
              <w:jc w:val="center"/>
            </w:pPr>
            <w:r>
              <w:rPr>
                <w:rFonts w:ascii="仿宋_GB2312" w:hAnsi="仿宋_GB2312" w:eastAsia="仿宋_GB2312"/>
                <w:b w:val="0"/>
                <w:sz w:val="18"/>
              </w:rPr>
              <w:t>1</w:t>
            </w:r>
          </w:p>
        </w:tc>
        <w:tc>
          <w:tcPr>
            <w:tcW w:type="dxa" w:w="720"/>
            <w:vAlign w:val="center"/>
          </w:tcPr>
          <w:p>
            <w:pPr>
              <w:spacing w:before="0" w:after="0" w:line="240" w:lineRule="auto"/>
              <w:ind w:firstLine="0"/>
              <w:jc w:val="center"/>
            </w:pPr>
            <w:r>
              <w:rPr>
                <w:rFonts w:ascii="仿宋_GB2312" w:hAnsi="仿宋_GB2312" w:eastAsia="仿宋_GB2312"/>
                <w:b w:val="0"/>
                <w:sz w:val="18"/>
              </w:rPr>
              <w:t>项</w:t>
            </w:r>
          </w:p>
        </w:tc>
        <w:tc>
          <w:tcPr>
            <w:tcW w:type="dxa" w:w="720"/>
            <w:vAlign w:val="center"/>
          </w:tcPr>
          <w:p>
            <w:pPr>
              <w:spacing w:before="0" w:after="0" w:line="240" w:lineRule="auto"/>
              <w:ind w:firstLine="0"/>
              <w:jc w:val="center"/>
            </w:pPr>
            <w:r>
              <w:rPr>
                <w:rFonts w:ascii="仿宋_GB2312" w:hAnsi="仿宋_GB2312" w:eastAsia="仿宋_GB2312"/>
                <w:b w:val="0"/>
                <w:sz w:val="18"/>
              </w:rPr>
              <w:t>5,000.00</w:t>
            </w:r>
          </w:p>
        </w:tc>
      </w:tr>
      <w:tr>
        <w:trPr>
          <w:cantSplit/>
        </w:trPr>
        <w:tc>
          <w:tcPr>
            <w:tcW w:type="dxa" w:w="720"/>
            <w:vAlign w:val="center"/>
          </w:tcPr>
          <w:p>
            <w:pPr>
              <w:spacing w:before="0" w:after="0" w:line="240" w:lineRule="auto"/>
              <w:ind w:firstLine="0"/>
              <w:jc w:val="center"/>
            </w:pPr>
            <w:r>
              <w:rPr>
                <w:rFonts w:ascii="仿宋_GB2312" w:hAnsi="仿宋_GB2312" w:eastAsia="仿宋_GB2312"/>
                <w:b w:val="0"/>
                <w:sz w:val="18"/>
              </w:rPr>
              <w:t>3</w:t>
            </w:r>
          </w:p>
        </w:tc>
        <w:tc>
          <w:tcPr>
            <w:tcW w:type="dxa" w:w="720"/>
            <w:vAlign w:val="center"/>
          </w:tcPr>
          <w:p>
            <w:pPr>
              <w:spacing w:before="0" w:after="0" w:line="240" w:lineRule="auto"/>
              <w:ind w:firstLine="0"/>
              <w:jc w:val="left"/>
            </w:pPr>
            <w:r>
              <w:rPr>
                <w:rFonts w:ascii="仿宋_GB2312" w:hAnsi="仿宋_GB2312" w:eastAsia="仿宋_GB2312"/>
                <w:b w:val="0"/>
                <w:sz w:val="18"/>
              </w:rPr>
              <w:t>采购比价与分析</w:t>
            </w:r>
          </w:p>
        </w:tc>
        <w:tc>
          <w:tcPr>
            <w:tcW w:type="dxa" w:w="720"/>
            <w:vAlign w:val="center"/>
          </w:tcPr>
          <w:p>
            <w:pPr>
              <w:spacing w:before="0" w:after="0" w:line="240" w:lineRule="auto"/>
              <w:ind w:firstLine="0"/>
              <w:jc w:val="left"/>
            </w:pPr>
            <w:r>
              <w:rPr>
                <w:rFonts w:ascii="仿宋_GB2312" w:hAnsi="仿宋_GB2312" w:eastAsia="仿宋_GB2312"/>
                <w:b w:val="0"/>
                <w:sz w:val="18"/>
              </w:rPr>
              <w:t>横向比价、单项价格比对、品类统计、供应商辅助评分和邀标建议等采购分析功能。</w:t>
            </w:r>
          </w:p>
        </w:tc>
        <w:tc>
          <w:tcPr>
            <w:tcW w:type="dxa" w:w="720"/>
            <w:vAlign w:val="center"/>
          </w:tcPr>
          <w:p>
            <w:pPr>
              <w:spacing w:before="0" w:after="0" w:line="240" w:lineRule="auto"/>
              <w:ind w:firstLine="0"/>
              <w:jc w:val="center"/>
            </w:pPr>
            <w:r>
              <w:rPr>
                <w:rFonts w:ascii="仿宋_GB2312" w:hAnsi="仿宋_GB2312" w:eastAsia="仿宋_GB2312"/>
                <w:b w:val="0"/>
                <w:sz w:val="18"/>
              </w:rPr>
              <w:t>1</w:t>
            </w:r>
          </w:p>
        </w:tc>
        <w:tc>
          <w:tcPr>
            <w:tcW w:type="dxa" w:w="720"/>
            <w:vAlign w:val="center"/>
          </w:tcPr>
          <w:p>
            <w:pPr>
              <w:spacing w:before="0" w:after="0" w:line="240" w:lineRule="auto"/>
              <w:ind w:firstLine="0"/>
              <w:jc w:val="center"/>
            </w:pPr>
            <w:r>
              <w:rPr>
                <w:rFonts w:ascii="仿宋_GB2312" w:hAnsi="仿宋_GB2312" w:eastAsia="仿宋_GB2312"/>
                <w:b w:val="0"/>
                <w:sz w:val="18"/>
              </w:rPr>
              <w:t>项</w:t>
            </w:r>
          </w:p>
        </w:tc>
        <w:tc>
          <w:tcPr>
            <w:tcW w:type="dxa" w:w="720"/>
            <w:vAlign w:val="center"/>
          </w:tcPr>
          <w:p>
            <w:pPr>
              <w:spacing w:before="0" w:after="0" w:line="240" w:lineRule="auto"/>
              <w:ind w:firstLine="0"/>
              <w:jc w:val="center"/>
            </w:pPr>
            <w:r>
              <w:rPr>
                <w:rFonts w:ascii="仿宋_GB2312" w:hAnsi="仿宋_GB2312" w:eastAsia="仿宋_GB2312"/>
                <w:b w:val="0"/>
                <w:sz w:val="18"/>
              </w:rPr>
              <w:t>6,000.00</w:t>
            </w:r>
          </w:p>
        </w:tc>
      </w:tr>
      <w:tr>
        <w:trPr>
          <w:cantSplit/>
        </w:trPr>
        <w:tc>
          <w:tcPr>
            <w:tcW w:type="dxa" w:w="720"/>
            <w:vAlign w:val="center"/>
          </w:tcPr>
          <w:p>
            <w:pPr>
              <w:spacing w:before="0" w:after="0" w:line="240" w:lineRule="auto"/>
              <w:ind w:firstLine="0"/>
              <w:jc w:val="center"/>
            </w:pPr>
            <w:r>
              <w:rPr>
                <w:rFonts w:ascii="仿宋_GB2312" w:hAnsi="仿宋_GB2312" w:eastAsia="仿宋_GB2312"/>
                <w:b w:val="0"/>
                <w:sz w:val="18"/>
              </w:rPr>
              <w:t>4</w:t>
            </w:r>
          </w:p>
        </w:tc>
        <w:tc>
          <w:tcPr>
            <w:tcW w:type="dxa" w:w="720"/>
            <w:vAlign w:val="center"/>
          </w:tcPr>
          <w:p>
            <w:pPr>
              <w:spacing w:before="0" w:after="0" w:line="240" w:lineRule="auto"/>
              <w:ind w:firstLine="0"/>
              <w:jc w:val="left"/>
            </w:pPr>
            <w:r>
              <w:rPr>
                <w:rFonts w:ascii="仿宋_GB2312" w:hAnsi="仿宋_GB2312" w:eastAsia="仿宋_GB2312"/>
                <w:b w:val="0"/>
                <w:sz w:val="18"/>
              </w:rPr>
              <w:t>部署、测试与培训</w:t>
            </w:r>
          </w:p>
        </w:tc>
        <w:tc>
          <w:tcPr>
            <w:tcW w:type="dxa" w:w="720"/>
            <w:vAlign w:val="center"/>
          </w:tcPr>
          <w:p>
            <w:pPr>
              <w:spacing w:before="0" w:after="0" w:line="240" w:lineRule="auto"/>
              <w:ind w:firstLine="0"/>
              <w:jc w:val="left"/>
            </w:pPr>
            <w:r>
              <w:rPr>
                <w:rFonts w:ascii="仿宋_GB2312" w:hAnsi="仿宋_GB2312" w:eastAsia="仿宋_GB2312"/>
                <w:b w:val="0"/>
                <w:sz w:val="18"/>
              </w:rPr>
              <w:t>系统设置、部署配置、测试、培训、验收支持及用户操作说明。</w:t>
            </w:r>
          </w:p>
        </w:tc>
        <w:tc>
          <w:tcPr>
            <w:tcW w:type="dxa" w:w="720"/>
            <w:vAlign w:val="center"/>
          </w:tcPr>
          <w:p>
            <w:pPr>
              <w:spacing w:before="0" w:after="0" w:line="240" w:lineRule="auto"/>
              <w:ind w:firstLine="0"/>
              <w:jc w:val="center"/>
            </w:pPr>
            <w:r>
              <w:rPr>
                <w:rFonts w:ascii="仿宋_GB2312" w:hAnsi="仿宋_GB2312" w:eastAsia="仿宋_GB2312"/>
                <w:b w:val="0"/>
                <w:sz w:val="18"/>
              </w:rPr>
              <w:t>1</w:t>
            </w:r>
          </w:p>
        </w:tc>
        <w:tc>
          <w:tcPr>
            <w:tcW w:type="dxa" w:w="720"/>
            <w:vAlign w:val="center"/>
          </w:tcPr>
          <w:p>
            <w:pPr>
              <w:spacing w:before="0" w:after="0" w:line="240" w:lineRule="auto"/>
              <w:ind w:firstLine="0"/>
              <w:jc w:val="center"/>
            </w:pPr>
            <w:r>
              <w:rPr>
                <w:rFonts w:ascii="仿宋_GB2312" w:hAnsi="仿宋_GB2312" w:eastAsia="仿宋_GB2312"/>
                <w:b w:val="0"/>
                <w:sz w:val="18"/>
              </w:rPr>
              <w:t>项</w:t>
            </w:r>
          </w:p>
        </w:tc>
        <w:tc>
          <w:tcPr>
            <w:tcW w:type="dxa" w:w="720"/>
            <w:vAlign w:val="center"/>
          </w:tcPr>
          <w:p>
            <w:pPr>
              <w:spacing w:before="0" w:after="0" w:line="240" w:lineRule="auto"/>
              <w:ind w:firstLine="0"/>
              <w:jc w:val="center"/>
            </w:pPr>
            <w:r>
              <w:rPr>
                <w:rFonts w:ascii="仿宋_GB2312" w:hAnsi="仿宋_GB2312" w:eastAsia="仿宋_GB2312"/>
                <w:b w:val="0"/>
                <w:sz w:val="18"/>
              </w:rPr>
              <w:t>3,000.00</w:t>
            </w:r>
          </w:p>
        </w:tc>
      </w:tr>
      <w:tr>
        <w:trPr>
          <w:cantSplit/>
        </w:trPr>
        <w:tc>
          <w:tcPr>
            <w:tcW w:type="dxa" w:w="720"/>
            <w:vAlign w:val="center"/>
          </w:tcPr>
          <w:p>
            <w:pPr>
              <w:spacing w:before="0" w:after="0" w:line="240" w:lineRule="auto"/>
              <w:ind w:firstLine="0"/>
              <w:jc w:val="center"/>
            </w:pPr>
            <w:r>
              <w:rPr>
                <w:rFonts w:ascii="仿宋_GB2312" w:hAnsi="仿宋_GB2312" w:eastAsia="仿宋_GB2312"/>
                <w:b w:val="0"/>
                <w:sz w:val="18"/>
              </w:rPr>
              <w:t>5</w:t>
            </w:r>
          </w:p>
        </w:tc>
        <w:tc>
          <w:tcPr>
            <w:tcW w:type="dxa" w:w="720"/>
            <w:vAlign w:val="center"/>
          </w:tcPr>
          <w:p>
            <w:pPr>
              <w:spacing w:before="0" w:after="0" w:line="240" w:lineRule="auto"/>
              <w:ind w:firstLine="0"/>
              <w:jc w:val="left"/>
            </w:pPr>
            <w:r>
              <w:rPr>
                <w:rFonts w:ascii="仿宋_GB2312" w:hAnsi="仿宋_GB2312" w:eastAsia="仿宋_GB2312"/>
                <w:b w:val="0"/>
                <w:sz w:val="18"/>
              </w:rPr>
              <w:t>阿里云服务器资源</w:t>
            </w:r>
          </w:p>
        </w:tc>
        <w:tc>
          <w:tcPr>
            <w:tcW w:type="dxa" w:w="720"/>
            <w:vAlign w:val="center"/>
          </w:tcPr>
          <w:p>
            <w:pPr>
              <w:spacing w:before="0" w:after="0" w:line="240" w:lineRule="auto"/>
              <w:ind w:firstLine="0"/>
              <w:jc w:val="left"/>
            </w:pPr>
            <w:r>
              <w:rPr>
                <w:rFonts w:ascii="仿宋_GB2312" w:hAnsi="仿宋_GB2312" w:eastAsia="仿宋_GB2312"/>
                <w:b w:val="0"/>
                <w:sz w:val="18"/>
              </w:rPr>
              <w:t>1 年期阿里云 ECS（4 vCPU / 8 GiB、100G 系统盘及基础公网访问资源），用于系统部署。</w:t>
            </w:r>
          </w:p>
        </w:tc>
        <w:tc>
          <w:tcPr>
            <w:tcW w:type="dxa" w:w="720"/>
            <w:vAlign w:val="center"/>
          </w:tcPr>
          <w:p>
            <w:pPr>
              <w:spacing w:before="0" w:after="0" w:line="240" w:lineRule="auto"/>
              <w:ind w:firstLine="0"/>
              <w:jc w:val="center"/>
            </w:pPr>
            <w:r>
              <w:rPr>
                <w:rFonts w:ascii="仿宋_GB2312" w:hAnsi="仿宋_GB2312" w:eastAsia="仿宋_GB2312"/>
                <w:b w:val="0"/>
                <w:sz w:val="18"/>
              </w:rPr>
              <w:t>1</w:t>
            </w:r>
          </w:p>
        </w:tc>
        <w:tc>
          <w:tcPr>
            <w:tcW w:type="dxa" w:w="720"/>
            <w:vAlign w:val="center"/>
          </w:tcPr>
          <w:p>
            <w:pPr>
              <w:spacing w:before="0" w:after="0" w:line="240" w:lineRule="auto"/>
              <w:ind w:firstLine="0"/>
              <w:jc w:val="center"/>
            </w:pPr>
            <w:r>
              <w:rPr>
                <w:rFonts w:ascii="仿宋_GB2312" w:hAnsi="仿宋_GB2312" w:eastAsia="仿宋_GB2312"/>
                <w:b w:val="0"/>
                <w:sz w:val="18"/>
              </w:rPr>
              <w:t>年</w:t>
            </w:r>
          </w:p>
        </w:tc>
        <w:tc>
          <w:tcPr>
            <w:tcW w:type="dxa" w:w="720"/>
            <w:vAlign w:val="center"/>
          </w:tcPr>
          <w:p>
            <w:pPr>
              <w:spacing w:before="0" w:after="0" w:line="240" w:lineRule="auto"/>
              <w:ind w:firstLine="0"/>
              <w:jc w:val="center"/>
            </w:pPr>
            <w:r>
              <w:rPr>
                <w:rFonts w:ascii="仿宋_GB2312" w:hAnsi="仿宋_GB2312" w:eastAsia="仿宋_GB2312"/>
                <w:b w:val="0"/>
                <w:sz w:val="18"/>
              </w:rPr>
              <w:t>2,500.00</w:t>
            </w:r>
          </w:p>
        </w:tc>
      </w:tr>
      <w:tr>
        <w:trPr>
          <w:cantSplit/>
        </w:trPr>
        <w:tc>
          <w:tcPr>
            <w:tcW w:type="dxa" w:w="720"/>
            <w:vAlign w:val="center"/>
          </w:tcPr>
          <w:p>
            <w:pPr>
              <w:spacing w:before="0" w:after="0" w:line="240" w:lineRule="auto"/>
              <w:ind w:firstLine="0"/>
              <w:jc w:val="center"/>
            </w:pPr>
            <w:r>
              <w:rPr>
                <w:rFonts w:ascii="仿宋_GB2312" w:hAnsi="仿宋_GB2312" w:eastAsia="仿宋_GB2312"/>
                <w:b w:val="0"/>
                <w:sz w:val="18"/>
              </w:rPr>
              <w:t>6</w:t>
            </w:r>
          </w:p>
        </w:tc>
        <w:tc>
          <w:tcPr>
            <w:tcW w:type="dxa" w:w="720"/>
            <w:vAlign w:val="center"/>
          </w:tcPr>
          <w:p>
            <w:pPr>
              <w:spacing w:before="0" w:after="0" w:line="240" w:lineRule="auto"/>
              <w:ind w:firstLine="0"/>
              <w:jc w:val="left"/>
            </w:pPr>
            <w:r>
              <w:rPr>
                <w:rFonts w:ascii="仿宋_GB2312" w:hAnsi="仿宋_GB2312" w:eastAsia="仿宋_GB2312"/>
                <w:b w:val="0"/>
                <w:sz w:val="18"/>
              </w:rPr>
              <w:t>基础运行维护服务</w:t>
            </w:r>
          </w:p>
        </w:tc>
        <w:tc>
          <w:tcPr>
            <w:tcW w:type="dxa" w:w="720"/>
            <w:vAlign w:val="center"/>
          </w:tcPr>
          <w:p>
            <w:pPr>
              <w:spacing w:before="0" w:after="0" w:line="240" w:lineRule="auto"/>
              <w:ind w:firstLine="0"/>
              <w:jc w:val="left"/>
            </w:pPr>
            <w:r>
              <w:rPr>
                <w:rFonts w:ascii="仿宋_GB2312" w:hAnsi="仿宋_GB2312" w:eastAsia="仿宋_GB2312"/>
                <w:b w:val="0"/>
                <w:sz w:val="18"/>
              </w:rPr>
              <w:t>最终验收后 3 个月：故障受理与排查、运行状态检查、配置及权限支持和运维记录。</w:t>
            </w:r>
          </w:p>
        </w:tc>
        <w:tc>
          <w:tcPr>
            <w:tcW w:type="dxa" w:w="720"/>
            <w:vAlign w:val="center"/>
          </w:tcPr>
          <w:p>
            <w:pPr>
              <w:spacing w:before="0" w:after="0" w:line="240" w:lineRule="auto"/>
              <w:ind w:firstLine="0"/>
              <w:jc w:val="center"/>
            </w:pPr>
            <w:r>
              <w:rPr>
                <w:rFonts w:ascii="仿宋_GB2312" w:hAnsi="仿宋_GB2312" w:eastAsia="仿宋_GB2312"/>
                <w:b w:val="0"/>
                <w:sz w:val="18"/>
              </w:rPr>
              <w:t>1</w:t>
            </w:r>
          </w:p>
        </w:tc>
        <w:tc>
          <w:tcPr>
            <w:tcW w:type="dxa" w:w="720"/>
            <w:vAlign w:val="center"/>
          </w:tcPr>
          <w:p>
            <w:pPr>
              <w:spacing w:before="0" w:after="0" w:line="240" w:lineRule="auto"/>
              <w:ind w:firstLine="0"/>
              <w:jc w:val="center"/>
            </w:pPr>
            <w:r>
              <w:rPr>
                <w:rFonts w:ascii="仿宋_GB2312" w:hAnsi="仿宋_GB2312" w:eastAsia="仿宋_GB2312"/>
                <w:b w:val="0"/>
                <w:sz w:val="18"/>
              </w:rPr>
              <w:t>项</w:t>
            </w:r>
          </w:p>
        </w:tc>
        <w:tc>
          <w:tcPr>
            <w:tcW w:type="dxa" w:w="720"/>
            <w:vAlign w:val="center"/>
          </w:tcPr>
          <w:p>
            <w:pPr>
              <w:spacing w:before="0" w:after="0" w:line="240" w:lineRule="auto"/>
              <w:ind w:firstLine="0"/>
              <w:jc w:val="center"/>
            </w:pPr>
            <w:r>
              <w:rPr>
                <w:rFonts w:ascii="仿宋_GB2312" w:hAnsi="仿宋_GB2312" w:eastAsia="仿宋_GB2312"/>
                <w:b w:val="0"/>
                <w:sz w:val="18"/>
              </w:rPr>
              <w:t>0.00</w:t>
            </w:r>
          </w:p>
        </w:tc>
      </w:tr>
      <w:tr>
        <w:trPr>
          <w:cantSplit/>
        </w:trPr>
        <w:tc>
          <w:tcPr>
            <w:tcW w:type="dxa" w:w="720"/>
            <w:gridSpan w:val="5"/>
            <w:vAlign w:val="center"/>
          </w:tcPr>
          <w:p>
            <w:pPr>
              <w:spacing w:before="0" w:after="0" w:line="240" w:lineRule="auto"/>
              <w:ind w:firstLine="0"/>
              <w:jc w:val="right"/>
            </w:pPr>
            <w:r>
              <w:rPr>
                <w:rFonts w:ascii="仿宋_GB2312" w:hAnsi="仿宋_GB2312" w:eastAsia="仿宋_GB2312"/>
                <w:b/>
                <w:sz w:val="18"/>
              </w:rPr>
              <w:t>以上价款合计（含税）</w:t>
            </w:r>
          </w:p>
        </w:tc>
        <w:tc>
          <w:tcPr>
            <w:tcW w:type="dxa" w:w="720"/>
            <w:vAlign w:val="center"/>
          </w:tcPr>
          <w:p>
            <w:pPr>
              <w:spacing w:before="0" w:after="0" w:line="240" w:lineRule="auto"/>
              <w:ind w:firstLine="0"/>
              <w:jc w:val="center"/>
            </w:pPr>
            <w:r>
              <w:rPr>
                <w:rFonts w:ascii="仿宋_GB2312" w:hAnsi="仿宋_GB2312" w:eastAsia="仿宋_GB2312"/>
                <w:b/>
                <w:sz w:val="18"/>
              </w:rPr>
              <w:t>22,500.00</w:t>
            </w:r>
          </w:p>
        </w:tc>
      </w:tr>
    </w:tbl>
    <w:p>
      <w:pPr>
        <w:spacing w:before="80" w:after="0" w:line="240" w:lineRule="auto"/>
        <w:ind w:firstLine="0"/>
      </w:pPr>
      <w:r>
        <w:rPr>
          <w:rFonts w:ascii="仿宋_GB2312" w:hAnsi="仿宋_GB2312" w:eastAsia="仿宋_GB2312"/>
          <w:sz w:val="18"/>
        </w:rPr>
        <w:t>说明：研发服务费合计为 20,000.00 元（第 1—4 项）；阿里云服务器资源费为 2,500.00 元（第 5 项）。域名、证书、OSS、RDS、超出基础资源的带宽及 AI 文档解析等按实际发生由甲方承担或另行书面确认。第 6 项基础运行维护服务不另行收费，已包含在研发服务费中；期限届满后如需持续服务，双方另行签订运维协议。</w:t>
      </w:r>
    </w:p>
    <w:p w14:paraId="3A3A8258" w14:textId="77777777" w:rsidR="002A20FB" w:rsidRPr="007B08BC" w:rsidRDefault="00000000">
      <w:pPr>
        <w:rPr>
          <w:rFonts w:ascii="宋体" w:eastAsia="宋体" w:hAnsi="宋体"/>
        </w:rPr>
      </w:pPr>
      <w:r w:rsidRPr="007B08BC">
        <w:rPr>
          <w:rFonts w:ascii="宋体" w:eastAsia="宋体" w:hAnsi="宋体" w:hint="eastAsia"/>
        </w:rPr>
        <w:t xml:space="preserve">            </w:t>
      </w:r>
      <w:r w:rsidRPr="007B08BC">
        <w:rPr>
          <w:rFonts w:ascii="宋体" w:eastAsia="宋体" w:hAnsi="宋体" w:hint="eastAsia"/>
        </w:rPr>
        <w:br w:type="page"/>
      </w:r>
    </w:p>
    <w:p w14:paraId="71A7429B" w14:textId="77777777" w:rsidR="002A20FB" w:rsidRPr="00494038" w:rsidRDefault="00000000" w:rsidP="003F48E3">
      <w:pPr>
        <w:pStyle w:val="Heading4"/>
        <w:numPr>
          <w:ilvl w:val="3"/>
          <w:numId w:val="0"/>
        </w:numPr>
        <w:spacing w:before="0" w:after="0" w:line="360" w:lineRule="auto"/>
        <w:ind w:left="864" w:hanging="864"/>
        <w:rPr>
          <w:rFonts w:ascii="宋体" w:eastAsia="宋体" w:hAnsi="宋体"/>
          <w:bCs/>
        </w:rPr>
      </w:pPr>
      <w:r w:rsidRPr="00494038">
        <w:rPr>
          <w:rFonts w:ascii="宋体" w:eastAsia="宋体" w:hAnsi="宋体" w:hint="eastAsia"/>
          <w:bCs/>
          <w:sz w:val="24"/>
        </w:rPr>
        <w:lastRenderedPageBreak/>
        <w:t>附件二：</w:t>
      </w:r>
      <w:r w:rsidRPr="00494038">
        <w:rPr>
          <w:rFonts w:ascii="宋体" w:eastAsia="宋体" w:hAnsi="宋体" w:cs="楷体" w:hint="eastAsia"/>
          <w:bCs/>
          <w:kern w:val="0"/>
          <w:sz w:val="24"/>
        </w:rPr>
        <w:t>《服务采购验收表》</w:t>
      </w:r>
    </w:p>
    <w:p w14:paraId="38B32FF1" w14:textId="77777777" w:rsidR="002A20FB" w:rsidRPr="007B08BC" w:rsidRDefault="00000000" w:rsidP="00D70B03">
      <w:pPr>
        <w:spacing w:line="360" w:lineRule="auto"/>
        <w:rPr>
          <w:rFonts w:ascii="宋体" w:eastAsia="宋体" w:hAnsi="宋体"/>
        </w:rPr>
      </w:pPr>
      <w:r w:rsidRPr="007B08BC">
        <w:rPr>
          <w:rFonts w:ascii="宋体" w:eastAsia="宋体" w:hAnsi="宋体" w:hint="eastAsia"/>
          <w:sz w:val="24"/>
        </w:rPr>
        <w:t>项目名称：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343"/>
        <w:gridCol w:w="196"/>
        <w:gridCol w:w="1294"/>
        <w:gridCol w:w="833"/>
        <w:gridCol w:w="405"/>
        <w:gridCol w:w="1131"/>
        <w:gridCol w:w="1804"/>
      </w:tblGrid>
      <w:tr w:rsidR="002A20FB" w:rsidRPr="007B08BC" w14:paraId="1DC53527" w14:textId="77777777" w:rsidTr="00D03EA8">
        <w:trPr>
          <w:trHeight w:hRule="exact" w:val="534"/>
          <w:jc w:val="center"/>
        </w:trPr>
        <w:tc>
          <w:tcPr>
            <w:tcW w:w="1291" w:type="dxa"/>
            <w:vAlign w:val="center"/>
          </w:tcPr>
          <w:p w14:paraId="4D42FF4D" w14:textId="77777777" w:rsidR="002A20FB" w:rsidRPr="007B08BC" w:rsidRDefault="00000000">
            <w:pPr>
              <w:adjustRightInd w:val="0"/>
              <w:snapToGrid w:val="0"/>
              <w:jc w:val="center"/>
              <w:rPr>
                <w:rFonts w:ascii="宋体" w:eastAsia="宋体" w:hAnsi="宋体" w:cs="Times New Roman"/>
                <w:b/>
                <w:bCs/>
                <w:szCs w:val="21"/>
              </w:rPr>
            </w:pPr>
            <w:r w:rsidRPr="007B08BC">
              <w:rPr>
                <w:rFonts w:ascii="宋体" w:eastAsia="宋体" w:hAnsi="宋体" w:cs="Times New Roman" w:hint="eastAsia"/>
                <w:b/>
                <w:bCs/>
                <w:szCs w:val="21"/>
              </w:rPr>
              <w:t>服务单位</w:t>
            </w:r>
          </w:p>
        </w:tc>
        <w:tc>
          <w:tcPr>
            <w:tcW w:w="1539" w:type="dxa"/>
            <w:gridSpan w:val="2"/>
            <w:vAlign w:val="center"/>
          </w:tcPr>
          <w:p w14:paraId="1E490324" w14:textId="77777777" w:rsidR="002A20FB" w:rsidRPr="007B08BC" w:rsidRDefault="002A20FB">
            <w:pPr>
              <w:adjustRightInd w:val="0"/>
              <w:snapToGrid w:val="0"/>
              <w:jc w:val="center"/>
              <w:rPr>
                <w:rFonts w:ascii="宋体" w:eastAsia="宋体" w:hAnsi="宋体" w:cs="Times New Roman"/>
                <w:b/>
                <w:bCs/>
                <w:szCs w:val="21"/>
              </w:rPr>
            </w:pPr>
          </w:p>
        </w:tc>
        <w:tc>
          <w:tcPr>
            <w:tcW w:w="1294" w:type="dxa"/>
            <w:vAlign w:val="center"/>
          </w:tcPr>
          <w:p w14:paraId="720A5192" w14:textId="77777777" w:rsidR="002A20FB" w:rsidRPr="007B08BC" w:rsidRDefault="00000000">
            <w:pPr>
              <w:adjustRightInd w:val="0"/>
              <w:snapToGrid w:val="0"/>
              <w:jc w:val="center"/>
              <w:rPr>
                <w:rFonts w:ascii="宋体" w:eastAsia="宋体" w:hAnsi="宋体" w:cs="Times New Roman"/>
                <w:b/>
                <w:bCs/>
                <w:szCs w:val="21"/>
              </w:rPr>
            </w:pPr>
            <w:r w:rsidRPr="007B08BC">
              <w:rPr>
                <w:rFonts w:ascii="宋体" w:eastAsia="宋体" w:hAnsi="宋体" w:cs="Times New Roman" w:hint="eastAsia"/>
                <w:b/>
                <w:bCs/>
                <w:szCs w:val="21"/>
              </w:rPr>
              <w:t>实际完成日</w:t>
            </w:r>
          </w:p>
        </w:tc>
        <w:tc>
          <w:tcPr>
            <w:tcW w:w="1238" w:type="dxa"/>
            <w:gridSpan w:val="2"/>
            <w:vAlign w:val="center"/>
          </w:tcPr>
          <w:p w14:paraId="10E8318C" w14:textId="77777777" w:rsidR="002A20FB" w:rsidRPr="007B08BC" w:rsidRDefault="002A20FB">
            <w:pPr>
              <w:adjustRightInd w:val="0"/>
              <w:snapToGrid w:val="0"/>
              <w:jc w:val="center"/>
              <w:rPr>
                <w:rFonts w:ascii="宋体" w:eastAsia="宋体" w:hAnsi="宋体" w:cs="Times New Roman"/>
                <w:b/>
                <w:bCs/>
                <w:szCs w:val="21"/>
              </w:rPr>
            </w:pPr>
          </w:p>
        </w:tc>
        <w:tc>
          <w:tcPr>
            <w:tcW w:w="1131" w:type="dxa"/>
            <w:vAlign w:val="center"/>
          </w:tcPr>
          <w:p w14:paraId="36C183BA" w14:textId="77777777" w:rsidR="002A20FB" w:rsidRPr="007B08BC" w:rsidRDefault="00000000">
            <w:pPr>
              <w:adjustRightInd w:val="0"/>
              <w:snapToGrid w:val="0"/>
              <w:jc w:val="center"/>
              <w:rPr>
                <w:rFonts w:ascii="宋体" w:eastAsia="宋体" w:hAnsi="宋体" w:cs="Times New Roman"/>
                <w:b/>
                <w:bCs/>
                <w:szCs w:val="21"/>
              </w:rPr>
            </w:pPr>
            <w:r w:rsidRPr="007B08BC">
              <w:rPr>
                <w:rFonts w:ascii="宋体" w:eastAsia="宋体" w:hAnsi="宋体" w:cs="Times New Roman" w:hint="eastAsia"/>
                <w:b/>
                <w:bCs/>
                <w:szCs w:val="21"/>
              </w:rPr>
              <w:t>合同编号</w:t>
            </w:r>
          </w:p>
        </w:tc>
        <w:tc>
          <w:tcPr>
            <w:tcW w:w="1804" w:type="dxa"/>
            <w:vAlign w:val="center"/>
          </w:tcPr>
          <w:p w14:paraId="38E7556E" w14:textId="77777777" w:rsidR="002A20FB" w:rsidRPr="007B08BC" w:rsidRDefault="002A20FB">
            <w:pPr>
              <w:adjustRightInd w:val="0"/>
              <w:snapToGrid w:val="0"/>
              <w:jc w:val="center"/>
              <w:rPr>
                <w:rFonts w:ascii="宋体" w:eastAsia="宋体" w:hAnsi="宋体" w:cs="Times New Roman"/>
                <w:b/>
                <w:bCs/>
                <w:szCs w:val="21"/>
              </w:rPr>
            </w:pPr>
          </w:p>
        </w:tc>
      </w:tr>
      <w:tr w:rsidR="002A20FB" w:rsidRPr="007B08BC" w14:paraId="7C3F9124" w14:textId="77777777" w:rsidTr="00D03EA8">
        <w:trPr>
          <w:trHeight w:hRule="exact" w:val="515"/>
          <w:jc w:val="center"/>
        </w:trPr>
        <w:tc>
          <w:tcPr>
            <w:tcW w:w="5362" w:type="dxa"/>
            <w:gridSpan w:val="6"/>
            <w:vAlign w:val="center"/>
          </w:tcPr>
          <w:p w14:paraId="3194EAFE" w14:textId="77777777" w:rsidR="002A20FB" w:rsidRPr="007B08BC" w:rsidRDefault="00000000">
            <w:pPr>
              <w:adjustRightInd w:val="0"/>
              <w:snapToGrid w:val="0"/>
              <w:jc w:val="center"/>
              <w:rPr>
                <w:rFonts w:ascii="宋体" w:eastAsia="宋体" w:hAnsi="宋体" w:cs="Times New Roman"/>
                <w:b/>
                <w:bCs/>
                <w:szCs w:val="21"/>
              </w:rPr>
            </w:pPr>
            <w:r w:rsidRPr="007B08BC">
              <w:rPr>
                <w:rFonts w:ascii="宋体" w:eastAsia="宋体" w:hAnsi="宋体" w:cs="Times New Roman" w:hint="eastAsia"/>
                <w:b/>
                <w:bCs/>
                <w:szCs w:val="21"/>
              </w:rPr>
              <w:t>服务内容</w:t>
            </w:r>
          </w:p>
        </w:tc>
        <w:tc>
          <w:tcPr>
            <w:tcW w:w="2935" w:type="dxa"/>
            <w:gridSpan w:val="2"/>
            <w:vAlign w:val="center"/>
          </w:tcPr>
          <w:p w14:paraId="3907D33D" w14:textId="77777777" w:rsidR="002A20FB" w:rsidRPr="007B08BC" w:rsidRDefault="00000000">
            <w:pPr>
              <w:adjustRightInd w:val="0"/>
              <w:snapToGrid w:val="0"/>
              <w:jc w:val="center"/>
              <w:rPr>
                <w:rFonts w:ascii="宋体" w:eastAsia="宋体" w:hAnsi="宋体" w:cs="Times New Roman"/>
                <w:b/>
                <w:bCs/>
                <w:szCs w:val="21"/>
              </w:rPr>
            </w:pPr>
            <w:r w:rsidRPr="007B08BC">
              <w:rPr>
                <w:rFonts w:ascii="宋体" w:eastAsia="宋体" w:hAnsi="宋体" w:cs="Times New Roman" w:hint="eastAsia"/>
                <w:b/>
                <w:bCs/>
                <w:szCs w:val="21"/>
              </w:rPr>
              <w:t>计费金额（元）</w:t>
            </w:r>
          </w:p>
        </w:tc>
      </w:tr>
      <w:tr w:rsidR="002A20FB" w:rsidRPr="007B08BC" w14:paraId="11574EBE" w14:textId="77777777" w:rsidTr="00D03EA8">
        <w:trPr>
          <w:trHeight w:hRule="exact" w:val="564"/>
          <w:jc w:val="center"/>
        </w:trPr>
        <w:tc>
          <w:tcPr>
            <w:tcW w:w="5362" w:type="dxa"/>
            <w:gridSpan w:val="6"/>
            <w:vAlign w:val="center"/>
          </w:tcPr>
          <w:p w14:paraId="2DB004F2" w14:textId="77777777" w:rsidR="002A20FB" w:rsidRPr="007B08BC" w:rsidRDefault="002A20FB">
            <w:pPr>
              <w:adjustRightInd w:val="0"/>
              <w:snapToGrid w:val="0"/>
              <w:jc w:val="center"/>
              <w:rPr>
                <w:rFonts w:ascii="宋体" w:eastAsia="宋体" w:hAnsi="宋体" w:cs="Times New Roman"/>
                <w:b/>
                <w:bCs/>
                <w:szCs w:val="21"/>
              </w:rPr>
            </w:pPr>
          </w:p>
        </w:tc>
        <w:tc>
          <w:tcPr>
            <w:tcW w:w="2935" w:type="dxa"/>
            <w:gridSpan w:val="2"/>
            <w:vAlign w:val="center"/>
          </w:tcPr>
          <w:p w14:paraId="54BA7CEC" w14:textId="77777777" w:rsidR="002A20FB" w:rsidRPr="007B08BC" w:rsidRDefault="002A20FB">
            <w:pPr>
              <w:adjustRightInd w:val="0"/>
              <w:snapToGrid w:val="0"/>
              <w:jc w:val="center"/>
              <w:rPr>
                <w:rFonts w:ascii="宋体" w:eastAsia="宋体" w:hAnsi="宋体" w:cs="Times New Roman"/>
                <w:b/>
                <w:bCs/>
                <w:szCs w:val="21"/>
              </w:rPr>
            </w:pPr>
          </w:p>
        </w:tc>
      </w:tr>
      <w:tr w:rsidR="002A20FB" w:rsidRPr="007B08BC" w14:paraId="5B4013AF" w14:textId="77777777" w:rsidTr="00D03EA8">
        <w:trPr>
          <w:trHeight w:hRule="exact" w:val="518"/>
          <w:jc w:val="center"/>
        </w:trPr>
        <w:tc>
          <w:tcPr>
            <w:tcW w:w="5362" w:type="dxa"/>
            <w:gridSpan w:val="6"/>
            <w:vAlign w:val="center"/>
          </w:tcPr>
          <w:p w14:paraId="5D747CCE" w14:textId="77777777" w:rsidR="002A20FB" w:rsidRPr="007B08BC" w:rsidRDefault="002A20FB">
            <w:pPr>
              <w:adjustRightInd w:val="0"/>
              <w:snapToGrid w:val="0"/>
              <w:jc w:val="center"/>
              <w:rPr>
                <w:rFonts w:ascii="宋体" w:eastAsia="宋体" w:hAnsi="宋体" w:cs="Times New Roman"/>
                <w:b/>
                <w:bCs/>
                <w:szCs w:val="21"/>
              </w:rPr>
            </w:pPr>
          </w:p>
        </w:tc>
        <w:tc>
          <w:tcPr>
            <w:tcW w:w="2935" w:type="dxa"/>
            <w:gridSpan w:val="2"/>
            <w:vAlign w:val="center"/>
          </w:tcPr>
          <w:p w14:paraId="58E4C400" w14:textId="77777777" w:rsidR="002A20FB" w:rsidRPr="007B08BC" w:rsidRDefault="002A20FB">
            <w:pPr>
              <w:adjustRightInd w:val="0"/>
              <w:snapToGrid w:val="0"/>
              <w:jc w:val="center"/>
              <w:rPr>
                <w:rFonts w:ascii="宋体" w:eastAsia="宋体" w:hAnsi="宋体" w:cs="Times New Roman"/>
                <w:b/>
                <w:bCs/>
                <w:szCs w:val="21"/>
              </w:rPr>
            </w:pPr>
          </w:p>
        </w:tc>
      </w:tr>
      <w:tr w:rsidR="002A20FB" w:rsidRPr="007B08BC" w14:paraId="26B2E89E" w14:textId="77777777" w:rsidTr="00D03EA8">
        <w:trPr>
          <w:trHeight w:hRule="exact" w:val="499"/>
          <w:jc w:val="center"/>
        </w:trPr>
        <w:tc>
          <w:tcPr>
            <w:tcW w:w="5362" w:type="dxa"/>
            <w:gridSpan w:val="6"/>
            <w:vAlign w:val="center"/>
          </w:tcPr>
          <w:p w14:paraId="443FF8B1" w14:textId="77777777" w:rsidR="002A20FB" w:rsidRPr="007B08BC" w:rsidRDefault="002A20FB">
            <w:pPr>
              <w:adjustRightInd w:val="0"/>
              <w:snapToGrid w:val="0"/>
              <w:jc w:val="center"/>
              <w:rPr>
                <w:rFonts w:ascii="宋体" w:eastAsia="宋体" w:hAnsi="宋体" w:cs="Times New Roman"/>
                <w:b/>
                <w:bCs/>
                <w:szCs w:val="21"/>
              </w:rPr>
            </w:pPr>
          </w:p>
        </w:tc>
        <w:tc>
          <w:tcPr>
            <w:tcW w:w="2935" w:type="dxa"/>
            <w:gridSpan w:val="2"/>
            <w:vAlign w:val="center"/>
          </w:tcPr>
          <w:p w14:paraId="65346927" w14:textId="77777777" w:rsidR="002A20FB" w:rsidRPr="007B08BC" w:rsidRDefault="002A20FB">
            <w:pPr>
              <w:adjustRightInd w:val="0"/>
              <w:snapToGrid w:val="0"/>
              <w:jc w:val="center"/>
              <w:rPr>
                <w:rFonts w:ascii="宋体" w:eastAsia="宋体" w:hAnsi="宋体" w:cs="Times New Roman"/>
                <w:b/>
                <w:bCs/>
                <w:szCs w:val="21"/>
              </w:rPr>
            </w:pPr>
          </w:p>
        </w:tc>
      </w:tr>
      <w:tr w:rsidR="002A20FB" w:rsidRPr="007B08BC" w14:paraId="25589E4B" w14:textId="77777777" w:rsidTr="00D03EA8">
        <w:trPr>
          <w:trHeight w:hRule="exact" w:val="503"/>
          <w:jc w:val="center"/>
        </w:trPr>
        <w:tc>
          <w:tcPr>
            <w:tcW w:w="2634" w:type="dxa"/>
            <w:gridSpan w:val="2"/>
            <w:vAlign w:val="center"/>
          </w:tcPr>
          <w:p w14:paraId="3892BB02" w14:textId="77777777" w:rsidR="002A20FB" w:rsidRPr="007B08BC" w:rsidRDefault="00000000">
            <w:pPr>
              <w:adjustRightInd w:val="0"/>
              <w:snapToGrid w:val="0"/>
              <w:jc w:val="center"/>
              <w:rPr>
                <w:rFonts w:ascii="宋体" w:eastAsia="宋体" w:hAnsi="宋体" w:cs="Times New Roman"/>
                <w:b/>
                <w:bCs/>
                <w:szCs w:val="21"/>
              </w:rPr>
            </w:pPr>
            <w:r w:rsidRPr="007B08BC">
              <w:rPr>
                <w:rFonts w:ascii="宋体" w:eastAsia="宋体" w:hAnsi="宋体" w:cs="Times New Roman" w:hint="eastAsia"/>
                <w:b/>
                <w:bCs/>
                <w:szCs w:val="21"/>
              </w:rPr>
              <w:t>合计金额（大写）</w:t>
            </w:r>
          </w:p>
        </w:tc>
        <w:tc>
          <w:tcPr>
            <w:tcW w:w="5663" w:type="dxa"/>
            <w:gridSpan w:val="6"/>
            <w:vAlign w:val="center"/>
          </w:tcPr>
          <w:p w14:paraId="701D0BBF" w14:textId="77777777" w:rsidR="002A20FB" w:rsidRPr="007B08BC" w:rsidRDefault="002A20FB">
            <w:pPr>
              <w:adjustRightInd w:val="0"/>
              <w:snapToGrid w:val="0"/>
              <w:jc w:val="center"/>
              <w:rPr>
                <w:rFonts w:ascii="宋体" w:eastAsia="宋体" w:hAnsi="宋体" w:cs="Times New Roman"/>
                <w:b/>
                <w:bCs/>
                <w:szCs w:val="21"/>
              </w:rPr>
            </w:pPr>
          </w:p>
        </w:tc>
      </w:tr>
      <w:tr w:rsidR="002A20FB" w:rsidRPr="007B08BC" w14:paraId="0B87768B" w14:textId="77777777" w:rsidTr="00D03EA8">
        <w:trPr>
          <w:trHeight w:hRule="exact" w:val="583"/>
          <w:jc w:val="center"/>
        </w:trPr>
        <w:tc>
          <w:tcPr>
            <w:tcW w:w="2634" w:type="dxa"/>
            <w:gridSpan w:val="2"/>
            <w:vAlign w:val="center"/>
          </w:tcPr>
          <w:p w14:paraId="53BD591E" w14:textId="77777777" w:rsidR="002A20FB" w:rsidRPr="007B08BC" w:rsidRDefault="00000000">
            <w:pPr>
              <w:adjustRightInd w:val="0"/>
              <w:snapToGrid w:val="0"/>
              <w:jc w:val="center"/>
              <w:rPr>
                <w:rFonts w:ascii="宋体" w:eastAsia="宋体" w:hAnsi="宋体" w:cs="Times New Roman"/>
                <w:b/>
                <w:bCs/>
                <w:szCs w:val="21"/>
              </w:rPr>
            </w:pPr>
            <w:r w:rsidRPr="007B08BC">
              <w:rPr>
                <w:rFonts w:ascii="宋体" w:eastAsia="宋体" w:hAnsi="宋体" w:cs="Times New Roman" w:hint="eastAsia"/>
                <w:b/>
                <w:bCs/>
                <w:szCs w:val="21"/>
              </w:rPr>
              <w:t>服务工作进度情况描述</w:t>
            </w:r>
          </w:p>
        </w:tc>
        <w:tc>
          <w:tcPr>
            <w:tcW w:w="2323" w:type="dxa"/>
            <w:gridSpan w:val="3"/>
            <w:vAlign w:val="center"/>
          </w:tcPr>
          <w:p w14:paraId="2210C4BE" w14:textId="77777777" w:rsidR="002A20FB" w:rsidRPr="007B08BC" w:rsidRDefault="002A20FB">
            <w:pPr>
              <w:adjustRightInd w:val="0"/>
              <w:snapToGrid w:val="0"/>
              <w:jc w:val="center"/>
              <w:rPr>
                <w:rFonts w:ascii="宋体" w:eastAsia="宋体" w:hAnsi="宋体" w:cs="Times New Roman"/>
                <w:b/>
                <w:bCs/>
                <w:szCs w:val="21"/>
              </w:rPr>
            </w:pPr>
          </w:p>
        </w:tc>
        <w:tc>
          <w:tcPr>
            <w:tcW w:w="1536" w:type="dxa"/>
            <w:gridSpan w:val="2"/>
            <w:vAlign w:val="center"/>
          </w:tcPr>
          <w:p w14:paraId="785875A0" w14:textId="77777777" w:rsidR="002A20FB" w:rsidRPr="007B08BC" w:rsidRDefault="00000000">
            <w:pPr>
              <w:adjustRightInd w:val="0"/>
              <w:snapToGrid w:val="0"/>
              <w:jc w:val="center"/>
              <w:rPr>
                <w:rFonts w:ascii="宋体" w:eastAsia="宋体" w:hAnsi="宋体" w:cs="Times New Roman"/>
                <w:b/>
                <w:bCs/>
                <w:szCs w:val="21"/>
              </w:rPr>
            </w:pPr>
            <w:r w:rsidRPr="007B08BC">
              <w:rPr>
                <w:rFonts w:ascii="宋体" w:eastAsia="宋体" w:hAnsi="宋体" w:cs="Times New Roman" w:hint="eastAsia"/>
                <w:b/>
                <w:bCs/>
                <w:szCs w:val="21"/>
              </w:rPr>
              <w:t>本次付款金额</w:t>
            </w:r>
          </w:p>
        </w:tc>
        <w:tc>
          <w:tcPr>
            <w:tcW w:w="1804" w:type="dxa"/>
            <w:vAlign w:val="center"/>
          </w:tcPr>
          <w:p w14:paraId="74A57BB3" w14:textId="77777777" w:rsidR="002A20FB" w:rsidRPr="007B08BC" w:rsidRDefault="002A20FB">
            <w:pPr>
              <w:adjustRightInd w:val="0"/>
              <w:snapToGrid w:val="0"/>
              <w:jc w:val="center"/>
              <w:rPr>
                <w:rFonts w:ascii="宋体" w:eastAsia="宋体" w:hAnsi="宋体" w:cs="Times New Roman"/>
                <w:b/>
                <w:bCs/>
                <w:szCs w:val="21"/>
              </w:rPr>
            </w:pPr>
          </w:p>
        </w:tc>
      </w:tr>
      <w:tr w:rsidR="002A20FB" w:rsidRPr="007B08BC" w14:paraId="74DCEB96" w14:textId="77777777" w:rsidTr="00D03EA8">
        <w:trPr>
          <w:trHeight w:hRule="exact" w:val="478"/>
          <w:jc w:val="center"/>
        </w:trPr>
        <w:tc>
          <w:tcPr>
            <w:tcW w:w="2634" w:type="dxa"/>
            <w:gridSpan w:val="2"/>
            <w:vAlign w:val="center"/>
          </w:tcPr>
          <w:p w14:paraId="66DB775A" w14:textId="77777777" w:rsidR="002A20FB" w:rsidRPr="007B08BC" w:rsidRDefault="00000000">
            <w:pPr>
              <w:adjustRightInd w:val="0"/>
              <w:snapToGrid w:val="0"/>
              <w:jc w:val="center"/>
              <w:rPr>
                <w:rFonts w:ascii="宋体" w:eastAsia="宋体" w:hAnsi="宋体" w:cs="Times New Roman"/>
                <w:b/>
                <w:bCs/>
                <w:szCs w:val="21"/>
              </w:rPr>
            </w:pPr>
            <w:r w:rsidRPr="007B08BC">
              <w:rPr>
                <w:rFonts w:ascii="宋体" w:eastAsia="宋体" w:hAnsi="宋体" w:cs="Times New Roman" w:hint="eastAsia"/>
                <w:b/>
                <w:bCs/>
                <w:szCs w:val="21"/>
              </w:rPr>
              <w:t>累计付款金额</w:t>
            </w:r>
          </w:p>
        </w:tc>
        <w:tc>
          <w:tcPr>
            <w:tcW w:w="2323" w:type="dxa"/>
            <w:gridSpan w:val="3"/>
            <w:vAlign w:val="center"/>
          </w:tcPr>
          <w:p w14:paraId="0C7EB521" w14:textId="77777777" w:rsidR="002A20FB" w:rsidRPr="007B08BC" w:rsidRDefault="002A20FB">
            <w:pPr>
              <w:adjustRightInd w:val="0"/>
              <w:snapToGrid w:val="0"/>
              <w:jc w:val="center"/>
              <w:rPr>
                <w:rFonts w:ascii="宋体" w:eastAsia="宋体" w:hAnsi="宋体" w:cs="Times New Roman"/>
                <w:b/>
                <w:bCs/>
                <w:szCs w:val="21"/>
              </w:rPr>
            </w:pPr>
          </w:p>
        </w:tc>
        <w:tc>
          <w:tcPr>
            <w:tcW w:w="1536" w:type="dxa"/>
            <w:gridSpan w:val="2"/>
            <w:vAlign w:val="center"/>
          </w:tcPr>
          <w:p w14:paraId="73F76902" w14:textId="77777777" w:rsidR="002A20FB" w:rsidRPr="007B08BC" w:rsidRDefault="00000000">
            <w:pPr>
              <w:adjustRightInd w:val="0"/>
              <w:snapToGrid w:val="0"/>
              <w:jc w:val="center"/>
              <w:rPr>
                <w:rFonts w:ascii="宋体" w:eastAsia="宋体" w:hAnsi="宋体" w:cs="Times New Roman"/>
                <w:b/>
                <w:bCs/>
                <w:szCs w:val="21"/>
              </w:rPr>
            </w:pPr>
            <w:r w:rsidRPr="007B08BC">
              <w:rPr>
                <w:rFonts w:ascii="宋体" w:eastAsia="宋体" w:hAnsi="宋体" w:cs="Times New Roman" w:hint="eastAsia"/>
                <w:b/>
                <w:bCs/>
                <w:szCs w:val="21"/>
              </w:rPr>
              <w:t>累计付款率</w:t>
            </w:r>
          </w:p>
        </w:tc>
        <w:tc>
          <w:tcPr>
            <w:tcW w:w="1804" w:type="dxa"/>
            <w:vAlign w:val="center"/>
          </w:tcPr>
          <w:p w14:paraId="75847081" w14:textId="77777777" w:rsidR="002A20FB" w:rsidRPr="007B08BC" w:rsidRDefault="002A20FB">
            <w:pPr>
              <w:adjustRightInd w:val="0"/>
              <w:snapToGrid w:val="0"/>
              <w:jc w:val="center"/>
              <w:rPr>
                <w:rFonts w:ascii="宋体" w:eastAsia="宋体" w:hAnsi="宋体" w:cs="Times New Roman"/>
                <w:b/>
                <w:bCs/>
                <w:szCs w:val="21"/>
              </w:rPr>
            </w:pPr>
          </w:p>
        </w:tc>
      </w:tr>
      <w:tr w:rsidR="002A20FB" w:rsidRPr="007B08BC" w14:paraId="506561C1" w14:textId="77777777" w:rsidTr="00D03EA8">
        <w:trPr>
          <w:trHeight w:hRule="exact" w:val="475"/>
          <w:jc w:val="center"/>
        </w:trPr>
        <w:tc>
          <w:tcPr>
            <w:tcW w:w="2634" w:type="dxa"/>
            <w:gridSpan w:val="2"/>
            <w:vAlign w:val="center"/>
          </w:tcPr>
          <w:p w14:paraId="5A46DAE4" w14:textId="77777777" w:rsidR="002A20FB" w:rsidRPr="007B08BC" w:rsidRDefault="00000000">
            <w:pPr>
              <w:adjustRightInd w:val="0"/>
              <w:snapToGrid w:val="0"/>
              <w:jc w:val="center"/>
              <w:rPr>
                <w:rFonts w:ascii="宋体" w:eastAsia="宋体" w:hAnsi="宋体" w:cs="Times New Roman"/>
                <w:b/>
                <w:bCs/>
                <w:szCs w:val="21"/>
              </w:rPr>
            </w:pPr>
            <w:r w:rsidRPr="007B08BC">
              <w:rPr>
                <w:rFonts w:ascii="宋体" w:eastAsia="宋体" w:hAnsi="宋体" w:cs="Times New Roman" w:hint="eastAsia"/>
                <w:b/>
                <w:bCs/>
                <w:szCs w:val="21"/>
              </w:rPr>
              <w:t>对合同实际履行的说明</w:t>
            </w:r>
          </w:p>
        </w:tc>
        <w:tc>
          <w:tcPr>
            <w:tcW w:w="5663" w:type="dxa"/>
            <w:gridSpan w:val="6"/>
            <w:vAlign w:val="center"/>
          </w:tcPr>
          <w:p w14:paraId="6B485157" w14:textId="77777777" w:rsidR="002A20FB" w:rsidRPr="007B08BC" w:rsidRDefault="002A20FB">
            <w:pPr>
              <w:adjustRightInd w:val="0"/>
              <w:snapToGrid w:val="0"/>
              <w:jc w:val="center"/>
              <w:rPr>
                <w:rFonts w:ascii="宋体" w:eastAsia="宋体" w:hAnsi="宋体" w:cs="Times New Roman"/>
                <w:b/>
                <w:bCs/>
                <w:szCs w:val="21"/>
              </w:rPr>
            </w:pPr>
          </w:p>
        </w:tc>
      </w:tr>
      <w:tr w:rsidR="002A20FB" w:rsidRPr="007B08BC" w14:paraId="0B601073" w14:textId="77777777" w:rsidTr="00D03EA8">
        <w:trPr>
          <w:trHeight w:hRule="exact" w:val="498"/>
          <w:jc w:val="center"/>
        </w:trPr>
        <w:tc>
          <w:tcPr>
            <w:tcW w:w="2634" w:type="dxa"/>
            <w:gridSpan w:val="2"/>
            <w:vAlign w:val="center"/>
          </w:tcPr>
          <w:p w14:paraId="5C63F95C" w14:textId="77777777" w:rsidR="002A20FB" w:rsidRPr="007B08BC" w:rsidRDefault="00000000">
            <w:pPr>
              <w:adjustRightInd w:val="0"/>
              <w:snapToGrid w:val="0"/>
              <w:jc w:val="center"/>
              <w:rPr>
                <w:rFonts w:ascii="宋体" w:eastAsia="宋体" w:hAnsi="宋体" w:cs="Times New Roman"/>
                <w:b/>
                <w:bCs/>
                <w:szCs w:val="21"/>
              </w:rPr>
            </w:pPr>
            <w:r w:rsidRPr="007B08BC">
              <w:rPr>
                <w:rFonts w:ascii="宋体" w:eastAsia="宋体" w:hAnsi="宋体" w:cs="Times New Roman" w:hint="eastAsia"/>
                <w:b/>
                <w:bCs/>
                <w:szCs w:val="21"/>
              </w:rPr>
              <w:t>验收执行的标准或规范</w:t>
            </w:r>
          </w:p>
        </w:tc>
        <w:tc>
          <w:tcPr>
            <w:tcW w:w="5663" w:type="dxa"/>
            <w:gridSpan w:val="6"/>
            <w:vAlign w:val="center"/>
          </w:tcPr>
          <w:p w14:paraId="02622CDF" w14:textId="77777777" w:rsidR="002A20FB" w:rsidRPr="007B08BC" w:rsidRDefault="002A20FB">
            <w:pPr>
              <w:adjustRightInd w:val="0"/>
              <w:snapToGrid w:val="0"/>
              <w:jc w:val="center"/>
              <w:rPr>
                <w:rFonts w:ascii="宋体" w:eastAsia="宋体" w:hAnsi="宋体" w:cs="Times New Roman"/>
                <w:b/>
                <w:bCs/>
                <w:szCs w:val="21"/>
              </w:rPr>
            </w:pPr>
          </w:p>
        </w:tc>
      </w:tr>
      <w:tr w:rsidR="002A20FB" w:rsidRPr="007B08BC" w14:paraId="130E594B" w14:textId="77777777" w:rsidTr="00D03EA8">
        <w:trPr>
          <w:trHeight w:hRule="exact" w:val="1474"/>
          <w:jc w:val="center"/>
        </w:trPr>
        <w:tc>
          <w:tcPr>
            <w:tcW w:w="8297" w:type="dxa"/>
            <w:gridSpan w:val="8"/>
            <w:vAlign w:val="center"/>
          </w:tcPr>
          <w:p w14:paraId="7F63D069" w14:textId="77777777" w:rsidR="002A20FB" w:rsidRPr="007B08BC" w:rsidRDefault="00000000">
            <w:pPr>
              <w:adjustRightInd w:val="0"/>
              <w:snapToGrid w:val="0"/>
              <w:rPr>
                <w:rFonts w:ascii="宋体" w:eastAsia="宋体" w:hAnsi="宋体" w:cs="Times New Roman"/>
                <w:b/>
                <w:bCs/>
                <w:szCs w:val="21"/>
              </w:rPr>
            </w:pPr>
            <w:r w:rsidRPr="007B08BC">
              <w:rPr>
                <w:rFonts w:ascii="宋体" w:eastAsia="宋体" w:hAnsi="宋体" w:cs="Times New Roman" w:hint="eastAsia"/>
                <w:b/>
                <w:bCs/>
                <w:szCs w:val="21"/>
              </w:rPr>
              <w:t>服务采购需求单位验收意见：</w:t>
            </w:r>
          </w:p>
          <w:p w14:paraId="333F4BAA" w14:textId="77777777" w:rsidR="002A20FB" w:rsidRPr="007B08BC" w:rsidRDefault="002A20FB">
            <w:pPr>
              <w:adjustRightInd w:val="0"/>
              <w:snapToGrid w:val="0"/>
              <w:jc w:val="right"/>
              <w:rPr>
                <w:rFonts w:ascii="宋体" w:eastAsia="宋体" w:hAnsi="宋体" w:cs="Times New Roman"/>
                <w:b/>
                <w:bCs/>
                <w:szCs w:val="21"/>
              </w:rPr>
            </w:pPr>
          </w:p>
          <w:p w14:paraId="1E46894F" w14:textId="2ACF9082" w:rsidR="002A20FB" w:rsidRPr="007B08BC" w:rsidRDefault="00000000">
            <w:pPr>
              <w:adjustRightInd w:val="0"/>
              <w:snapToGrid w:val="0"/>
              <w:jc w:val="right"/>
              <w:rPr>
                <w:rFonts w:ascii="宋体" w:eastAsia="宋体" w:hAnsi="宋体" w:cs="Times New Roman"/>
                <w:b/>
                <w:bCs/>
                <w:szCs w:val="21"/>
              </w:rPr>
            </w:pPr>
            <w:r w:rsidRPr="007B08BC">
              <w:rPr>
                <w:rFonts w:ascii="宋体" w:eastAsia="宋体" w:hAnsi="宋体" w:cs="Times New Roman" w:hint="eastAsia"/>
                <w:b/>
                <w:bCs/>
                <w:szCs w:val="21"/>
              </w:rPr>
              <w:t>经办人：          年    月    日</w:t>
            </w:r>
          </w:p>
        </w:tc>
      </w:tr>
      <w:tr w:rsidR="002A20FB" w:rsidRPr="007B08BC" w14:paraId="23CFA054" w14:textId="77777777" w:rsidTr="00D03EA8">
        <w:trPr>
          <w:trHeight w:hRule="exact" w:val="1630"/>
          <w:jc w:val="center"/>
        </w:trPr>
        <w:tc>
          <w:tcPr>
            <w:tcW w:w="8297" w:type="dxa"/>
            <w:gridSpan w:val="8"/>
            <w:vAlign w:val="center"/>
          </w:tcPr>
          <w:p w14:paraId="28845190" w14:textId="77777777" w:rsidR="002A20FB" w:rsidRPr="007B08BC" w:rsidRDefault="00000000">
            <w:pPr>
              <w:adjustRightInd w:val="0"/>
              <w:snapToGrid w:val="0"/>
              <w:jc w:val="left"/>
              <w:rPr>
                <w:rFonts w:ascii="宋体" w:eastAsia="宋体" w:hAnsi="宋体" w:cs="Times New Roman"/>
                <w:b/>
                <w:bCs/>
                <w:szCs w:val="21"/>
              </w:rPr>
            </w:pPr>
            <w:r w:rsidRPr="007B08BC">
              <w:rPr>
                <w:rFonts w:ascii="宋体" w:eastAsia="宋体" w:hAnsi="宋体" w:cs="Times New Roman" w:hint="eastAsia"/>
                <w:b/>
                <w:bCs/>
                <w:szCs w:val="21"/>
              </w:rPr>
              <w:t>服务采购需求单位负责人审核意见：</w:t>
            </w:r>
          </w:p>
          <w:p w14:paraId="7739C771" w14:textId="77777777" w:rsidR="002A20FB" w:rsidRPr="007B08BC" w:rsidRDefault="002A20FB">
            <w:pPr>
              <w:adjustRightInd w:val="0"/>
              <w:snapToGrid w:val="0"/>
              <w:jc w:val="left"/>
              <w:rPr>
                <w:rFonts w:ascii="宋体" w:eastAsia="宋体" w:hAnsi="宋体" w:cs="Times New Roman"/>
                <w:b/>
                <w:bCs/>
                <w:szCs w:val="21"/>
              </w:rPr>
            </w:pPr>
          </w:p>
          <w:p w14:paraId="7EA53AD9" w14:textId="38AF9B30" w:rsidR="002A20FB" w:rsidRPr="007B08BC" w:rsidRDefault="00000000" w:rsidP="00B47C5D">
            <w:pPr>
              <w:adjustRightInd w:val="0"/>
              <w:snapToGrid w:val="0"/>
              <w:ind w:firstLineChars="2100" w:firstLine="4427"/>
              <w:jc w:val="right"/>
              <w:rPr>
                <w:rFonts w:ascii="宋体" w:eastAsia="宋体" w:hAnsi="宋体" w:cs="Times New Roman"/>
                <w:b/>
                <w:bCs/>
                <w:szCs w:val="21"/>
              </w:rPr>
            </w:pPr>
            <w:r w:rsidRPr="007B08BC">
              <w:rPr>
                <w:rFonts w:ascii="宋体" w:eastAsia="宋体" w:hAnsi="宋体" w:cs="Times New Roman" w:hint="eastAsia"/>
                <w:b/>
                <w:bCs/>
                <w:szCs w:val="21"/>
              </w:rPr>
              <w:t>负责人：          年    月    日</w:t>
            </w:r>
          </w:p>
        </w:tc>
      </w:tr>
      <w:tr w:rsidR="002A20FB" w:rsidRPr="007B08BC" w14:paraId="596D9DD2" w14:textId="77777777" w:rsidTr="00D03EA8">
        <w:trPr>
          <w:trHeight w:hRule="exact" w:val="1874"/>
          <w:jc w:val="center"/>
        </w:trPr>
        <w:tc>
          <w:tcPr>
            <w:tcW w:w="8297" w:type="dxa"/>
            <w:gridSpan w:val="8"/>
            <w:vAlign w:val="center"/>
          </w:tcPr>
          <w:p w14:paraId="6F4675FA" w14:textId="77777777" w:rsidR="002A20FB" w:rsidRPr="007B08BC" w:rsidRDefault="00000000">
            <w:pPr>
              <w:adjustRightInd w:val="0"/>
              <w:snapToGrid w:val="0"/>
              <w:jc w:val="left"/>
              <w:rPr>
                <w:rFonts w:ascii="宋体" w:eastAsia="宋体" w:hAnsi="宋体" w:cs="Times New Roman"/>
                <w:b/>
                <w:bCs/>
                <w:szCs w:val="21"/>
              </w:rPr>
            </w:pPr>
            <w:r w:rsidRPr="007B08BC">
              <w:rPr>
                <w:rFonts w:ascii="宋体" w:eastAsia="宋体" w:hAnsi="宋体" w:cs="Times New Roman" w:hint="eastAsia"/>
                <w:b/>
                <w:bCs/>
                <w:szCs w:val="21"/>
              </w:rPr>
              <w:t>分管领导审核意见：</w:t>
            </w:r>
          </w:p>
          <w:p w14:paraId="7D28F240" w14:textId="77777777" w:rsidR="002A20FB" w:rsidRPr="007B08BC" w:rsidRDefault="002A20FB">
            <w:pPr>
              <w:adjustRightInd w:val="0"/>
              <w:snapToGrid w:val="0"/>
              <w:jc w:val="left"/>
              <w:rPr>
                <w:rFonts w:ascii="宋体" w:eastAsia="宋体" w:hAnsi="宋体" w:cs="Times New Roman"/>
                <w:b/>
                <w:bCs/>
                <w:szCs w:val="21"/>
              </w:rPr>
            </w:pPr>
          </w:p>
          <w:p w14:paraId="26E279F6" w14:textId="785407AD" w:rsidR="002A20FB" w:rsidRPr="007B08BC" w:rsidRDefault="00000000" w:rsidP="00B47C5D">
            <w:pPr>
              <w:adjustRightInd w:val="0"/>
              <w:snapToGrid w:val="0"/>
              <w:ind w:firstLineChars="2100" w:firstLine="4427"/>
              <w:jc w:val="right"/>
              <w:rPr>
                <w:rFonts w:ascii="宋体" w:eastAsia="宋体" w:hAnsi="宋体" w:cs="Times New Roman"/>
                <w:b/>
                <w:bCs/>
                <w:szCs w:val="21"/>
              </w:rPr>
            </w:pPr>
            <w:r w:rsidRPr="007B08BC">
              <w:rPr>
                <w:rFonts w:ascii="宋体" w:eastAsia="宋体" w:hAnsi="宋体" w:cs="Times New Roman" w:hint="eastAsia"/>
                <w:b/>
                <w:bCs/>
                <w:szCs w:val="21"/>
              </w:rPr>
              <w:t>分管领导：         年    月    日</w:t>
            </w:r>
          </w:p>
        </w:tc>
      </w:tr>
    </w:tbl>
    <w:p w14:paraId="5D4C57C1" w14:textId="77777777" w:rsidR="002A20FB" w:rsidRPr="007B08BC" w:rsidRDefault="00000000">
      <w:pPr>
        <w:spacing w:line="320" w:lineRule="auto"/>
        <w:rPr>
          <w:rFonts w:ascii="宋体" w:eastAsia="宋体" w:hAnsi="宋体"/>
        </w:rPr>
      </w:pPr>
      <w:r w:rsidRPr="007B08BC">
        <w:rPr>
          <w:rFonts w:ascii="宋体" w:eastAsia="宋体" w:hAnsi="宋体" w:hint="eastAsia"/>
        </w:rPr>
        <w:t xml:space="preserve">        </w:t>
      </w:r>
    </w:p>
    <w:p w14:paraId="54CF787B" w14:textId="77777777" w:rsidR="002A20FB" w:rsidRPr="007B08BC" w:rsidRDefault="002A20FB">
      <w:pPr>
        <w:pStyle w:val="Heading4"/>
        <w:numPr>
          <w:ilvl w:val="3"/>
          <w:numId w:val="0"/>
        </w:numPr>
        <w:rPr>
          <w:rFonts w:ascii="宋体" w:eastAsia="宋体" w:hAnsi="宋体"/>
        </w:rPr>
      </w:pPr>
    </w:p>
    <w:p w14:paraId="364DD9B4" w14:textId="77777777" w:rsidR="002A20FB" w:rsidRPr="007B08BC" w:rsidRDefault="002A20FB">
      <w:pPr>
        <w:spacing w:line="320" w:lineRule="auto"/>
        <w:rPr>
          <w:rFonts w:ascii="宋体" w:eastAsia="宋体" w:hAnsi="宋体"/>
        </w:rPr>
      </w:pPr>
    </w:p>
    <w:p w14:paraId="160B747C" w14:textId="77777777" w:rsidR="00161862" w:rsidRPr="007B08BC" w:rsidRDefault="00161862" w:rsidP="00814E13">
      <w:pPr>
        <w:pStyle w:val="Heading6"/>
        <w:numPr>
          <w:ilvl w:val="0"/>
          <w:numId w:val="0"/>
        </w:numPr>
        <w:spacing w:before="0" w:after="0" w:line="360" w:lineRule="auto"/>
        <w:ind w:left="1152" w:hanging="1152"/>
        <w:rPr>
          <w:rFonts w:ascii="宋体" w:eastAsia="宋体" w:hAnsi="宋体" w:cs="Times New Roman" w:hint="default"/>
          <w:bCs/>
          <w:szCs w:val="28"/>
        </w:rPr>
        <w:sectPr w:rsidR="00161862" w:rsidRPr="007B08BC">
          <w:pgSz w:w="11907" w:h="16840"/>
          <w:pgMar w:top="1440" w:right="1800" w:bottom="1440" w:left="1800" w:header="720" w:footer="720" w:gutter="0"/>
          <w:cols w:space="720"/>
          <w:docGrid w:linePitch="286"/>
        </w:sectPr>
      </w:pPr>
    </w:p>
    <w:p w14:paraId="66AF2008" w14:textId="25BD049A" w:rsidR="002A20FB" w:rsidRPr="007B08BC" w:rsidRDefault="00000000" w:rsidP="00814E13">
      <w:pPr>
        <w:pStyle w:val="Heading6"/>
        <w:numPr>
          <w:ilvl w:val="0"/>
          <w:numId w:val="0"/>
        </w:numPr>
        <w:spacing w:before="0" w:after="0" w:line="360" w:lineRule="auto"/>
        <w:ind w:left="1152" w:hanging="1152"/>
        <w:rPr>
          <w:rFonts w:ascii="宋体" w:eastAsia="宋体" w:hAnsi="宋体" w:cs="楷体" w:hint="default"/>
          <w:bCs/>
          <w:kern w:val="0"/>
          <w:szCs w:val="20"/>
        </w:rPr>
      </w:pPr>
      <w:r w:rsidRPr="007B08BC">
        <w:rPr>
          <w:rFonts w:ascii="宋体" w:eastAsia="宋体" w:hAnsi="宋体" w:cs="Times New Roman"/>
          <w:bCs/>
          <w:szCs w:val="28"/>
        </w:rPr>
        <w:lastRenderedPageBreak/>
        <w:t>附件三：</w:t>
      </w:r>
      <w:r w:rsidRPr="007B08BC">
        <w:rPr>
          <w:rFonts w:ascii="宋体" w:eastAsia="宋体" w:hAnsi="宋体" w:cs="楷体"/>
          <w:bCs/>
          <w:kern w:val="0"/>
          <w:szCs w:val="20"/>
        </w:rPr>
        <w:t>《需求变更确认单》</w:t>
      </w:r>
    </w:p>
    <w:p w14:paraId="676CCBC3" w14:textId="77777777" w:rsidR="002A20FB" w:rsidRPr="007B08BC" w:rsidRDefault="00000000">
      <w:pPr>
        <w:adjustRightInd w:val="0"/>
        <w:snapToGrid w:val="0"/>
        <w:spacing w:line="360" w:lineRule="auto"/>
        <w:ind w:firstLineChars="100" w:firstLine="241"/>
        <w:jc w:val="left"/>
        <w:rPr>
          <w:rFonts w:ascii="宋体" w:eastAsia="宋体" w:hAnsi="宋体"/>
          <w:b/>
          <w:bCs/>
        </w:rPr>
      </w:pPr>
      <w:r w:rsidRPr="007B08BC">
        <w:rPr>
          <w:rFonts w:ascii="宋体" w:eastAsia="宋体" w:hAnsi="宋体" w:hint="eastAsia"/>
          <w:b/>
          <w:bCs/>
          <w:sz w:val="24"/>
        </w:rPr>
        <w:t>项目名称：</w:t>
      </w:r>
    </w:p>
    <w:tbl>
      <w:tblPr>
        <w:tblStyle w:val="TableGrid"/>
        <w:tblW w:w="0" w:type="auto"/>
        <w:tblInd w:w="377" w:type="dxa"/>
        <w:tblLook w:val="04A0" w:firstRow="1" w:lastRow="0" w:firstColumn="1" w:lastColumn="0" w:noHBand="0" w:noVBand="1"/>
      </w:tblPr>
      <w:tblGrid>
        <w:gridCol w:w="2003"/>
        <w:gridCol w:w="2353"/>
        <w:gridCol w:w="1603"/>
        <w:gridCol w:w="1961"/>
      </w:tblGrid>
      <w:tr w:rsidR="002A20FB" w:rsidRPr="007B08BC" w14:paraId="6A06592B" w14:textId="77777777">
        <w:trPr>
          <w:trHeight w:val="346"/>
        </w:trPr>
        <w:tc>
          <w:tcPr>
            <w:tcW w:w="2055" w:type="dxa"/>
          </w:tcPr>
          <w:p w14:paraId="53D1F784" w14:textId="77777777" w:rsidR="002A20FB" w:rsidRPr="007B08BC" w:rsidRDefault="00000000">
            <w:pPr>
              <w:adjustRightInd w:val="0"/>
              <w:snapToGrid w:val="0"/>
              <w:jc w:val="center"/>
              <w:rPr>
                <w:rFonts w:ascii="宋体" w:eastAsia="宋体" w:hAnsi="宋体"/>
              </w:rPr>
            </w:pPr>
            <w:r w:rsidRPr="007B08BC">
              <w:rPr>
                <w:rFonts w:ascii="宋体" w:eastAsia="宋体" w:hAnsi="宋体" w:cs="Times New Roman" w:hint="eastAsia"/>
                <w:b/>
                <w:bCs/>
                <w:szCs w:val="21"/>
              </w:rPr>
              <w:t>申请人员</w:t>
            </w:r>
          </w:p>
        </w:tc>
        <w:tc>
          <w:tcPr>
            <w:tcW w:w="2433" w:type="dxa"/>
          </w:tcPr>
          <w:p w14:paraId="39117093" w14:textId="77777777" w:rsidR="002A20FB" w:rsidRPr="007B08BC" w:rsidRDefault="002A20FB">
            <w:pPr>
              <w:adjustRightInd w:val="0"/>
              <w:snapToGrid w:val="0"/>
              <w:jc w:val="center"/>
              <w:rPr>
                <w:rFonts w:ascii="宋体" w:eastAsia="宋体" w:hAnsi="宋体"/>
              </w:rPr>
            </w:pPr>
          </w:p>
        </w:tc>
        <w:tc>
          <w:tcPr>
            <w:tcW w:w="1631" w:type="dxa"/>
          </w:tcPr>
          <w:p w14:paraId="6D188746" w14:textId="77777777" w:rsidR="002A20FB" w:rsidRPr="007B08BC" w:rsidRDefault="00000000">
            <w:pPr>
              <w:adjustRightInd w:val="0"/>
              <w:snapToGrid w:val="0"/>
              <w:jc w:val="center"/>
              <w:rPr>
                <w:rFonts w:ascii="宋体" w:eastAsia="宋体" w:hAnsi="宋体"/>
              </w:rPr>
            </w:pPr>
            <w:r w:rsidRPr="007B08BC">
              <w:rPr>
                <w:rFonts w:ascii="宋体" w:eastAsia="宋体" w:hAnsi="宋体" w:cs="Times New Roman" w:hint="eastAsia"/>
                <w:b/>
                <w:bCs/>
                <w:szCs w:val="21"/>
              </w:rPr>
              <w:t>申请日期</w:t>
            </w:r>
          </w:p>
        </w:tc>
        <w:tc>
          <w:tcPr>
            <w:tcW w:w="2027" w:type="dxa"/>
          </w:tcPr>
          <w:p w14:paraId="610A7A65" w14:textId="77777777" w:rsidR="002A20FB" w:rsidRPr="007B08BC" w:rsidRDefault="002A20FB">
            <w:pPr>
              <w:adjustRightInd w:val="0"/>
              <w:snapToGrid w:val="0"/>
              <w:jc w:val="left"/>
              <w:rPr>
                <w:rFonts w:ascii="宋体" w:eastAsia="宋体" w:hAnsi="宋体"/>
              </w:rPr>
            </w:pPr>
          </w:p>
        </w:tc>
      </w:tr>
      <w:tr w:rsidR="002A20FB" w:rsidRPr="007B08BC" w14:paraId="3807A5A0" w14:textId="77777777">
        <w:trPr>
          <w:trHeight w:val="430"/>
        </w:trPr>
        <w:tc>
          <w:tcPr>
            <w:tcW w:w="2055" w:type="dxa"/>
          </w:tcPr>
          <w:p w14:paraId="1097B6B8" w14:textId="77777777" w:rsidR="002A20FB" w:rsidRPr="007B08BC" w:rsidRDefault="00000000">
            <w:pPr>
              <w:adjustRightInd w:val="0"/>
              <w:snapToGrid w:val="0"/>
              <w:jc w:val="center"/>
              <w:rPr>
                <w:rFonts w:ascii="宋体" w:eastAsia="宋体" w:hAnsi="宋体"/>
              </w:rPr>
            </w:pPr>
            <w:r w:rsidRPr="007B08BC">
              <w:rPr>
                <w:rFonts w:ascii="宋体" w:eastAsia="宋体" w:hAnsi="宋体" w:cs="Times New Roman" w:hint="eastAsia"/>
                <w:b/>
                <w:bCs/>
                <w:szCs w:val="21"/>
              </w:rPr>
              <w:t>需求变更标题</w:t>
            </w:r>
          </w:p>
        </w:tc>
        <w:tc>
          <w:tcPr>
            <w:tcW w:w="2433" w:type="dxa"/>
          </w:tcPr>
          <w:p w14:paraId="27495A22" w14:textId="77777777" w:rsidR="002A20FB" w:rsidRPr="007B08BC" w:rsidRDefault="002A20FB">
            <w:pPr>
              <w:adjustRightInd w:val="0"/>
              <w:snapToGrid w:val="0"/>
              <w:jc w:val="center"/>
              <w:rPr>
                <w:rFonts w:ascii="宋体" w:eastAsia="宋体" w:hAnsi="宋体"/>
              </w:rPr>
            </w:pPr>
          </w:p>
        </w:tc>
        <w:tc>
          <w:tcPr>
            <w:tcW w:w="1631" w:type="dxa"/>
          </w:tcPr>
          <w:p w14:paraId="4413810D" w14:textId="77777777" w:rsidR="002A20FB" w:rsidRPr="007B08BC" w:rsidRDefault="00000000">
            <w:pPr>
              <w:adjustRightInd w:val="0"/>
              <w:snapToGrid w:val="0"/>
              <w:jc w:val="center"/>
              <w:rPr>
                <w:rFonts w:ascii="宋体" w:eastAsia="宋体" w:hAnsi="宋体"/>
              </w:rPr>
            </w:pPr>
            <w:r w:rsidRPr="007B08BC">
              <w:rPr>
                <w:rFonts w:ascii="宋体" w:eastAsia="宋体" w:hAnsi="宋体" w:cs="Times New Roman" w:hint="eastAsia"/>
                <w:b/>
                <w:bCs/>
                <w:szCs w:val="21"/>
              </w:rPr>
              <w:t>期望交付日期</w:t>
            </w:r>
          </w:p>
        </w:tc>
        <w:tc>
          <w:tcPr>
            <w:tcW w:w="2027" w:type="dxa"/>
          </w:tcPr>
          <w:p w14:paraId="3B4A9A21" w14:textId="77777777" w:rsidR="002A20FB" w:rsidRPr="007B08BC" w:rsidRDefault="002A20FB">
            <w:pPr>
              <w:adjustRightInd w:val="0"/>
              <w:snapToGrid w:val="0"/>
              <w:jc w:val="left"/>
              <w:rPr>
                <w:rFonts w:ascii="宋体" w:eastAsia="宋体" w:hAnsi="宋体"/>
              </w:rPr>
            </w:pPr>
          </w:p>
        </w:tc>
      </w:tr>
      <w:tr w:rsidR="002A20FB" w:rsidRPr="007B08BC" w14:paraId="2396D898" w14:textId="77777777">
        <w:trPr>
          <w:trHeight w:val="1720"/>
        </w:trPr>
        <w:tc>
          <w:tcPr>
            <w:tcW w:w="2055" w:type="dxa"/>
          </w:tcPr>
          <w:p w14:paraId="1869C976" w14:textId="77777777" w:rsidR="002A20FB" w:rsidRPr="007B08BC" w:rsidRDefault="002A20FB">
            <w:pPr>
              <w:adjustRightInd w:val="0"/>
              <w:snapToGrid w:val="0"/>
              <w:jc w:val="center"/>
              <w:rPr>
                <w:rFonts w:ascii="宋体" w:eastAsia="宋体" w:hAnsi="宋体" w:cs="Times New Roman"/>
                <w:b/>
                <w:bCs/>
                <w:szCs w:val="21"/>
              </w:rPr>
            </w:pPr>
          </w:p>
          <w:p w14:paraId="2D6281A5" w14:textId="77777777" w:rsidR="002A20FB" w:rsidRPr="007B08BC" w:rsidRDefault="00000000">
            <w:pPr>
              <w:adjustRightInd w:val="0"/>
              <w:snapToGrid w:val="0"/>
              <w:jc w:val="center"/>
              <w:rPr>
                <w:rFonts w:ascii="宋体" w:eastAsia="宋体" w:hAnsi="宋体"/>
              </w:rPr>
            </w:pPr>
            <w:r w:rsidRPr="007B08BC">
              <w:rPr>
                <w:rFonts w:ascii="宋体" w:eastAsia="宋体" w:hAnsi="宋体" w:cs="Times New Roman" w:hint="eastAsia"/>
                <w:b/>
                <w:bCs/>
                <w:szCs w:val="21"/>
              </w:rPr>
              <w:t>需求变更描述</w:t>
            </w:r>
          </w:p>
        </w:tc>
        <w:tc>
          <w:tcPr>
            <w:tcW w:w="6091" w:type="dxa"/>
            <w:gridSpan w:val="3"/>
          </w:tcPr>
          <w:p w14:paraId="37145F40" w14:textId="77777777" w:rsidR="002A20FB" w:rsidRPr="007B08BC" w:rsidRDefault="002A20FB">
            <w:pPr>
              <w:adjustRightInd w:val="0"/>
              <w:snapToGrid w:val="0"/>
              <w:jc w:val="center"/>
              <w:rPr>
                <w:rFonts w:ascii="宋体" w:eastAsia="宋体" w:hAnsi="宋体"/>
              </w:rPr>
            </w:pPr>
          </w:p>
        </w:tc>
      </w:tr>
      <w:tr w:rsidR="002A20FB" w:rsidRPr="007B08BC" w14:paraId="2097D5CC" w14:textId="77777777">
        <w:trPr>
          <w:trHeight w:val="1590"/>
        </w:trPr>
        <w:tc>
          <w:tcPr>
            <w:tcW w:w="2055" w:type="dxa"/>
          </w:tcPr>
          <w:p w14:paraId="6CFFF77D" w14:textId="77777777" w:rsidR="002A20FB" w:rsidRPr="007B08BC" w:rsidRDefault="002A20FB">
            <w:pPr>
              <w:adjustRightInd w:val="0"/>
              <w:snapToGrid w:val="0"/>
              <w:jc w:val="center"/>
              <w:rPr>
                <w:rFonts w:ascii="宋体" w:eastAsia="宋体" w:hAnsi="宋体" w:cs="Times New Roman"/>
                <w:b/>
                <w:bCs/>
                <w:szCs w:val="21"/>
              </w:rPr>
            </w:pPr>
          </w:p>
          <w:p w14:paraId="32C6600F" w14:textId="77777777" w:rsidR="002A20FB" w:rsidRPr="007B08BC" w:rsidRDefault="00000000">
            <w:pPr>
              <w:adjustRightInd w:val="0"/>
              <w:snapToGrid w:val="0"/>
              <w:jc w:val="center"/>
              <w:rPr>
                <w:rFonts w:ascii="宋体" w:eastAsia="宋体" w:hAnsi="宋体"/>
              </w:rPr>
            </w:pPr>
            <w:r w:rsidRPr="007B08BC">
              <w:rPr>
                <w:rFonts w:ascii="宋体" w:eastAsia="宋体" w:hAnsi="宋体" w:cs="Times New Roman" w:hint="eastAsia"/>
                <w:b/>
                <w:bCs/>
                <w:szCs w:val="21"/>
              </w:rPr>
              <w:t>对应功能评估描述</w:t>
            </w:r>
          </w:p>
        </w:tc>
        <w:tc>
          <w:tcPr>
            <w:tcW w:w="6091" w:type="dxa"/>
            <w:gridSpan w:val="3"/>
          </w:tcPr>
          <w:p w14:paraId="7F5FFDC8" w14:textId="77777777" w:rsidR="002A20FB" w:rsidRPr="007B08BC" w:rsidRDefault="002A20FB">
            <w:pPr>
              <w:adjustRightInd w:val="0"/>
              <w:snapToGrid w:val="0"/>
              <w:jc w:val="center"/>
              <w:rPr>
                <w:rFonts w:ascii="宋体" w:eastAsia="宋体" w:hAnsi="宋体"/>
              </w:rPr>
            </w:pPr>
          </w:p>
        </w:tc>
      </w:tr>
      <w:tr w:rsidR="002A20FB" w:rsidRPr="007B08BC" w14:paraId="54DC0C42" w14:textId="77777777">
        <w:trPr>
          <w:trHeight w:val="644"/>
        </w:trPr>
        <w:tc>
          <w:tcPr>
            <w:tcW w:w="2055" w:type="dxa"/>
          </w:tcPr>
          <w:p w14:paraId="7BF1BB90" w14:textId="77777777" w:rsidR="002A20FB" w:rsidRPr="007B08BC" w:rsidRDefault="00000000">
            <w:pPr>
              <w:adjustRightInd w:val="0"/>
              <w:snapToGrid w:val="0"/>
              <w:jc w:val="center"/>
              <w:rPr>
                <w:rFonts w:ascii="宋体" w:eastAsia="宋体" w:hAnsi="宋体"/>
              </w:rPr>
            </w:pPr>
            <w:r w:rsidRPr="007B08BC">
              <w:rPr>
                <w:rFonts w:ascii="宋体" w:eastAsia="宋体" w:hAnsi="宋体" w:cs="Times New Roman" w:hint="eastAsia"/>
                <w:b/>
                <w:bCs/>
                <w:szCs w:val="21"/>
              </w:rPr>
              <w:t>工作量评估（人天）</w:t>
            </w:r>
          </w:p>
        </w:tc>
        <w:tc>
          <w:tcPr>
            <w:tcW w:w="2433" w:type="dxa"/>
          </w:tcPr>
          <w:p w14:paraId="03B575F5" w14:textId="77777777" w:rsidR="002A20FB" w:rsidRPr="007B08BC" w:rsidRDefault="002A20FB">
            <w:pPr>
              <w:adjustRightInd w:val="0"/>
              <w:snapToGrid w:val="0"/>
              <w:jc w:val="center"/>
              <w:rPr>
                <w:rFonts w:ascii="宋体" w:eastAsia="宋体" w:hAnsi="宋体"/>
              </w:rPr>
            </w:pPr>
          </w:p>
        </w:tc>
        <w:tc>
          <w:tcPr>
            <w:tcW w:w="1631" w:type="dxa"/>
          </w:tcPr>
          <w:p w14:paraId="637AE82E" w14:textId="77777777" w:rsidR="002A20FB" w:rsidRPr="007B08BC" w:rsidRDefault="00000000">
            <w:pPr>
              <w:adjustRightInd w:val="0"/>
              <w:snapToGrid w:val="0"/>
              <w:jc w:val="center"/>
              <w:rPr>
                <w:rFonts w:ascii="宋体" w:eastAsia="宋体" w:hAnsi="宋体"/>
              </w:rPr>
            </w:pPr>
            <w:r w:rsidRPr="007B08BC">
              <w:rPr>
                <w:rFonts w:ascii="宋体" w:eastAsia="宋体" w:hAnsi="宋体" w:cs="Times New Roman" w:hint="eastAsia"/>
                <w:b/>
                <w:bCs/>
                <w:szCs w:val="21"/>
              </w:rPr>
              <w:t>评估人员</w:t>
            </w:r>
          </w:p>
        </w:tc>
        <w:tc>
          <w:tcPr>
            <w:tcW w:w="2027" w:type="dxa"/>
          </w:tcPr>
          <w:p w14:paraId="7D2A250B" w14:textId="77777777" w:rsidR="002A20FB" w:rsidRPr="007B08BC" w:rsidRDefault="002A20FB">
            <w:pPr>
              <w:adjustRightInd w:val="0"/>
              <w:snapToGrid w:val="0"/>
              <w:jc w:val="left"/>
              <w:rPr>
                <w:rFonts w:ascii="宋体" w:eastAsia="宋体" w:hAnsi="宋体"/>
              </w:rPr>
            </w:pPr>
          </w:p>
        </w:tc>
      </w:tr>
      <w:tr w:rsidR="002A20FB" w:rsidRPr="007B08BC" w14:paraId="021F9241" w14:textId="77777777">
        <w:tc>
          <w:tcPr>
            <w:tcW w:w="2055" w:type="dxa"/>
          </w:tcPr>
          <w:p w14:paraId="18CF2429" w14:textId="77777777" w:rsidR="002A20FB" w:rsidRPr="007B08BC" w:rsidRDefault="00000000">
            <w:pPr>
              <w:adjustRightInd w:val="0"/>
              <w:snapToGrid w:val="0"/>
              <w:jc w:val="center"/>
              <w:rPr>
                <w:rFonts w:ascii="宋体" w:eastAsia="宋体" w:hAnsi="宋体" w:cs="Times New Roman"/>
                <w:b/>
                <w:bCs/>
                <w:szCs w:val="21"/>
              </w:rPr>
            </w:pPr>
            <w:r w:rsidRPr="007B08BC">
              <w:rPr>
                <w:rFonts w:ascii="宋体" w:eastAsia="宋体" w:hAnsi="宋体" w:cs="Times New Roman" w:hint="eastAsia"/>
                <w:b/>
                <w:bCs/>
                <w:szCs w:val="21"/>
              </w:rPr>
              <w:t>确认交付日期</w:t>
            </w:r>
          </w:p>
        </w:tc>
        <w:tc>
          <w:tcPr>
            <w:tcW w:w="2433" w:type="dxa"/>
          </w:tcPr>
          <w:p w14:paraId="5DAAE6C0" w14:textId="77777777" w:rsidR="002A20FB" w:rsidRPr="007B08BC" w:rsidRDefault="002A20FB">
            <w:pPr>
              <w:adjustRightInd w:val="0"/>
              <w:snapToGrid w:val="0"/>
              <w:jc w:val="center"/>
              <w:rPr>
                <w:rFonts w:ascii="宋体" w:eastAsia="宋体" w:hAnsi="宋体"/>
              </w:rPr>
            </w:pPr>
          </w:p>
        </w:tc>
        <w:tc>
          <w:tcPr>
            <w:tcW w:w="1631" w:type="dxa"/>
          </w:tcPr>
          <w:p w14:paraId="006333E3" w14:textId="77777777" w:rsidR="002A20FB" w:rsidRPr="007B08BC" w:rsidRDefault="00000000">
            <w:pPr>
              <w:adjustRightInd w:val="0"/>
              <w:snapToGrid w:val="0"/>
              <w:jc w:val="center"/>
              <w:rPr>
                <w:rFonts w:ascii="宋体" w:eastAsia="宋体" w:hAnsi="宋体"/>
              </w:rPr>
            </w:pPr>
            <w:r w:rsidRPr="007B08BC">
              <w:rPr>
                <w:rFonts w:ascii="宋体" w:eastAsia="宋体" w:hAnsi="宋体" w:cs="Times New Roman"/>
                <w:b/>
                <w:bCs/>
                <w:szCs w:val="21"/>
              </w:rPr>
              <w:t>确认</w:t>
            </w:r>
            <w:r w:rsidRPr="007B08BC">
              <w:rPr>
                <w:rFonts w:ascii="宋体" w:eastAsia="宋体" w:hAnsi="宋体" w:cs="Times New Roman" w:hint="eastAsia"/>
                <w:b/>
                <w:bCs/>
                <w:szCs w:val="21"/>
              </w:rPr>
              <w:t>服务费（元）</w:t>
            </w:r>
          </w:p>
        </w:tc>
        <w:tc>
          <w:tcPr>
            <w:tcW w:w="2027" w:type="dxa"/>
          </w:tcPr>
          <w:p w14:paraId="78CA40A9" w14:textId="77777777" w:rsidR="002A20FB" w:rsidRPr="007B08BC" w:rsidRDefault="002A20FB">
            <w:pPr>
              <w:adjustRightInd w:val="0"/>
              <w:snapToGrid w:val="0"/>
              <w:jc w:val="left"/>
              <w:rPr>
                <w:rFonts w:ascii="宋体" w:eastAsia="宋体" w:hAnsi="宋体"/>
              </w:rPr>
            </w:pPr>
          </w:p>
        </w:tc>
      </w:tr>
      <w:tr w:rsidR="002A20FB" w:rsidRPr="007B08BC" w14:paraId="46EDEDD7" w14:textId="77777777" w:rsidTr="00D03EA8">
        <w:trPr>
          <w:trHeight w:val="5196"/>
        </w:trPr>
        <w:tc>
          <w:tcPr>
            <w:tcW w:w="2055" w:type="dxa"/>
          </w:tcPr>
          <w:p w14:paraId="103A770C" w14:textId="77777777" w:rsidR="002A20FB" w:rsidRPr="007B08BC" w:rsidRDefault="00000000">
            <w:pPr>
              <w:adjustRightInd w:val="0"/>
              <w:snapToGrid w:val="0"/>
              <w:jc w:val="center"/>
              <w:rPr>
                <w:rFonts w:ascii="宋体" w:eastAsia="宋体" w:hAnsi="宋体" w:cs="Times New Roman"/>
                <w:b/>
                <w:bCs/>
                <w:szCs w:val="21"/>
              </w:rPr>
            </w:pPr>
            <w:r w:rsidRPr="007B08BC">
              <w:rPr>
                <w:rFonts w:ascii="宋体" w:eastAsia="宋体" w:hAnsi="宋体" w:cs="Times New Roman" w:hint="eastAsia"/>
                <w:b/>
                <w:bCs/>
                <w:szCs w:val="21"/>
              </w:rPr>
              <w:t>备注</w:t>
            </w:r>
          </w:p>
        </w:tc>
        <w:tc>
          <w:tcPr>
            <w:tcW w:w="6091" w:type="dxa"/>
            <w:gridSpan w:val="3"/>
          </w:tcPr>
          <w:p w14:paraId="2DF5BA04" w14:textId="77777777" w:rsidR="002A20FB" w:rsidRPr="007B08BC" w:rsidRDefault="002A20FB">
            <w:pPr>
              <w:adjustRightInd w:val="0"/>
              <w:snapToGrid w:val="0"/>
              <w:jc w:val="center"/>
              <w:rPr>
                <w:rFonts w:ascii="宋体" w:eastAsia="宋体" w:hAnsi="宋体"/>
              </w:rPr>
            </w:pPr>
          </w:p>
        </w:tc>
      </w:tr>
      <w:tr w:rsidR="002A20FB" w:rsidRPr="007B08BC" w14:paraId="728C21B8" w14:textId="77777777" w:rsidTr="00D03EA8">
        <w:trPr>
          <w:trHeight w:val="523"/>
        </w:trPr>
        <w:tc>
          <w:tcPr>
            <w:tcW w:w="2055" w:type="dxa"/>
          </w:tcPr>
          <w:p w14:paraId="30CA2866" w14:textId="77777777" w:rsidR="002A20FB" w:rsidRPr="007B08BC" w:rsidRDefault="00000000">
            <w:pPr>
              <w:adjustRightInd w:val="0"/>
              <w:snapToGrid w:val="0"/>
              <w:jc w:val="center"/>
              <w:rPr>
                <w:rFonts w:ascii="宋体" w:eastAsia="宋体" w:hAnsi="宋体"/>
              </w:rPr>
            </w:pPr>
            <w:r w:rsidRPr="007B08BC">
              <w:rPr>
                <w:rFonts w:ascii="宋体" w:eastAsia="宋体" w:hAnsi="宋体" w:cs="Times New Roman" w:hint="eastAsia"/>
                <w:b/>
                <w:bCs/>
                <w:szCs w:val="21"/>
              </w:rPr>
              <w:t>甲方签字</w:t>
            </w:r>
          </w:p>
        </w:tc>
        <w:tc>
          <w:tcPr>
            <w:tcW w:w="2433" w:type="dxa"/>
          </w:tcPr>
          <w:p w14:paraId="567C9BFB" w14:textId="77777777" w:rsidR="002A20FB" w:rsidRPr="007B08BC" w:rsidRDefault="002A20FB">
            <w:pPr>
              <w:adjustRightInd w:val="0"/>
              <w:snapToGrid w:val="0"/>
              <w:jc w:val="center"/>
              <w:rPr>
                <w:rFonts w:ascii="宋体" w:eastAsia="宋体" w:hAnsi="宋体"/>
              </w:rPr>
            </w:pPr>
          </w:p>
        </w:tc>
        <w:tc>
          <w:tcPr>
            <w:tcW w:w="1631" w:type="dxa"/>
          </w:tcPr>
          <w:p w14:paraId="0578DE9A" w14:textId="77777777" w:rsidR="002A20FB" w:rsidRPr="007B08BC" w:rsidRDefault="00000000">
            <w:pPr>
              <w:adjustRightInd w:val="0"/>
              <w:snapToGrid w:val="0"/>
              <w:jc w:val="center"/>
              <w:rPr>
                <w:rFonts w:ascii="宋体" w:eastAsia="宋体" w:hAnsi="宋体"/>
              </w:rPr>
            </w:pPr>
            <w:r w:rsidRPr="007B08BC">
              <w:rPr>
                <w:rFonts w:ascii="宋体" w:eastAsia="宋体" w:hAnsi="宋体" w:cs="Times New Roman" w:hint="eastAsia"/>
                <w:b/>
                <w:bCs/>
                <w:szCs w:val="21"/>
              </w:rPr>
              <w:t>签字日期</w:t>
            </w:r>
          </w:p>
        </w:tc>
        <w:tc>
          <w:tcPr>
            <w:tcW w:w="2027" w:type="dxa"/>
          </w:tcPr>
          <w:p w14:paraId="09007B70" w14:textId="77777777" w:rsidR="002A20FB" w:rsidRPr="007B08BC" w:rsidRDefault="002A20FB">
            <w:pPr>
              <w:adjustRightInd w:val="0"/>
              <w:snapToGrid w:val="0"/>
              <w:jc w:val="left"/>
              <w:rPr>
                <w:rFonts w:ascii="宋体" w:eastAsia="宋体" w:hAnsi="宋体"/>
              </w:rPr>
            </w:pPr>
          </w:p>
        </w:tc>
      </w:tr>
      <w:tr w:rsidR="002A20FB" w:rsidRPr="007B08BC" w14:paraId="3709E02D" w14:textId="77777777" w:rsidTr="00D03EA8">
        <w:trPr>
          <w:trHeight w:val="526"/>
        </w:trPr>
        <w:tc>
          <w:tcPr>
            <w:tcW w:w="2055" w:type="dxa"/>
          </w:tcPr>
          <w:p w14:paraId="04F68C3B" w14:textId="77777777" w:rsidR="002A20FB" w:rsidRPr="007B08BC" w:rsidRDefault="00000000">
            <w:pPr>
              <w:adjustRightInd w:val="0"/>
              <w:snapToGrid w:val="0"/>
              <w:jc w:val="center"/>
              <w:rPr>
                <w:rFonts w:ascii="宋体" w:eastAsia="宋体" w:hAnsi="宋体"/>
              </w:rPr>
            </w:pPr>
            <w:r w:rsidRPr="007B08BC">
              <w:rPr>
                <w:rFonts w:ascii="宋体" w:eastAsia="宋体" w:hAnsi="宋体" w:cs="Times New Roman" w:hint="eastAsia"/>
                <w:b/>
                <w:bCs/>
                <w:szCs w:val="21"/>
              </w:rPr>
              <w:t>乙方签字</w:t>
            </w:r>
          </w:p>
        </w:tc>
        <w:tc>
          <w:tcPr>
            <w:tcW w:w="2433" w:type="dxa"/>
          </w:tcPr>
          <w:p w14:paraId="016E54A2" w14:textId="77777777" w:rsidR="002A20FB" w:rsidRPr="007B08BC" w:rsidRDefault="002A20FB">
            <w:pPr>
              <w:adjustRightInd w:val="0"/>
              <w:snapToGrid w:val="0"/>
              <w:jc w:val="center"/>
              <w:rPr>
                <w:rFonts w:ascii="宋体" w:eastAsia="宋体" w:hAnsi="宋体"/>
              </w:rPr>
            </w:pPr>
          </w:p>
        </w:tc>
        <w:tc>
          <w:tcPr>
            <w:tcW w:w="1631" w:type="dxa"/>
          </w:tcPr>
          <w:p w14:paraId="00B169E0" w14:textId="77777777" w:rsidR="002A20FB" w:rsidRPr="007B08BC" w:rsidRDefault="00000000">
            <w:pPr>
              <w:adjustRightInd w:val="0"/>
              <w:snapToGrid w:val="0"/>
              <w:jc w:val="center"/>
              <w:rPr>
                <w:rFonts w:ascii="宋体" w:eastAsia="宋体" w:hAnsi="宋体"/>
              </w:rPr>
            </w:pPr>
            <w:r w:rsidRPr="007B08BC">
              <w:rPr>
                <w:rFonts w:ascii="宋体" w:eastAsia="宋体" w:hAnsi="宋体" w:cs="Times New Roman" w:hint="eastAsia"/>
                <w:b/>
                <w:bCs/>
                <w:szCs w:val="21"/>
              </w:rPr>
              <w:t>签字日期</w:t>
            </w:r>
          </w:p>
        </w:tc>
        <w:tc>
          <w:tcPr>
            <w:tcW w:w="2027" w:type="dxa"/>
          </w:tcPr>
          <w:p w14:paraId="3137717F" w14:textId="77777777" w:rsidR="002A20FB" w:rsidRPr="007B08BC" w:rsidRDefault="002A20FB">
            <w:pPr>
              <w:adjustRightInd w:val="0"/>
              <w:snapToGrid w:val="0"/>
              <w:jc w:val="left"/>
              <w:rPr>
                <w:rFonts w:ascii="宋体" w:eastAsia="宋体" w:hAnsi="宋体"/>
              </w:rPr>
            </w:pPr>
          </w:p>
        </w:tc>
      </w:tr>
    </w:tbl>
    <w:p w14:paraId="79D0976B" w14:textId="77777777" w:rsidR="00BE3F92" w:rsidRPr="007B08BC" w:rsidRDefault="00000000">
      <w:pPr>
        <w:rPr>
          <w:rFonts w:ascii="宋体" w:eastAsia="宋体" w:hAnsi="宋体"/>
        </w:rPr>
      </w:pPr>
      <w:r w:rsidRPr="007B08BC">
        <w:rPr>
          <w:rFonts w:ascii="宋体" w:eastAsia="宋体" w:hAnsi="宋体"/>
        </w:rPr>
        <w:br w:type="page"/>
      </w:r>
    </w:p>
    <w:p w14:paraId="49ABE0A4" w14:textId="77777777" w:rsidR="00D7308D" w:rsidRPr="007B08BC" w:rsidRDefault="00D7308D" w:rsidP="00253648">
      <w:pPr>
        <w:spacing w:line="360" w:lineRule="auto"/>
        <w:rPr>
          <w:rFonts w:ascii="宋体" w:eastAsia="宋体" w:hAnsi="宋体"/>
          <w:b/>
          <w:sz w:val="24"/>
        </w:rPr>
        <w:sectPr w:rsidR="00D7308D" w:rsidRPr="007B08BC">
          <w:pgSz w:w="11907" w:h="16840"/>
          <w:pgMar w:top="1440" w:right="1800" w:bottom="1440" w:left="1800" w:header="720" w:footer="720" w:gutter="0"/>
          <w:cols w:space="720"/>
          <w:docGrid w:linePitch="286"/>
        </w:sectPr>
      </w:pPr>
    </w:p>
    <w:p w14:paraId="524DEA11" w14:textId="77777777" w:rsidR="00BE3F92" w:rsidRPr="007B08BC" w:rsidRDefault="00000000" w:rsidP="00253648">
      <w:pPr>
        <w:spacing w:line="360" w:lineRule="auto"/>
        <w:rPr>
          <w:rFonts w:ascii="宋体" w:eastAsia="宋体" w:hAnsi="宋体"/>
        </w:rPr>
      </w:pPr>
      <w:r w:rsidRPr="007B08BC">
        <w:rPr>
          <w:rFonts w:ascii="宋体" w:eastAsia="宋体" w:hAnsi="宋体"/>
          <w:b/>
          <w:sz w:val="24"/>
        </w:rPr>
        <w:lastRenderedPageBreak/>
        <w:t>附件四：《实施、质保与运行维护服务说明及服务级别》</w:t>
      </w:r>
    </w:p>
    <w:p w14:paraId="1219744E" w14:textId="77777777" w:rsidR="00BE3F92" w:rsidRPr="007B08BC" w:rsidRDefault="00000000">
      <w:pPr>
        <w:spacing w:line="360" w:lineRule="auto"/>
        <w:ind w:firstLine="480"/>
        <w:rPr>
          <w:rFonts w:ascii="宋体" w:eastAsia="宋体" w:hAnsi="宋体"/>
        </w:rPr>
      </w:pPr>
      <w:r w:rsidRPr="007B08BC">
        <w:rPr>
          <w:rFonts w:ascii="宋体" w:eastAsia="宋体" w:hAnsi="宋体"/>
          <w:b/>
          <w:sz w:val="24"/>
        </w:rPr>
        <w:t>一、实施服务</w:t>
      </w:r>
    </w:p>
    <w:p w14:paraId="758F9DEA" w14:textId="77777777" w:rsidR="00BE3F92" w:rsidRPr="007B08BC" w:rsidRDefault="00000000">
      <w:pPr>
        <w:spacing w:line="360" w:lineRule="auto"/>
        <w:ind w:firstLine="480"/>
        <w:rPr>
          <w:rFonts w:ascii="宋体" w:eastAsia="宋体" w:hAnsi="宋体"/>
        </w:rPr>
      </w:pPr>
      <w:r w:rsidRPr="007B08BC">
        <w:rPr>
          <w:rFonts w:ascii="宋体" w:eastAsia="宋体" w:hAnsi="宋体"/>
          <w:sz w:val="24"/>
        </w:rPr>
        <w:t>乙方完成需求确认、系统设计、开发测试、部署配置、数据导入支持、用户培训和验收支持。双方以经确认的需求文件和项目实施计划管理里程碑；任何新增或变更需求均通过附件三确认。</w:t>
      </w:r>
    </w:p>
    <w:p w14:paraId="21AA0216" w14:textId="77777777" w:rsidR="00BE3F92" w:rsidRPr="007B08BC" w:rsidRDefault="00000000">
      <w:pPr>
        <w:spacing w:line="360" w:lineRule="auto"/>
        <w:ind w:firstLine="480"/>
        <w:rPr>
          <w:rFonts w:ascii="宋体" w:eastAsia="宋体" w:hAnsi="宋体"/>
        </w:rPr>
      </w:pPr>
      <w:r w:rsidRPr="007B08BC">
        <w:rPr>
          <w:rFonts w:ascii="宋体" w:eastAsia="宋体" w:hAnsi="宋体"/>
          <w:b/>
          <w:sz w:val="24"/>
        </w:rPr>
        <w:t>二、质量保证</w:t>
      </w:r>
    </w:p>
    <w:p w14:paraId="121EC503" w14:textId="77777777" w:rsidR="00BE3F92" w:rsidRPr="007B08BC" w:rsidRDefault="00000000">
      <w:pPr>
        <w:spacing w:line="360" w:lineRule="auto"/>
        <w:ind w:firstLine="480"/>
        <w:rPr>
          <w:rFonts w:ascii="宋体" w:eastAsia="宋体" w:hAnsi="宋体"/>
        </w:rPr>
      </w:pPr>
      <w:r w:rsidRPr="007B08BC">
        <w:rPr>
          <w:rFonts w:ascii="宋体" w:eastAsia="宋体" w:hAnsi="宋体"/>
          <w:sz w:val="24"/>
        </w:rPr>
        <w:t>质量保证期为最终验收合格次日起三（3）个月。乙方免费修复可归责于乙方、导致交付成果不符合已确认需求的程序缺陷或配置错误。质量保证不等同于功能扩展或持续优化。</w:t>
      </w:r>
    </w:p>
    <w:p w14:paraId="4178AE5A" w14:textId="77777777" w:rsidR="00BE3F92" w:rsidRPr="007B08BC" w:rsidRDefault="00000000">
      <w:pPr>
        <w:spacing w:line="360" w:lineRule="auto"/>
        <w:ind w:firstLine="480"/>
        <w:rPr>
          <w:rFonts w:ascii="宋体" w:eastAsia="宋体" w:hAnsi="宋体"/>
        </w:rPr>
      </w:pPr>
      <w:r w:rsidRPr="007B08BC">
        <w:rPr>
          <w:rFonts w:ascii="宋体" w:eastAsia="宋体" w:hAnsi="宋体"/>
          <w:b/>
          <w:sz w:val="24"/>
        </w:rPr>
        <w:t>三、基础运行维护</w:t>
      </w:r>
    </w:p>
    <w:p w14:paraId="4DC57741" w14:textId="77777777" w:rsidR="00BE3F92" w:rsidRPr="007B08BC" w:rsidRDefault="00000000">
      <w:pPr>
        <w:spacing w:line="360" w:lineRule="auto"/>
        <w:ind w:firstLine="480"/>
        <w:rPr>
          <w:rFonts w:ascii="宋体" w:eastAsia="宋体" w:hAnsi="宋体"/>
        </w:rPr>
      </w:pPr>
      <w:r>
        <w:rPr>
          <w:rPr>
            <w:rFonts w:ascii="宋体" w:eastAsia="宋体" w:hAnsi="宋体"/>
            <w:sz w:val="24"/>
          </w:rPr>
        </w:rPr>
        <w:t>基础运行维护期与质量保证期一致，费用已包含在研发服务费中，不另行收取基础运行维护费。</w:t>
      </w:r>
    </w:p>
    <w:p w14:paraId="2B7CDA2C" w14:textId="77777777" w:rsidR="00BE3F92" w:rsidRPr="007B08BC" w:rsidRDefault="00000000">
      <w:pPr>
        <w:spacing w:line="360" w:lineRule="auto"/>
        <w:ind w:firstLine="480"/>
        <w:rPr>
          <w:rFonts w:ascii="宋体" w:eastAsia="宋体" w:hAnsi="宋体"/>
        </w:rPr>
      </w:pPr>
      <w:r w:rsidRPr="007B08BC">
        <w:rPr>
          <w:rFonts w:ascii="宋体" w:eastAsia="宋体" w:hAnsi="宋体"/>
          <w:b/>
          <w:sz w:val="24"/>
        </w:rPr>
        <w:t>四、故障级别与服务目标</w:t>
      </w:r>
    </w:p>
    <w:tbl>
      <w:tblPr>
        <w:tblStyle w:val="TableGrid"/>
        <w:tblW w:w="0" w:type="auto"/>
        <w:jc w:val="center"/>
        <w:tblLook w:val="04A0" w:firstRow="1" w:lastRow="0" w:firstColumn="1" w:lastColumn="0" w:noHBand="0" w:noVBand="1"/>
      </w:tblPr>
      <w:tblGrid>
        <w:gridCol w:w="1659"/>
        <w:gridCol w:w="1660"/>
        <w:gridCol w:w="1660"/>
        <w:gridCol w:w="1659"/>
        <w:gridCol w:w="1659"/>
      </w:tblGrid>
      <w:tr w:rsidR="00BE3F92" w:rsidRPr="007B08BC" w14:paraId="21A4E54D" w14:textId="77777777" w:rsidTr="0072072B">
        <w:trPr>
          <w:trHeight w:val="500"/>
          <w:jc w:val="center"/>
        </w:trPr>
        <w:tc>
          <w:tcPr>
            <w:tcW w:w="1661" w:type="dxa"/>
            <w:shd w:val="clear" w:color="auto" w:fill="D9EAF7"/>
            <w:vAlign w:val="center"/>
          </w:tcPr>
          <w:p w14:paraId="6FCA907D" w14:textId="77777777" w:rsidR="00BE3F92" w:rsidRPr="007B08BC" w:rsidRDefault="00000000">
            <w:pPr>
              <w:jc w:val="center"/>
              <w:rPr>
                <w:rFonts w:ascii="宋体" w:eastAsia="宋体" w:hAnsi="宋体"/>
              </w:rPr>
            </w:pPr>
            <w:r w:rsidRPr="007B08BC">
              <w:rPr>
                <w:rFonts w:ascii="宋体" w:eastAsia="宋体" w:hAnsi="宋体"/>
                <w:b/>
              </w:rPr>
              <w:t>级别</w:t>
            </w:r>
          </w:p>
        </w:tc>
        <w:tc>
          <w:tcPr>
            <w:tcW w:w="1661" w:type="dxa"/>
            <w:shd w:val="clear" w:color="auto" w:fill="D9EAF7"/>
            <w:vAlign w:val="center"/>
          </w:tcPr>
          <w:p w14:paraId="491608B1" w14:textId="77777777" w:rsidR="00BE3F92" w:rsidRPr="007B08BC" w:rsidRDefault="00000000">
            <w:pPr>
              <w:jc w:val="center"/>
              <w:rPr>
                <w:rFonts w:ascii="宋体" w:eastAsia="宋体" w:hAnsi="宋体"/>
              </w:rPr>
            </w:pPr>
            <w:r w:rsidRPr="007B08BC">
              <w:rPr>
                <w:rFonts w:ascii="宋体" w:eastAsia="宋体" w:hAnsi="宋体"/>
                <w:b/>
              </w:rPr>
              <w:t>情形</w:t>
            </w:r>
          </w:p>
        </w:tc>
        <w:tc>
          <w:tcPr>
            <w:tcW w:w="1661" w:type="dxa"/>
            <w:shd w:val="clear" w:color="auto" w:fill="D9EAF7"/>
            <w:vAlign w:val="center"/>
          </w:tcPr>
          <w:p w14:paraId="6D583CC0" w14:textId="77777777" w:rsidR="00BE3F92" w:rsidRPr="007B08BC" w:rsidRDefault="00000000">
            <w:pPr>
              <w:jc w:val="center"/>
              <w:rPr>
                <w:rFonts w:ascii="宋体" w:eastAsia="宋体" w:hAnsi="宋体"/>
              </w:rPr>
            </w:pPr>
            <w:r w:rsidRPr="007B08BC">
              <w:rPr>
                <w:rFonts w:ascii="宋体" w:eastAsia="宋体" w:hAnsi="宋体"/>
                <w:b/>
              </w:rPr>
              <w:t>响应时间</w:t>
            </w:r>
          </w:p>
        </w:tc>
        <w:tc>
          <w:tcPr>
            <w:tcW w:w="1661" w:type="dxa"/>
            <w:shd w:val="clear" w:color="auto" w:fill="D9EAF7"/>
            <w:vAlign w:val="center"/>
          </w:tcPr>
          <w:p w14:paraId="6D1F7268" w14:textId="77777777" w:rsidR="00BE3F92" w:rsidRPr="007B08BC" w:rsidRDefault="00000000">
            <w:pPr>
              <w:jc w:val="center"/>
              <w:rPr>
                <w:rFonts w:ascii="宋体" w:eastAsia="宋体" w:hAnsi="宋体"/>
              </w:rPr>
            </w:pPr>
            <w:r w:rsidRPr="007B08BC">
              <w:rPr>
                <w:rFonts w:ascii="宋体" w:eastAsia="宋体" w:hAnsi="宋体"/>
                <w:b/>
              </w:rPr>
              <w:t>临时恢复/绕行</w:t>
            </w:r>
          </w:p>
        </w:tc>
        <w:tc>
          <w:tcPr>
            <w:tcW w:w="1661" w:type="dxa"/>
            <w:shd w:val="clear" w:color="auto" w:fill="D9EAF7"/>
            <w:vAlign w:val="center"/>
          </w:tcPr>
          <w:p w14:paraId="6A74E5E8" w14:textId="77777777" w:rsidR="00BE3F92" w:rsidRPr="007B08BC" w:rsidRDefault="00000000">
            <w:pPr>
              <w:jc w:val="center"/>
              <w:rPr>
                <w:rFonts w:ascii="宋体" w:eastAsia="宋体" w:hAnsi="宋体"/>
              </w:rPr>
            </w:pPr>
            <w:r w:rsidRPr="007B08BC">
              <w:rPr>
                <w:rFonts w:ascii="宋体" w:eastAsia="宋体" w:hAnsi="宋体"/>
                <w:b/>
              </w:rPr>
              <w:t>目标解决时间</w:t>
            </w:r>
          </w:p>
        </w:tc>
      </w:tr>
      <w:tr w:rsidR="00BE3F92" w:rsidRPr="007B08BC" w14:paraId="7C4DA024" w14:textId="77777777">
        <w:trPr>
          <w:jc w:val="center"/>
        </w:trPr>
        <w:tc>
          <w:tcPr>
            <w:tcW w:w="1661" w:type="dxa"/>
            <w:vAlign w:val="center"/>
          </w:tcPr>
          <w:p w14:paraId="4DFD83A7" w14:textId="77777777" w:rsidR="00BE3F92" w:rsidRPr="007B08BC" w:rsidRDefault="00000000">
            <w:pPr>
              <w:jc w:val="center"/>
              <w:rPr>
                <w:rFonts w:ascii="宋体" w:eastAsia="宋体" w:hAnsi="宋体"/>
              </w:rPr>
            </w:pPr>
            <w:r w:rsidRPr="007B08BC">
              <w:rPr>
                <w:rFonts w:ascii="宋体" w:eastAsia="宋体" w:hAnsi="宋体"/>
              </w:rPr>
              <w:t>一级</w:t>
            </w:r>
          </w:p>
        </w:tc>
        <w:tc>
          <w:tcPr>
            <w:tcW w:w="1661" w:type="dxa"/>
            <w:vAlign w:val="center"/>
          </w:tcPr>
          <w:p w14:paraId="11B07EDA" w14:textId="77777777" w:rsidR="00BE3F92" w:rsidRPr="007B08BC" w:rsidRDefault="00000000">
            <w:pPr>
              <w:rPr>
                <w:rFonts w:ascii="宋体" w:eastAsia="宋体" w:hAnsi="宋体"/>
              </w:rPr>
            </w:pPr>
            <w:r w:rsidRPr="007B08BC">
              <w:rPr>
                <w:rFonts w:ascii="宋体" w:eastAsia="宋体" w:hAnsi="宋体"/>
              </w:rPr>
              <w:t>系统整体不可用、核心业务中断或重大安全事件</w:t>
            </w:r>
          </w:p>
        </w:tc>
        <w:tc>
          <w:tcPr>
            <w:tcW w:w="1661" w:type="dxa"/>
            <w:vAlign w:val="center"/>
          </w:tcPr>
          <w:p w14:paraId="3AFF3B3A" w14:textId="77777777" w:rsidR="00BE3F92" w:rsidRPr="007B08BC" w:rsidRDefault="00000000">
            <w:pPr>
              <w:jc w:val="center"/>
              <w:rPr>
                <w:rFonts w:ascii="宋体" w:eastAsia="宋体" w:hAnsi="宋体"/>
              </w:rPr>
            </w:pPr>
            <w:r w:rsidRPr="007B08BC">
              <w:rPr>
                <w:rFonts w:ascii="宋体" w:eastAsia="宋体" w:hAnsi="宋体"/>
              </w:rPr>
              <w:t>2小时（服务时间内）</w:t>
            </w:r>
          </w:p>
        </w:tc>
        <w:tc>
          <w:tcPr>
            <w:tcW w:w="1661" w:type="dxa"/>
            <w:vAlign w:val="center"/>
          </w:tcPr>
          <w:p w14:paraId="6C8FE53A" w14:textId="77777777" w:rsidR="00BE3F92" w:rsidRPr="007B08BC" w:rsidRDefault="00000000">
            <w:pPr>
              <w:jc w:val="center"/>
              <w:rPr>
                <w:rFonts w:ascii="宋体" w:eastAsia="宋体" w:hAnsi="宋体"/>
              </w:rPr>
            </w:pPr>
            <w:r w:rsidRPr="007B08BC">
              <w:rPr>
                <w:rFonts w:ascii="宋体" w:eastAsia="宋体" w:hAnsi="宋体"/>
              </w:rPr>
              <w:t>1个工作日</w:t>
            </w:r>
          </w:p>
        </w:tc>
        <w:tc>
          <w:tcPr>
            <w:tcW w:w="1661" w:type="dxa"/>
            <w:vAlign w:val="center"/>
          </w:tcPr>
          <w:p w14:paraId="6759D502" w14:textId="77777777" w:rsidR="00BE3F92" w:rsidRPr="007B08BC" w:rsidRDefault="00000000">
            <w:pPr>
              <w:rPr>
                <w:rFonts w:ascii="宋体" w:eastAsia="宋体" w:hAnsi="宋体"/>
              </w:rPr>
            </w:pPr>
            <w:r w:rsidRPr="007B08BC">
              <w:rPr>
                <w:rFonts w:ascii="宋体" w:eastAsia="宋体" w:hAnsi="宋体"/>
              </w:rPr>
              <w:t>2个工作日或双方确认的合理期限</w:t>
            </w:r>
          </w:p>
        </w:tc>
      </w:tr>
      <w:tr w:rsidR="00BE3F92" w:rsidRPr="007B08BC" w14:paraId="6444CABC" w14:textId="77777777">
        <w:trPr>
          <w:jc w:val="center"/>
        </w:trPr>
        <w:tc>
          <w:tcPr>
            <w:tcW w:w="1661" w:type="dxa"/>
            <w:vAlign w:val="center"/>
          </w:tcPr>
          <w:p w14:paraId="49056CEE" w14:textId="77777777" w:rsidR="00BE3F92" w:rsidRPr="007B08BC" w:rsidRDefault="00000000">
            <w:pPr>
              <w:jc w:val="center"/>
              <w:rPr>
                <w:rFonts w:ascii="宋体" w:eastAsia="宋体" w:hAnsi="宋体"/>
              </w:rPr>
            </w:pPr>
            <w:r w:rsidRPr="007B08BC">
              <w:rPr>
                <w:rFonts w:ascii="宋体" w:eastAsia="宋体" w:hAnsi="宋体"/>
              </w:rPr>
              <w:t>二级</w:t>
            </w:r>
          </w:p>
        </w:tc>
        <w:tc>
          <w:tcPr>
            <w:tcW w:w="1661" w:type="dxa"/>
            <w:vAlign w:val="center"/>
          </w:tcPr>
          <w:p w14:paraId="7030B702" w14:textId="77777777" w:rsidR="00BE3F92" w:rsidRPr="007B08BC" w:rsidRDefault="00000000">
            <w:pPr>
              <w:rPr>
                <w:rFonts w:ascii="宋体" w:eastAsia="宋体" w:hAnsi="宋体"/>
              </w:rPr>
            </w:pPr>
            <w:r w:rsidRPr="007B08BC">
              <w:rPr>
                <w:rFonts w:ascii="宋体" w:eastAsia="宋体" w:hAnsi="宋体"/>
              </w:rPr>
              <w:t>主要功能受损但存在替代方式</w:t>
            </w:r>
          </w:p>
        </w:tc>
        <w:tc>
          <w:tcPr>
            <w:tcW w:w="1661" w:type="dxa"/>
            <w:vAlign w:val="center"/>
          </w:tcPr>
          <w:p w14:paraId="17E9ABAF" w14:textId="77777777" w:rsidR="00BE3F92" w:rsidRPr="007B08BC" w:rsidRDefault="00000000">
            <w:pPr>
              <w:jc w:val="center"/>
              <w:rPr>
                <w:rFonts w:ascii="宋体" w:eastAsia="宋体" w:hAnsi="宋体"/>
              </w:rPr>
            </w:pPr>
            <w:r w:rsidRPr="007B08BC">
              <w:rPr>
                <w:rFonts w:ascii="宋体" w:eastAsia="宋体" w:hAnsi="宋体"/>
              </w:rPr>
              <w:t>4小时（服务时间内）</w:t>
            </w:r>
          </w:p>
        </w:tc>
        <w:tc>
          <w:tcPr>
            <w:tcW w:w="1661" w:type="dxa"/>
            <w:vAlign w:val="center"/>
          </w:tcPr>
          <w:p w14:paraId="7A6C1809" w14:textId="77777777" w:rsidR="00BE3F92" w:rsidRPr="007B08BC" w:rsidRDefault="00000000">
            <w:pPr>
              <w:jc w:val="center"/>
              <w:rPr>
                <w:rFonts w:ascii="宋体" w:eastAsia="宋体" w:hAnsi="宋体"/>
              </w:rPr>
            </w:pPr>
            <w:r w:rsidRPr="007B08BC">
              <w:rPr>
                <w:rFonts w:ascii="宋体" w:eastAsia="宋体" w:hAnsi="宋体"/>
              </w:rPr>
              <w:t>2个工作日</w:t>
            </w:r>
          </w:p>
        </w:tc>
        <w:tc>
          <w:tcPr>
            <w:tcW w:w="1661" w:type="dxa"/>
            <w:vAlign w:val="center"/>
          </w:tcPr>
          <w:p w14:paraId="1FE30BB4" w14:textId="77777777" w:rsidR="00BE3F92" w:rsidRPr="007B08BC" w:rsidRDefault="00000000">
            <w:pPr>
              <w:rPr>
                <w:rFonts w:ascii="宋体" w:eastAsia="宋体" w:hAnsi="宋体"/>
              </w:rPr>
            </w:pPr>
            <w:r w:rsidRPr="007B08BC">
              <w:rPr>
                <w:rFonts w:ascii="宋体" w:eastAsia="宋体" w:hAnsi="宋体"/>
              </w:rPr>
              <w:t>5个工作日</w:t>
            </w:r>
          </w:p>
        </w:tc>
      </w:tr>
      <w:tr w:rsidR="00BE3F92" w:rsidRPr="007B08BC" w14:paraId="09E77091" w14:textId="77777777">
        <w:trPr>
          <w:jc w:val="center"/>
        </w:trPr>
        <w:tc>
          <w:tcPr>
            <w:tcW w:w="1661" w:type="dxa"/>
            <w:vAlign w:val="center"/>
          </w:tcPr>
          <w:p w14:paraId="3E22800A" w14:textId="77777777" w:rsidR="00BE3F92" w:rsidRPr="007B08BC" w:rsidRDefault="00000000">
            <w:pPr>
              <w:jc w:val="center"/>
              <w:rPr>
                <w:rFonts w:ascii="宋体" w:eastAsia="宋体" w:hAnsi="宋体"/>
              </w:rPr>
            </w:pPr>
            <w:r w:rsidRPr="007B08BC">
              <w:rPr>
                <w:rFonts w:ascii="宋体" w:eastAsia="宋体" w:hAnsi="宋体"/>
              </w:rPr>
              <w:t>三级</w:t>
            </w:r>
          </w:p>
        </w:tc>
        <w:tc>
          <w:tcPr>
            <w:tcW w:w="1661" w:type="dxa"/>
            <w:vAlign w:val="center"/>
          </w:tcPr>
          <w:p w14:paraId="4C96CF22" w14:textId="77777777" w:rsidR="00BE3F92" w:rsidRPr="007B08BC" w:rsidRDefault="00000000">
            <w:pPr>
              <w:rPr>
                <w:rFonts w:ascii="宋体" w:eastAsia="宋体" w:hAnsi="宋体"/>
              </w:rPr>
            </w:pPr>
            <w:r w:rsidRPr="007B08BC">
              <w:rPr>
                <w:rFonts w:ascii="宋体" w:eastAsia="宋体" w:hAnsi="宋体"/>
              </w:rPr>
              <w:t>一般缺陷、操作咨询或不影响主要功能的问题</w:t>
            </w:r>
          </w:p>
        </w:tc>
        <w:tc>
          <w:tcPr>
            <w:tcW w:w="1661" w:type="dxa"/>
            <w:vAlign w:val="center"/>
          </w:tcPr>
          <w:p w14:paraId="50951A7A" w14:textId="77777777" w:rsidR="00BE3F92" w:rsidRPr="007B08BC" w:rsidRDefault="00000000">
            <w:pPr>
              <w:jc w:val="center"/>
              <w:rPr>
                <w:rFonts w:ascii="宋体" w:eastAsia="宋体" w:hAnsi="宋体"/>
              </w:rPr>
            </w:pPr>
            <w:r w:rsidRPr="007B08BC">
              <w:rPr>
                <w:rFonts w:ascii="宋体" w:eastAsia="宋体" w:hAnsi="宋体"/>
              </w:rPr>
              <w:t>1个工作日</w:t>
            </w:r>
          </w:p>
        </w:tc>
        <w:tc>
          <w:tcPr>
            <w:tcW w:w="1661" w:type="dxa"/>
            <w:vAlign w:val="center"/>
          </w:tcPr>
          <w:p w14:paraId="03258CF8" w14:textId="77777777" w:rsidR="00BE3F92" w:rsidRPr="007B08BC" w:rsidRDefault="00000000">
            <w:pPr>
              <w:jc w:val="center"/>
              <w:rPr>
                <w:rFonts w:ascii="宋体" w:eastAsia="宋体" w:hAnsi="宋体"/>
              </w:rPr>
            </w:pPr>
            <w:r w:rsidRPr="007B08BC">
              <w:rPr>
                <w:rFonts w:ascii="宋体" w:eastAsia="宋体" w:hAnsi="宋体"/>
              </w:rPr>
              <w:t>不适用</w:t>
            </w:r>
          </w:p>
        </w:tc>
        <w:tc>
          <w:tcPr>
            <w:tcW w:w="1661" w:type="dxa"/>
            <w:vAlign w:val="center"/>
          </w:tcPr>
          <w:p w14:paraId="529DC6FB" w14:textId="77777777" w:rsidR="00BE3F92" w:rsidRPr="007B08BC" w:rsidRDefault="00000000">
            <w:pPr>
              <w:rPr>
                <w:rFonts w:ascii="宋体" w:eastAsia="宋体" w:hAnsi="宋体"/>
              </w:rPr>
            </w:pPr>
            <w:r w:rsidRPr="007B08BC">
              <w:rPr>
                <w:rFonts w:ascii="宋体" w:eastAsia="宋体" w:hAnsi="宋体"/>
              </w:rPr>
              <w:t>5个工作日或纳入后续版本</w:t>
            </w:r>
          </w:p>
        </w:tc>
      </w:tr>
    </w:tbl>
    <w:p w14:paraId="0ED62BF1" w14:textId="77777777" w:rsidR="00BE3F92" w:rsidRPr="007B08BC" w:rsidRDefault="00000000">
      <w:pPr>
        <w:spacing w:line="360" w:lineRule="auto"/>
        <w:ind w:firstLine="480"/>
        <w:rPr>
          <w:rFonts w:ascii="宋体" w:eastAsia="宋体" w:hAnsi="宋体"/>
        </w:rPr>
      </w:pPr>
      <w:r w:rsidRPr="007B08BC">
        <w:rPr>
          <w:rFonts w:ascii="宋体" w:eastAsia="宋体" w:hAnsi="宋体"/>
          <w:b/>
          <w:sz w:val="24"/>
        </w:rPr>
        <w:t>五、服务目标说明</w:t>
      </w:r>
    </w:p>
    <w:p w14:paraId="4960780B" w14:textId="77777777" w:rsidR="00BE3F92" w:rsidRPr="007B08BC" w:rsidRDefault="00000000">
      <w:pPr>
        <w:spacing w:line="360" w:lineRule="auto"/>
        <w:ind w:firstLine="480"/>
        <w:rPr>
          <w:rFonts w:ascii="宋体" w:eastAsia="宋体" w:hAnsi="宋体"/>
        </w:rPr>
      </w:pPr>
      <w:r w:rsidRPr="007B08BC">
        <w:rPr>
          <w:rFonts w:ascii="宋体" w:eastAsia="宋体" w:hAnsi="宋体"/>
          <w:sz w:val="24"/>
        </w:rPr>
        <w:t>响应时间指乙方确认受理并开始排查的时间，不当然等同于最终修复时间。解决时间因问题复杂度、甲方配合、第三方接口或基础设施原因需要延长的，乙方应说明原因和预计计划。计划维护原则上提前两个工作日通知并安排在非业务高峰。</w:t>
      </w:r>
    </w:p>
    <w:p w14:paraId="14EA2061" w14:textId="77777777" w:rsidR="00BE3F92" w:rsidRPr="007B08BC" w:rsidRDefault="00000000">
      <w:pPr>
        <w:spacing w:line="360" w:lineRule="auto"/>
        <w:ind w:firstLine="480"/>
        <w:rPr>
          <w:rFonts w:ascii="宋体" w:eastAsia="宋体" w:hAnsi="宋体"/>
        </w:rPr>
      </w:pPr>
      <w:r w:rsidRPr="007B08BC">
        <w:rPr>
          <w:rFonts w:ascii="宋体" w:eastAsia="宋体" w:hAnsi="宋体"/>
          <w:b/>
          <w:sz w:val="24"/>
        </w:rPr>
        <w:t>六、不包含事项</w:t>
      </w:r>
    </w:p>
    <w:p w14:paraId="74E8EFAB" w14:textId="77777777" w:rsidR="00BE3F92" w:rsidRPr="007B08BC" w:rsidRDefault="00000000">
      <w:pPr>
        <w:spacing w:line="360" w:lineRule="auto"/>
        <w:ind w:firstLine="480"/>
        <w:rPr>
          <w:rFonts w:ascii="宋体" w:eastAsia="宋体" w:hAnsi="宋体"/>
        </w:rPr>
      </w:pPr>
      <w:r w:rsidRPr="007B08BC">
        <w:rPr>
          <w:rFonts w:ascii="宋体" w:eastAsia="宋体" w:hAnsi="宋体"/>
          <w:sz w:val="24"/>
        </w:rPr>
        <w:t>新增功能、业务规则或指标口径变化、界面重大改版、新增第三方接口、历</w:t>
      </w:r>
      <w:r w:rsidRPr="007B08BC">
        <w:rPr>
          <w:rFonts w:ascii="宋体" w:eastAsia="宋体" w:hAnsi="宋体"/>
          <w:sz w:val="24"/>
        </w:rPr>
        <w:lastRenderedPageBreak/>
        <w:t>史数据治理、硬件及云资源费用、第三方许可费、驻场服务，以及甲方或第三方擅自修改导致的修复，不包含在免费质量保证和基础运行维护范围内。</w:t>
      </w:r>
    </w:p>
    <w:p w14:paraId="273F696F" w14:textId="77777777" w:rsidR="00BE3F92" w:rsidRPr="007B08BC" w:rsidRDefault="00000000">
      <w:pPr>
        <w:spacing w:line="360" w:lineRule="auto"/>
        <w:ind w:firstLine="480"/>
        <w:rPr>
          <w:rFonts w:ascii="宋体" w:eastAsia="宋体" w:hAnsi="宋体"/>
        </w:rPr>
      </w:pPr>
      <w:r w:rsidRPr="007B08BC">
        <w:rPr>
          <w:rFonts w:ascii="宋体" w:eastAsia="宋体" w:hAnsi="宋体"/>
          <w:b/>
          <w:sz w:val="24"/>
        </w:rPr>
        <w:t>七、后续年度运维</w:t>
      </w:r>
    </w:p>
    <w:p w14:paraId="4C0D1834" w14:textId="77777777" w:rsidR="00B26A72" w:rsidRDefault="00000000" w:rsidP="00B26A72">
      <w:pPr>
        <w:spacing w:line="360" w:lineRule="auto"/>
        <w:ind w:firstLine="480"/>
        <w:rPr>
          <w:rFonts w:ascii="宋体" w:eastAsia="宋体" w:hAnsi="宋体"/>
          <w:sz w:val="24"/>
        </w:rPr>
      </w:pPr>
      <w:r w:rsidRPr="007B08BC">
        <w:rPr>
          <w:rFonts w:ascii="宋体" w:eastAsia="宋体" w:hAnsi="宋体"/>
          <w:sz w:val="24"/>
        </w:rPr>
        <w:t>基础运行维护期届满前，双方可根据服务量、服务时间、驻场要求和系统规模另行签订年度运维协议、补充协议或采购订单。未另行签订的，本合同不自动续期，乙方不承担持续免费服务义务。</w:t>
      </w:r>
    </w:p>
    <w:p w14:paraId="58D96358" w14:textId="5F2FE911" w:rsidR="00BE3F92" w:rsidRPr="007B08BC" w:rsidRDefault="00000000" w:rsidP="00B26A72">
      <w:pPr>
        <w:spacing w:line="360" w:lineRule="auto"/>
        <w:rPr>
          <w:rFonts w:ascii="宋体" w:eastAsia="宋体" w:hAnsi="宋体"/>
        </w:rPr>
      </w:pPr>
      <w:r w:rsidRPr="007B08BC">
        <w:rPr>
          <w:rFonts w:ascii="宋体" w:eastAsia="宋体" w:hAnsi="宋体"/>
          <w:b/>
          <w:sz w:val="24"/>
        </w:rPr>
        <w:t>附件五：《数据处理与安全要求》</w:t>
      </w:r>
    </w:p>
    <w:p w14:paraId="26C51DF5" w14:textId="77777777" w:rsidR="00BE3F92" w:rsidRPr="007B08BC" w:rsidRDefault="00000000">
      <w:pPr>
        <w:spacing w:line="360" w:lineRule="auto"/>
        <w:ind w:firstLine="480"/>
        <w:rPr>
          <w:rFonts w:ascii="宋体" w:eastAsia="宋体" w:hAnsi="宋体"/>
        </w:rPr>
      </w:pPr>
      <w:r w:rsidRPr="007B08BC">
        <w:rPr>
          <w:rFonts w:ascii="宋体" w:eastAsia="宋体" w:hAnsi="宋体"/>
          <w:b/>
          <w:sz w:val="24"/>
        </w:rPr>
        <w:t>一、处理范围</w:t>
      </w:r>
    </w:p>
    <w:p w14:paraId="731B048F" w14:textId="77777777" w:rsidR="00BE3F92" w:rsidRPr="007B08BC" w:rsidRDefault="00000000">
      <w:pPr>
        <w:spacing w:line="360" w:lineRule="auto"/>
        <w:ind w:firstLine="480"/>
        <w:rPr>
          <w:rFonts w:ascii="宋体" w:eastAsia="宋体" w:hAnsi="宋体"/>
        </w:rPr>
      </w:pPr>
      <w:r w:rsidRPr="007B08BC">
        <w:rPr>
          <w:rFonts w:ascii="宋体" w:eastAsia="宋体" w:hAnsi="宋体"/>
          <w:sz w:val="24"/>
        </w:rPr>
        <w:t>乙方仅为履行本合同，在甲方书面指示和授权范围内处理数据，不得改变处理目的或超出必要范围使用。双方应在项目启动前填写本附件数据清单。</w:t>
      </w:r>
    </w:p>
    <w:p w14:paraId="6E8AE9DE" w14:textId="77777777" w:rsidR="00BE3F92" w:rsidRPr="007B08BC" w:rsidRDefault="00000000">
      <w:pPr>
        <w:spacing w:line="360" w:lineRule="auto"/>
        <w:ind w:firstLine="480"/>
        <w:rPr>
          <w:rFonts w:ascii="宋体" w:eastAsia="宋体" w:hAnsi="宋体"/>
        </w:rPr>
      </w:pPr>
      <w:r w:rsidRPr="007B08BC">
        <w:rPr>
          <w:rFonts w:ascii="宋体" w:eastAsia="宋体" w:hAnsi="宋体"/>
          <w:b/>
          <w:sz w:val="24"/>
        </w:rPr>
        <w:t>二、甲方责任</w:t>
      </w:r>
    </w:p>
    <w:p w14:paraId="623AD6AB" w14:textId="77777777" w:rsidR="00BE3F92" w:rsidRPr="007B08BC" w:rsidRDefault="00000000">
      <w:pPr>
        <w:spacing w:line="360" w:lineRule="auto"/>
        <w:ind w:firstLine="480"/>
        <w:rPr>
          <w:rFonts w:ascii="宋体" w:eastAsia="宋体" w:hAnsi="宋体"/>
        </w:rPr>
      </w:pPr>
      <w:r w:rsidRPr="007B08BC">
        <w:rPr>
          <w:rFonts w:ascii="宋体" w:eastAsia="宋体" w:hAnsi="宋体"/>
          <w:sz w:val="24"/>
        </w:rPr>
        <w:t>甲方负责数据分类分级，保证数据来源、收集、提供和委托处理具有合法依据，并告知乙方是否涉及个人信息、敏感个人信息、重要数据、国家秘密或其他受特别监管的数据。甲方未书面告知的，乙方不被视为已经知悉相关特殊属性，但乙方发现明显风险时应及时提示。</w:t>
      </w:r>
    </w:p>
    <w:p w14:paraId="064A430E" w14:textId="77777777" w:rsidR="00BE3F92" w:rsidRPr="007B08BC" w:rsidRDefault="00000000">
      <w:pPr>
        <w:spacing w:line="360" w:lineRule="auto"/>
        <w:ind w:firstLine="480"/>
        <w:rPr>
          <w:rFonts w:ascii="宋体" w:eastAsia="宋体" w:hAnsi="宋体"/>
        </w:rPr>
      </w:pPr>
      <w:r w:rsidRPr="007B08BC">
        <w:rPr>
          <w:rFonts w:ascii="宋体" w:eastAsia="宋体" w:hAnsi="宋体"/>
          <w:b/>
          <w:sz w:val="24"/>
        </w:rPr>
        <w:t>三、乙方安全措施</w:t>
      </w:r>
    </w:p>
    <w:p w14:paraId="69FB16E6" w14:textId="77777777" w:rsidR="00BE3F92" w:rsidRPr="007B08BC" w:rsidRDefault="00000000">
      <w:pPr>
        <w:spacing w:line="360" w:lineRule="auto"/>
        <w:ind w:firstLine="480"/>
        <w:rPr>
          <w:rFonts w:ascii="宋体" w:eastAsia="宋体" w:hAnsi="宋体"/>
        </w:rPr>
      </w:pPr>
      <w:r w:rsidRPr="007B08BC">
        <w:rPr>
          <w:rFonts w:ascii="宋体" w:eastAsia="宋体" w:hAnsi="宋体"/>
          <w:sz w:val="24"/>
        </w:rPr>
        <w:t>乙方应按照最小必要和最小权限原则配置访问权限，采取身份认证、访问控制、传输和存储保护、日志记录、恶意代码防护、漏洞修复及必要备份措施；参与人员应承担保密义务。未经甲方书面同意，不得将数据用于模型训练、产品改进、商业分析或向第三方提供。</w:t>
      </w:r>
    </w:p>
    <w:p w14:paraId="60AA52D7" w14:textId="77777777" w:rsidR="00BE3F92" w:rsidRPr="007B08BC" w:rsidRDefault="00000000">
      <w:pPr>
        <w:spacing w:line="360" w:lineRule="auto"/>
        <w:ind w:firstLine="480"/>
        <w:rPr>
          <w:rFonts w:ascii="宋体" w:eastAsia="宋体" w:hAnsi="宋体"/>
        </w:rPr>
      </w:pPr>
      <w:r w:rsidRPr="007B08BC">
        <w:rPr>
          <w:rFonts w:ascii="宋体" w:eastAsia="宋体" w:hAnsi="宋体"/>
          <w:b/>
          <w:sz w:val="24"/>
        </w:rPr>
        <w:t>四、个人信息</w:t>
      </w:r>
    </w:p>
    <w:p w14:paraId="0138E16B" w14:textId="77777777" w:rsidR="00BE3F92" w:rsidRPr="007B08BC" w:rsidRDefault="00000000">
      <w:pPr>
        <w:spacing w:line="360" w:lineRule="auto"/>
        <w:ind w:firstLine="480"/>
        <w:rPr>
          <w:rFonts w:ascii="宋体" w:eastAsia="宋体" w:hAnsi="宋体"/>
        </w:rPr>
      </w:pPr>
      <w:r w:rsidRPr="007B08BC">
        <w:rPr>
          <w:rFonts w:ascii="宋体" w:eastAsia="宋体" w:hAnsi="宋体"/>
          <w:sz w:val="24"/>
        </w:rPr>
        <w:t>涉及个人信息时，甲方应明确处理目的、期限、方式、个人信息种类、保护措施和双方权利义务。乙方应依约处理并协助甲方响应个人信息权利请求、影响评估及监管要求；未经甲方书面同意不得转委托。</w:t>
      </w:r>
    </w:p>
    <w:p w14:paraId="7E2C7B24" w14:textId="77777777" w:rsidR="00BE3F92" w:rsidRPr="007B08BC" w:rsidRDefault="00000000">
      <w:pPr>
        <w:spacing w:line="360" w:lineRule="auto"/>
        <w:ind w:firstLine="480"/>
        <w:rPr>
          <w:rFonts w:ascii="宋体" w:eastAsia="宋体" w:hAnsi="宋体"/>
        </w:rPr>
      </w:pPr>
      <w:r w:rsidRPr="007B08BC">
        <w:rPr>
          <w:rFonts w:ascii="宋体" w:eastAsia="宋体" w:hAnsi="宋体"/>
          <w:b/>
          <w:sz w:val="24"/>
        </w:rPr>
        <w:t>五、安全事件</w:t>
      </w:r>
    </w:p>
    <w:p w14:paraId="0B7D19E8" w14:textId="77777777" w:rsidR="00BE3F92" w:rsidRPr="007B08BC" w:rsidRDefault="00000000">
      <w:pPr>
        <w:spacing w:line="360" w:lineRule="auto"/>
        <w:ind w:firstLine="480"/>
        <w:rPr>
          <w:rFonts w:ascii="宋体" w:eastAsia="宋体" w:hAnsi="宋体"/>
        </w:rPr>
      </w:pPr>
      <w:r w:rsidRPr="007B08BC">
        <w:rPr>
          <w:rFonts w:ascii="宋体" w:eastAsia="宋体" w:hAnsi="宋体"/>
          <w:sz w:val="24"/>
        </w:rPr>
        <w:t>发生或可能发生数据泄露、篡改、丢失、越权访问等事件时，乙方应立即采取控制和补救措施，并原则上在发现后两（2）小时内向甲方初步报告，在二十四（24）小时内补充已知影响、处置措施和后续计划。双方应共同保存必要证据并依法履行报告、通知义务。</w:t>
      </w:r>
    </w:p>
    <w:p w14:paraId="595781AB" w14:textId="77777777" w:rsidR="00BE3F92" w:rsidRPr="007B08BC" w:rsidRDefault="00000000">
      <w:pPr>
        <w:spacing w:line="360" w:lineRule="auto"/>
        <w:ind w:firstLine="480"/>
        <w:rPr>
          <w:rFonts w:ascii="宋体" w:eastAsia="宋体" w:hAnsi="宋体"/>
        </w:rPr>
      </w:pPr>
      <w:r w:rsidRPr="007B08BC">
        <w:rPr>
          <w:rFonts w:ascii="宋体" w:eastAsia="宋体" w:hAnsi="宋体"/>
          <w:b/>
          <w:sz w:val="24"/>
        </w:rPr>
        <w:t>六、返还与删除</w:t>
      </w:r>
    </w:p>
    <w:p w14:paraId="0D16534B" w14:textId="77777777" w:rsidR="00BE3F92" w:rsidRPr="007B08BC" w:rsidRDefault="00000000">
      <w:pPr>
        <w:spacing w:line="360" w:lineRule="auto"/>
        <w:ind w:firstLine="480"/>
        <w:rPr>
          <w:rFonts w:ascii="宋体" w:eastAsia="宋体" w:hAnsi="宋体"/>
        </w:rPr>
      </w:pPr>
      <w:r w:rsidRPr="007B08BC">
        <w:rPr>
          <w:rFonts w:ascii="宋体" w:eastAsia="宋体" w:hAnsi="宋体"/>
          <w:sz w:val="24"/>
        </w:rPr>
        <w:lastRenderedPageBreak/>
        <w:t>合同终止、处理目的实现或甲方提出书面要求后，乙方应按照甲方指示返还或删除数据及副本，并可提供书面说明；依法必须留存或因技术原因暂不能删除的，应停止其他处理并继续采取保护措施。</w:t>
      </w:r>
    </w:p>
    <w:p w14:paraId="2C861361" w14:textId="77777777" w:rsidR="00BE3F92" w:rsidRPr="007B08BC" w:rsidRDefault="00000000">
      <w:pPr>
        <w:spacing w:line="360" w:lineRule="auto"/>
        <w:ind w:firstLine="480"/>
        <w:rPr>
          <w:rFonts w:ascii="宋体" w:eastAsia="宋体" w:hAnsi="宋体"/>
        </w:rPr>
      </w:pPr>
      <w:r w:rsidRPr="007B08BC">
        <w:rPr>
          <w:rFonts w:ascii="宋体" w:eastAsia="宋体" w:hAnsi="宋体"/>
          <w:b/>
          <w:sz w:val="24"/>
        </w:rPr>
        <w:t>七、检查与责任</w:t>
      </w:r>
    </w:p>
    <w:p w14:paraId="2EA22D62" w14:textId="77777777" w:rsidR="00BE3F92" w:rsidRPr="007B08BC" w:rsidRDefault="00000000">
      <w:pPr>
        <w:spacing w:line="360" w:lineRule="auto"/>
        <w:ind w:firstLine="480"/>
        <w:rPr>
          <w:rFonts w:ascii="宋体" w:eastAsia="宋体" w:hAnsi="宋体"/>
        </w:rPr>
      </w:pPr>
      <w:r w:rsidRPr="007B08BC">
        <w:rPr>
          <w:rFonts w:ascii="宋体" w:eastAsia="宋体" w:hAnsi="宋体"/>
          <w:sz w:val="24"/>
        </w:rPr>
        <w:t>甲方可在合理提前通知、不影响乙方正常经营且不接触其他客户数据的前提下，核验本附件履行情况。双方因数据处理承担的责任按照法律规定、各自过错及合同第十二条确定。</w:t>
      </w:r>
    </w:p>
    <w:sectPr w:rsidR="00BE3F92" w:rsidRPr="007B08BC">
      <w:pgSz w:w="11907" w:h="16840"/>
      <w:pgMar w:top="1440" w:right="1800" w:bottom="1440" w:left="1800" w:header="720" w:footer="720"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512FD" w14:textId="77777777" w:rsidR="0045553D" w:rsidRDefault="0045553D">
      <w:r>
        <w:separator/>
      </w:r>
    </w:p>
  </w:endnote>
  <w:endnote w:type="continuationSeparator" w:id="0">
    <w:p w14:paraId="0357BBFE" w14:textId="77777777" w:rsidR="0045553D" w:rsidRDefault="004555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Arial Bold">
    <w:altName w:val="Arial"/>
    <w:panose1 w:val="020B0704020202020204"/>
    <w:charset w:val="00"/>
    <w:family w:val="roman"/>
    <w:pitch w:val="default"/>
    <w:sig w:usb0="00000000" w:usb1="00000000" w:usb2="00000000" w:usb3="00000000" w:csb0="00000001" w:csb1="00000000"/>
  </w:font>
  <w:font w:name="楷体_GB2312">
    <w:altName w:val="楷体"/>
    <w:charset w:val="86"/>
    <w:family w:val="modern"/>
    <w:pitch w:val="default"/>
    <w:sig w:usb0="00000000" w:usb1="0000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0DFF8" w14:textId="77777777" w:rsidR="002A20FB" w:rsidRDefault="00000000">
    <w:pPr>
      <w:pStyle w:val="Footer"/>
      <w:jc w:val="center"/>
    </w:pPr>
    <w:r>
      <w:fldChar w:fldCharType="begin"/>
    </w:r>
    <w:r>
      <w:instrText>PAGE   \* MERGEFORMAT</w:instrText>
    </w:r>
    <w:r>
      <w:fldChar w:fldCharType="separate"/>
    </w:r>
    <w:r>
      <w:rPr>
        <w:lang w:val="zh-CN"/>
      </w:rPr>
      <w:t>1</w:t>
    </w:r>
    <w:r>
      <w:fldChar w:fldCharType="end"/>
    </w:r>
  </w:p>
  <w:p w14:paraId="7A9D1B63" w14:textId="77777777" w:rsidR="002A20FB" w:rsidRDefault="002A20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CB50E" w14:textId="77777777" w:rsidR="0045553D" w:rsidRDefault="0045553D">
      <w:r>
        <w:separator/>
      </w:r>
    </w:p>
  </w:footnote>
  <w:footnote w:type="continuationSeparator" w:id="0">
    <w:p w14:paraId="67FC1544" w14:textId="77777777" w:rsidR="0045553D" w:rsidRDefault="004555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2"/>
      <w:numFmt w:val="decimal"/>
      <w:lvlText w:val="%1"/>
      <w:lvlJc w:val="left"/>
      <w:pPr>
        <w:tabs>
          <w:tab w:val="left" w:pos="432"/>
        </w:tabs>
        <w:ind w:left="432" w:hanging="432"/>
      </w:pPr>
      <w:rPr>
        <w:rFonts w:cs="Times New Roman" w:hint="default"/>
        <w:u w:val="none"/>
      </w:rPr>
    </w:lvl>
    <w:lvl w:ilvl="1">
      <w:start w:val="1"/>
      <w:numFmt w:val="decimal"/>
      <w:lvlText w:val="%1.%2"/>
      <w:lvlJc w:val="left"/>
      <w:pPr>
        <w:tabs>
          <w:tab w:val="left" w:pos="576"/>
        </w:tabs>
        <w:ind w:left="576" w:hanging="576"/>
      </w:pPr>
      <w:rPr>
        <w:rFonts w:cs="Times New Roman" w:hint="default"/>
        <w:u w:val="none"/>
      </w:rPr>
    </w:lvl>
    <w:lvl w:ilvl="2">
      <w:start w:val="1"/>
      <w:numFmt w:val="decimal"/>
      <w:lvlText w:val="%1.%2.%3"/>
      <w:lvlJc w:val="left"/>
      <w:pPr>
        <w:tabs>
          <w:tab w:val="left" w:pos="1080"/>
        </w:tabs>
        <w:ind w:left="720" w:hanging="720"/>
      </w:pPr>
      <w:rPr>
        <w:rFonts w:cs="Times New Roman" w:hint="default"/>
        <w:u w:val="none"/>
      </w:rPr>
    </w:lvl>
    <w:lvl w:ilvl="3">
      <w:start w:val="1"/>
      <w:numFmt w:val="decimal"/>
      <w:lvlText w:val="%1.%2.%3.%4"/>
      <w:lvlJc w:val="left"/>
      <w:pPr>
        <w:tabs>
          <w:tab w:val="left" w:pos="1440"/>
        </w:tabs>
        <w:ind w:left="864" w:hanging="864"/>
      </w:pPr>
      <w:rPr>
        <w:rFonts w:cs="Times New Roman" w:hint="default"/>
        <w:u w:val="none"/>
      </w:rPr>
    </w:lvl>
    <w:lvl w:ilvl="4">
      <w:start w:val="1"/>
      <w:numFmt w:val="decimal"/>
      <w:lvlText w:val="%1.%2.%3.%4.%5"/>
      <w:lvlJc w:val="left"/>
      <w:pPr>
        <w:tabs>
          <w:tab w:val="left" w:pos="1008"/>
        </w:tabs>
        <w:ind w:left="1008" w:hanging="1008"/>
      </w:pPr>
      <w:rPr>
        <w:rFonts w:cs="Times New Roman" w:hint="default"/>
        <w:u w:val="none"/>
      </w:rPr>
    </w:lvl>
    <w:lvl w:ilvl="5">
      <w:start w:val="1"/>
      <w:numFmt w:val="decimal"/>
      <w:pStyle w:val="Heading6"/>
      <w:lvlText w:val="%1.%2.%3.%4.%5.%6"/>
      <w:lvlJc w:val="left"/>
      <w:pPr>
        <w:tabs>
          <w:tab w:val="left" w:pos="1152"/>
        </w:tabs>
        <w:ind w:left="1152" w:hanging="1152"/>
      </w:pPr>
      <w:rPr>
        <w:rFonts w:cs="Times New Roman" w:hint="default"/>
        <w:u w:val="none"/>
      </w:rPr>
    </w:lvl>
    <w:lvl w:ilvl="6">
      <w:start w:val="1"/>
      <w:numFmt w:val="decimal"/>
      <w:lvlText w:val="%1.%2.%3.%4.%5.%6.%7"/>
      <w:lvlJc w:val="left"/>
      <w:pPr>
        <w:tabs>
          <w:tab w:val="left" w:pos="1296"/>
        </w:tabs>
        <w:ind w:left="1296" w:hanging="1296"/>
      </w:pPr>
      <w:rPr>
        <w:rFonts w:cs="Times New Roman" w:hint="default"/>
        <w:u w:val="none"/>
      </w:rPr>
    </w:lvl>
    <w:lvl w:ilvl="7">
      <w:start w:val="1"/>
      <w:numFmt w:val="decimal"/>
      <w:lvlText w:val="%1.%2.%3.%4.%5.%6.%7.%8"/>
      <w:lvlJc w:val="left"/>
      <w:pPr>
        <w:tabs>
          <w:tab w:val="left" w:pos="1440"/>
        </w:tabs>
        <w:ind w:left="1440" w:hanging="1440"/>
      </w:pPr>
      <w:rPr>
        <w:rFonts w:cs="Times New Roman" w:hint="default"/>
        <w:u w:val="none"/>
      </w:rPr>
    </w:lvl>
    <w:lvl w:ilvl="8">
      <w:start w:val="1"/>
      <w:numFmt w:val="decimal"/>
      <w:lvlText w:val="%1.%2.%3.%4.%5.%6.%7.%8.%9"/>
      <w:lvlJc w:val="left"/>
      <w:pPr>
        <w:tabs>
          <w:tab w:val="left" w:pos="1584"/>
        </w:tabs>
        <w:ind w:left="1584" w:hanging="1584"/>
      </w:pPr>
      <w:rPr>
        <w:rFonts w:cs="Times New Roman" w:hint="default"/>
        <w:u w:val="none"/>
      </w:rPr>
    </w:lvl>
  </w:abstractNum>
  <w:abstractNum w:abstractNumId="1" w15:restartNumberingAfterBreak="0">
    <w:nsid w:val="06132CF0"/>
    <w:multiLevelType w:val="multilevel"/>
    <w:tmpl w:val="06132CF0"/>
    <w:lvl w:ilvl="0">
      <w:start w:val="1"/>
      <w:numFmt w:val="decimal"/>
      <w:lvlText w:val="第%1章"/>
      <w:lvlJc w:val="left"/>
      <w:pPr>
        <w:tabs>
          <w:tab w:val="left" w:pos="1440"/>
        </w:tabs>
        <w:ind w:left="432" w:hanging="432"/>
      </w:pPr>
      <w:rPr>
        <w:rFonts w:hint="eastAsia"/>
      </w:rPr>
    </w:lvl>
    <w:lvl w:ilvl="1">
      <w:start w:val="1"/>
      <w:numFmt w:val="decimal"/>
      <w:lvlText w:val="%1.%2"/>
      <w:lvlJc w:val="left"/>
      <w:pPr>
        <w:tabs>
          <w:tab w:val="left" w:pos="576"/>
        </w:tabs>
        <w:ind w:left="576" w:hanging="576"/>
      </w:pPr>
      <w:rPr>
        <w:rFonts w:hint="eastAsia"/>
      </w:rPr>
    </w:lvl>
    <w:lvl w:ilvl="2">
      <w:start w:val="1"/>
      <w:numFmt w:val="decimal"/>
      <w:lvlText w:val="%1.%2.%3"/>
      <w:lvlJc w:val="left"/>
      <w:pPr>
        <w:tabs>
          <w:tab w:val="left" w:pos="720"/>
        </w:tabs>
        <w:ind w:left="720" w:hanging="720"/>
      </w:pPr>
      <w:rPr>
        <w:rFonts w:hint="eastAsia"/>
      </w:rPr>
    </w:lvl>
    <w:lvl w:ilvl="3">
      <w:start w:val="1"/>
      <w:numFmt w:val="decimal"/>
      <w:pStyle w:val="Heading4"/>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2" w15:restartNumberingAfterBreak="0">
    <w:nsid w:val="152FCBD8"/>
    <w:multiLevelType w:val="singleLevel"/>
    <w:tmpl w:val="152FCBD8"/>
    <w:lvl w:ilvl="0">
      <w:start w:val="1"/>
      <w:numFmt w:val="decimal"/>
      <w:suff w:val="nothing"/>
      <w:lvlText w:val="%1、"/>
      <w:lvlJc w:val="left"/>
    </w:lvl>
  </w:abstractNum>
  <w:abstractNum w:abstractNumId="3" w15:restartNumberingAfterBreak="0">
    <w:nsid w:val="33BD2239"/>
    <w:multiLevelType w:val="singleLevel"/>
    <w:tmpl w:val="33BD2239"/>
    <w:lvl w:ilvl="0">
      <w:start w:val="1"/>
      <w:numFmt w:val="decimal"/>
      <w:suff w:val="nothing"/>
      <w:lvlText w:val="%1、"/>
      <w:lvlJc w:val="left"/>
    </w:lvl>
  </w:abstractNum>
  <w:abstractNum w:abstractNumId="4" w15:restartNumberingAfterBreak="0">
    <w:nsid w:val="6D5BCFC7"/>
    <w:multiLevelType w:val="singleLevel"/>
    <w:tmpl w:val="6D5BCFC7"/>
    <w:lvl w:ilvl="0">
      <w:start w:val="1"/>
      <w:numFmt w:val="decimal"/>
      <w:suff w:val="nothing"/>
      <w:lvlText w:val="%1、"/>
      <w:lvlJc w:val="left"/>
    </w:lvl>
  </w:abstractNum>
  <w:abstractNum w:abstractNumId="5" w15:restartNumberingAfterBreak="0">
    <w:nsid w:val="7649E5EB"/>
    <w:multiLevelType w:val="singleLevel"/>
    <w:tmpl w:val="7649E5EB"/>
    <w:lvl w:ilvl="0">
      <w:start w:val="1"/>
      <w:numFmt w:val="decimal"/>
      <w:suff w:val="nothing"/>
      <w:lvlText w:val="%1、"/>
      <w:lvlJc w:val="left"/>
    </w:lvl>
  </w:abstractNum>
  <w:num w:numId="1" w16cid:durableId="18369158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30007794">
    <w:abstractNumId w:val="0"/>
  </w:num>
  <w:num w:numId="3" w16cid:durableId="1648513757">
    <w:abstractNumId w:val="5"/>
  </w:num>
  <w:num w:numId="4" w16cid:durableId="1049376635">
    <w:abstractNumId w:val="2"/>
  </w:num>
  <w:num w:numId="5" w16cid:durableId="671488439">
    <w:abstractNumId w:val="4"/>
  </w:num>
  <w:num w:numId="6" w16cid:durableId="9516736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F8C1ACA"/>
    <w:rsid w:val="00061688"/>
    <w:rsid w:val="000B21D7"/>
    <w:rsid w:val="000B66B7"/>
    <w:rsid w:val="001165D3"/>
    <w:rsid w:val="00161862"/>
    <w:rsid w:val="001916C2"/>
    <w:rsid w:val="001F3750"/>
    <w:rsid w:val="002467EE"/>
    <w:rsid w:val="00253648"/>
    <w:rsid w:val="00260223"/>
    <w:rsid w:val="002A20FB"/>
    <w:rsid w:val="002B4E91"/>
    <w:rsid w:val="002C16C8"/>
    <w:rsid w:val="002C28D4"/>
    <w:rsid w:val="002F1E3D"/>
    <w:rsid w:val="00396151"/>
    <w:rsid w:val="003F48E3"/>
    <w:rsid w:val="004244E7"/>
    <w:rsid w:val="00432C46"/>
    <w:rsid w:val="00443E83"/>
    <w:rsid w:val="00444A10"/>
    <w:rsid w:val="00451CD4"/>
    <w:rsid w:val="0045553D"/>
    <w:rsid w:val="00493E69"/>
    <w:rsid w:val="00494038"/>
    <w:rsid w:val="004A462A"/>
    <w:rsid w:val="004B7207"/>
    <w:rsid w:val="0050477B"/>
    <w:rsid w:val="0053667E"/>
    <w:rsid w:val="005518BA"/>
    <w:rsid w:val="005715BD"/>
    <w:rsid w:val="00577557"/>
    <w:rsid w:val="00580C5F"/>
    <w:rsid w:val="005A027F"/>
    <w:rsid w:val="00621633"/>
    <w:rsid w:val="00631240"/>
    <w:rsid w:val="00636336"/>
    <w:rsid w:val="006A08A4"/>
    <w:rsid w:val="006A16C1"/>
    <w:rsid w:val="006F3334"/>
    <w:rsid w:val="007011A2"/>
    <w:rsid w:val="00716D63"/>
    <w:rsid w:val="0072072B"/>
    <w:rsid w:val="00725FA2"/>
    <w:rsid w:val="007417B1"/>
    <w:rsid w:val="00755331"/>
    <w:rsid w:val="00780247"/>
    <w:rsid w:val="00792FAE"/>
    <w:rsid w:val="007B053E"/>
    <w:rsid w:val="007B08BC"/>
    <w:rsid w:val="007B341D"/>
    <w:rsid w:val="007B77BD"/>
    <w:rsid w:val="007D4AC1"/>
    <w:rsid w:val="007F429C"/>
    <w:rsid w:val="0080044B"/>
    <w:rsid w:val="0080185E"/>
    <w:rsid w:val="00801C01"/>
    <w:rsid w:val="00802AB4"/>
    <w:rsid w:val="00803DCA"/>
    <w:rsid w:val="00814E13"/>
    <w:rsid w:val="00824CD4"/>
    <w:rsid w:val="00826D2F"/>
    <w:rsid w:val="0085499B"/>
    <w:rsid w:val="0088629F"/>
    <w:rsid w:val="008946BB"/>
    <w:rsid w:val="008A48A1"/>
    <w:rsid w:val="008D446D"/>
    <w:rsid w:val="008F4639"/>
    <w:rsid w:val="009153C8"/>
    <w:rsid w:val="00954612"/>
    <w:rsid w:val="00990FBF"/>
    <w:rsid w:val="009A58FD"/>
    <w:rsid w:val="009C3220"/>
    <w:rsid w:val="009D6C54"/>
    <w:rsid w:val="009E5834"/>
    <w:rsid w:val="009F67DD"/>
    <w:rsid w:val="00A157A9"/>
    <w:rsid w:val="00A31CF3"/>
    <w:rsid w:val="00A32020"/>
    <w:rsid w:val="00A42C7C"/>
    <w:rsid w:val="00A91A95"/>
    <w:rsid w:val="00A93F22"/>
    <w:rsid w:val="00A95BCF"/>
    <w:rsid w:val="00AA5529"/>
    <w:rsid w:val="00B04468"/>
    <w:rsid w:val="00B26A72"/>
    <w:rsid w:val="00B47C5D"/>
    <w:rsid w:val="00B7414F"/>
    <w:rsid w:val="00B74C3A"/>
    <w:rsid w:val="00B75178"/>
    <w:rsid w:val="00B93C92"/>
    <w:rsid w:val="00BE3F92"/>
    <w:rsid w:val="00C172A1"/>
    <w:rsid w:val="00C832D3"/>
    <w:rsid w:val="00C960EE"/>
    <w:rsid w:val="00C9714B"/>
    <w:rsid w:val="00CC5396"/>
    <w:rsid w:val="00CC7C9C"/>
    <w:rsid w:val="00CE4204"/>
    <w:rsid w:val="00CE7838"/>
    <w:rsid w:val="00CF2DBB"/>
    <w:rsid w:val="00D03EA8"/>
    <w:rsid w:val="00D10CCB"/>
    <w:rsid w:val="00D70B03"/>
    <w:rsid w:val="00D7308D"/>
    <w:rsid w:val="00D91443"/>
    <w:rsid w:val="00DC15AB"/>
    <w:rsid w:val="00DF1D99"/>
    <w:rsid w:val="00E07BC9"/>
    <w:rsid w:val="00E45724"/>
    <w:rsid w:val="00E62F0D"/>
    <w:rsid w:val="00E70E17"/>
    <w:rsid w:val="00E92A76"/>
    <w:rsid w:val="00F11998"/>
    <w:rsid w:val="00F1456C"/>
    <w:rsid w:val="00F20264"/>
    <w:rsid w:val="00F20A46"/>
    <w:rsid w:val="00F32276"/>
    <w:rsid w:val="00F5091F"/>
    <w:rsid w:val="00F625EF"/>
    <w:rsid w:val="00F84ABE"/>
    <w:rsid w:val="00F92677"/>
    <w:rsid w:val="00FE0CFB"/>
    <w:rsid w:val="00FF227A"/>
    <w:rsid w:val="01B62F5C"/>
    <w:rsid w:val="02691DBB"/>
    <w:rsid w:val="027E61F8"/>
    <w:rsid w:val="031017CB"/>
    <w:rsid w:val="03425F66"/>
    <w:rsid w:val="03934A6B"/>
    <w:rsid w:val="03AA5DB1"/>
    <w:rsid w:val="03EC4758"/>
    <w:rsid w:val="04662845"/>
    <w:rsid w:val="04F546B3"/>
    <w:rsid w:val="051144E1"/>
    <w:rsid w:val="05557F4F"/>
    <w:rsid w:val="056004DF"/>
    <w:rsid w:val="058B3E8F"/>
    <w:rsid w:val="0590322C"/>
    <w:rsid w:val="05FD1662"/>
    <w:rsid w:val="061827E4"/>
    <w:rsid w:val="064518CA"/>
    <w:rsid w:val="07254947"/>
    <w:rsid w:val="07C95455"/>
    <w:rsid w:val="08230FE7"/>
    <w:rsid w:val="08362206"/>
    <w:rsid w:val="089E2D75"/>
    <w:rsid w:val="09272E13"/>
    <w:rsid w:val="094A684B"/>
    <w:rsid w:val="09B30424"/>
    <w:rsid w:val="0A1B4289"/>
    <w:rsid w:val="0A9C2975"/>
    <w:rsid w:val="0AB35E1D"/>
    <w:rsid w:val="0AD251C5"/>
    <w:rsid w:val="0B065290"/>
    <w:rsid w:val="0CA42D4A"/>
    <w:rsid w:val="0D4E7ADA"/>
    <w:rsid w:val="0DF14873"/>
    <w:rsid w:val="0E4427F6"/>
    <w:rsid w:val="0EA43693"/>
    <w:rsid w:val="0F072CD3"/>
    <w:rsid w:val="0FBD67DF"/>
    <w:rsid w:val="10273C90"/>
    <w:rsid w:val="108D558D"/>
    <w:rsid w:val="10B7227A"/>
    <w:rsid w:val="10DC394E"/>
    <w:rsid w:val="10FE3661"/>
    <w:rsid w:val="11080B02"/>
    <w:rsid w:val="122711D7"/>
    <w:rsid w:val="1257411B"/>
    <w:rsid w:val="12681C41"/>
    <w:rsid w:val="127B0C62"/>
    <w:rsid w:val="12DC7A01"/>
    <w:rsid w:val="12E471A5"/>
    <w:rsid w:val="14623401"/>
    <w:rsid w:val="15566E11"/>
    <w:rsid w:val="15A44462"/>
    <w:rsid w:val="16AC3B3F"/>
    <w:rsid w:val="16BB2AAA"/>
    <w:rsid w:val="177B0E6C"/>
    <w:rsid w:val="177D6319"/>
    <w:rsid w:val="17DF51B5"/>
    <w:rsid w:val="18BB7122"/>
    <w:rsid w:val="18D13844"/>
    <w:rsid w:val="19DB757A"/>
    <w:rsid w:val="19E6293D"/>
    <w:rsid w:val="1A04764E"/>
    <w:rsid w:val="1A0967C7"/>
    <w:rsid w:val="1A29540A"/>
    <w:rsid w:val="1A8E4A9F"/>
    <w:rsid w:val="1ABA63AC"/>
    <w:rsid w:val="1B12293E"/>
    <w:rsid w:val="1B6B6AFD"/>
    <w:rsid w:val="1B7178F1"/>
    <w:rsid w:val="1BE870D8"/>
    <w:rsid w:val="1C607724"/>
    <w:rsid w:val="1CC424C0"/>
    <w:rsid w:val="1CFB17B8"/>
    <w:rsid w:val="1D2542C7"/>
    <w:rsid w:val="1DA97D6B"/>
    <w:rsid w:val="1DB4564C"/>
    <w:rsid w:val="1E290459"/>
    <w:rsid w:val="1E405230"/>
    <w:rsid w:val="1E544DBD"/>
    <w:rsid w:val="1E734785"/>
    <w:rsid w:val="1E8857CD"/>
    <w:rsid w:val="1E8A0B27"/>
    <w:rsid w:val="1F28772C"/>
    <w:rsid w:val="1F4F53ED"/>
    <w:rsid w:val="1F8043C2"/>
    <w:rsid w:val="1FB27690"/>
    <w:rsid w:val="1FD7404C"/>
    <w:rsid w:val="201A5DBA"/>
    <w:rsid w:val="202872CE"/>
    <w:rsid w:val="204C400B"/>
    <w:rsid w:val="215F4DCD"/>
    <w:rsid w:val="216168D2"/>
    <w:rsid w:val="21756F70"/>
    <w:rsid w:val="21F56C1B"/>
    <w:rsid w:val="222B101D"/>
    <w:rsid w:val="224673B1"/>
    <w:rsid w:val="24A11A27"/>
    <w:rsid w:val="24E84399"/>
    <w:rsid w:val="251D40B4"/>
    <w:rsid w:val="25650EAD"/>
    <w:rsid w:val="25C11AFE"/>
    <w:rsid w:val="2622669F"/>
    <w:rsid w:val="26355721"/>
    <w:rsid w:val="263F01CE"/>
    <w:rsid w:val="2644502B"/>
    <w:rsid w:val="26B96AF1"/>
    <w:rsid w:val="26C32CCB"/>
    <w:rsid w:val="26D71646"/>
    <w:rsid w:val="26FA0901"/>
    <w:rsid w:val="27133A29"/>
    <w:rsid w:val="27D24A29"/>
    <w:rsid w:val="27D24D61"/>
    <w:rsid w:val="28710A5C"/>
    <w:rsid w:val="29020CD6"/>
    <w:rsid w:val="2909285F"/>
    <w:rsid w:val="29591B52"/>
    <w:rsid w:val="29741F0F"/>
    <w:rsid w:val="2A52034C"/>
    <w:rsid w:val="2A976387"/>
    <w:rsid w:val="2AAF1A5A"/>
    <w:rsid w:val="2B735258"/>
    <w:rsid w:val="2BB81308"/>
    <w:rsid w:val="2C003646"/>
    <w:rsid w:val="2C8748CC"/>
    <w:rsid w:val="2C971B37"/>
    <w:rsid w:val="2CA83FD0"/>
    <w:rsid w:val="2CD658CE"/>
    <w:rsid w:val="2DD3023A"/>
    <w:rsid w:val="2E21163E"/>
    <w:rsid w:val="2E2270BF"/>
    <w:rsid w:val="2E245177"/>
    <w:rsid w:val="2E6E173D"/>
    <w:rsid w:val="2E8170D9"/>
    <w:rsid w:val="2F1F5CDD"/>
    <w:rsid w:val="2F401A95"/>
    <w:rsid w:val="2FA12DB4"/>
    <w:rsid w:val="2FCF00DD"/>
    <w:rsid w:val="303C2C32"/>
    <w:rsid w:val="309C2C4B"/>
    <w:rsid w:val="30C83053"/>
    <w:rsid w:val="30DA7A6B"/>
    <w:rsid w:val="30F96BA0"/>
    <w:rsid w:val="311C1EE0"/>
    <w:rsid w:val="315A1D85"/>
    <w:rsid w:val="31CB7D48"/>
    <w:rsid w:val="32020ED9"/>
    <w:rsid w:val="321F2DCA"/>
    <w:rsid w:val="323A13F3"/>
    <w:rsid w:val="332C3305"/>
    <w:rsid w:val="335510F1"/>
    <w:rsid w:val="34194436"/>
    <w:rsid w:val="342F2A75"/>
    <w:rsid w:val="348D1CFB"/>
    <w:rsid w:val="34D23B21"/>
    <w:rsid w:val="34FE3200"/>
    <w:rsid w:val="354F1D05"/>
    <w:rsid w:val="36AF4C90"/>
    <w:rsid w:val="37474C07"/>
    <w:rsid w:val="37CE28C9"/>
    <w:rsid w:val="37CF301E"/>
    <w:rsid w:val="37E167BB"/>
    <w:rsid w:val="38D315C7"/>
    <w:rsid w:val="39440601"/>
    <w:rsid w:val="396E7247"/>
    <w:rsid w:val="3A5D4951"/>
    <w:rsid w:val="3A6A03E3"/>
    <w:rsid w:val="3AFA6FEF"/>
    <w:rsid w:val="3B33082D"/>
    <w:rsid w:val="3C101BA8"/>
    <w:rsid w:val="3C26613B"/>
    <w:rsid w:val="3C9131D1"/>
    <w:rsid w:val="3CF218F1"/>
    <w:rsid w:val="3D917D48"/>
    <w:rsid w:val="3D9E77B9"/>
    <w:rsid w:val="3F6947E8"/>
    <w:rsid w:val="40001370"/>
    <w:rsid w:val="40135FF7"/>
    <w:rsid w:val="4052316F"/>
    <w:rsid w:val="406E4379"/>
    <w:rsid w:val="40731166"/>
    <w:rsid w:val="40965EE8"/>
    <w:rsid w:val="4265277D"/>
    <w:rsid w:val="427F326E"/>
    <w:rsid w:val="42EE35DB"/>
    <w:rsid w:val="43917C2C"/>
    <w:rsid w:val="44071B29"/>
    <w:rsid w:val="448E3087"/>
    <w:rsid w:val="44965F15"/>
    <w:rsid w:val="44E11C56"/>
    <w:rsid w:val="450B5ED4"/>
    <w:rsid w:val="45234A9B"/>
    <w:rsid w:val="453E5429"/>
    <w:rsid w:val="45512DC5"/>
    <w:rsid w:val="456164D6"/>
    <w:rsid w:val="45726B7D"/>
    <w:rsid w:val="460A58EE"/>
    <w:rsid w:val="47666580"/>
    <w:rsid w:val="47E43561"/>
    <w:rsid w:val="47EA630C"/>
    <w:rsid w:val="483253C6"/>
    <w:rsid w:val="487B4576"/>
    <w:rsid w:val="48C514F3"/>
    <w:rsid w:val="4908545F"/>
    <w:rsid w:val="49302ECE"/>
    <w:rsid w:val="49992E8F"/>
    <w:rsid w:val="4A0C2F0D"/>
    <w:rsid w:val="4AEC2662"/>
    <w:rsid w:val="4B095EA9"/>
    <w:rsid w:val="4B17246E"/>
    <w:rsid w:val="4B192460"/>
    <w:rsid w:val="4B4E4840"/>
    <w:rsid w:val="4C024636"/>
    <w:rsid w:val="4C1C11EA"/>
    <w:rsid w:val="4C353848"/>
    <w:rsid w:val="4C9276A8"/>
    <w:rsid w:val="4CB76940"/>
    <w:rsid w:val="4D1D7A63"/>
    <w:rsid w:val="4E1E76B5"/>
    <w:rsid w:val="4E685A60"/>
    <w:rsid w:val="4EDD67EF"/>
    <w:rsid w:val="4FB07E4C"/>
    <w:rsid w:val="4FF053B2"/>
    <w:rsid w:val="5013514C"/>
    <w:rsid w:val="504870C6"/>
    <w:rsid w:val="5177443D"/>
    <w:rsid w:val="51792CBB"/>
    <w:rsid w:val="535D7D17"/>
    <w:rsid w:val="5447300D"/>
    <w:rsid w:val="549D2D94"/>
    <w:rsid w:val="5527681B"/>
    <w:rsid w:val="5562419E"/>
    <w:rsid w:val="55A32583"/>
    <w:rsid w:val="55BB73F1"/>
    <w:rsid w:val="55D02010"/>
    <w:rsid w:val="560F44BB"/>
    <w:rsid w:val="561861CC"/>
    <w:rsid w:val="56211249"/>
    <w:rsid w:val="56301675"/>
    <w:rsid w:val="563E634B"/>
    <w:rsid w:val="563F7711"/>
    <w:rsid w:val="56D62F14"/>
    <w:rsid w:val="580E4D1D"/>
    <w:rsid w:val="58104109"/>
    <w:rsid w:val="58753AAD"/>
    <w:rsid w:val="587A37B8"/>
    <w:rsid w:val="588B537A"/>
    <w:rsid w:val="594A2B8C"/>
    <w:rsid w:val="59857B4F"/>
    <w:rsid w:val="599A2764"/>
    <w:rsid w:val="59D37031"/>
    <w:rsid w:val="5A332B09"/>
    <w:rsid w:val="5A35721B"/>
    <w:rsid w:val="5BB209FC"/>
    <w:rsid w:val="5BC266AF"/>
    <w:rsid w:val="5CEA77FF"/>
    <w:rsid w:val="5D1A034E"/>
    <w:rsid w:val="5D1B0E23"/>
    <w:rsid w:val="5D53520E"/>
    <w:rsid w:val="5D677544"/>
    <w:rsid w:val="5DA57F32"/>
    <w:rsid w:val="5DE54A5B"/>
    <w:rsid w:val="5DE665F3"/>
    <w:rsid w:val="5E515E4C"/>
    <w:rsid w:val="5E5F7360"/>
    <w:rsid w:val="5EA94D45"/>
    <w:rsid w:val="5ED17564"/>
    <w:rsid w:val="5F8C1ACA"/>
    <w:rsid w:val="5FEE32EF"/>
    <w:rsid w:val="60B2730E"/>
    <w:rsid w:val="60CF2D92"/>
    <w:rsid w:val="60DA58D5"/>
    <w:rsid w:val="61097DC5"/>
    <w:rsid w:val="613A550F"/>
    <w:rsid w:val="613F2026"/>
    <w:rsid w:val="614A35AB"/>
    <w:rsid w:val="61E559A8"/>
    <w:rsid w:val="61F35A5A"/>
    <w:rsid w:val="623951EF"/>
    <w:rsid w:val="6282503B"/>
    <w:rsid w:val="62DA00CF"/>
    <w:rsid w:val="632308B3"/>
    <w:rsid w:val="6359121D"/>
    <w:rsid w:val="63A16F83"/>
    <w:rsid w:val="64A861CF"/>
    <w:rsid w:val="658F67AE"/>
    <w:rsid w:val="665115CF"/>
    <w:rsid w:val="673E73EE"/>
    <w:rsid w:val="675F5D8A"/>
    <w:rsid w:val="6777084D"/>
    <w:rsid w:val="68621ACF"/>
    <w:rsid w:val="692E03BC"/>
    <w:rsid w:val="69572921"/>
    <w:rsid w:val="69686DFF"/>
    <w:rsid w:val="6AB4579C"/>
    <w:rsid w:val="6ABC062A"/>
    <w:rsid w:val="6AD36051"/>
    <w:rsid w:val="6AD36B8B"/>
    <w:rsid w:val="6AF66E5F"/>
    <w:rsid w:val="6B3A4216"/>
    <w:rsid w:val="6B3A5796"/>
    <w:rsid w:val="6B437E56"/>
    <w:rsid w:val="6B95030D"/>
    <w:rsid w:val="6BAA2F34"/>
    <w:rsid w:val="6BB10FE4"/>
    <w:rsid w:val="6BED435A"/>
    <w:rsid w:val="6C1D4D6E"/>
    <w:rsid w:val="6C500A40"/>
    <w:rsid w:val="6C5F0756"/>
    <w:rsid w:val="6D3113B3"/>
    <w:rsid w:val="6D326E35"/>
    <w:rsid w:val="6D336AB4"/>
    <w:rsid w:val="6D874A19"/>
    <w:rsid w:val="6DB74B0F"/>
    <w:rsid w:val="6DD753C4"/>
    <w:rsid w:val="6DE71DDB"/>
    <w:rsid w:val="6DED64EA"/>
    <w:rsid w:val="6E3070B4"/>
    <w:rsid w:val="6E8E160E"/>
    <w:rsid w:val="6EDA396D"/>
    <w:rsid w:val="6EF7549B"/>
    <w:rsid w:val="6EFD04AE"/>
    <w:rsid w:val="70902932"/>
    <w:rsid w:val="70F03058"/>
    <w:rsid w:val="71B0670C"/>
    <w:rsid w:val="72396B5E"/>
    <w:rsid w:val="724033C6"/>
    <w:rsid w:val="73245576"/>
    <w:rsid w:val="7474699E"/>
    <w:rsid w:val="747E1101"/>
    <w:rsid w:val="75024A05"/>
    <w:rsid w:val="757825DB"/>
    <w:rsid w:val="760550CB"/>
    <w:rsid w:val="76273E4B"/>
    <w:rsid w:val="763B5B08"/>
    <w:rsid w:val="76B62C86"/>
    <w:rsid w:val="76D101FA"/>
    <w:rsid w:val="77232203"/>
    <w:rsid w:val="776F28D6"/>
    <w:rsid w:val="77A41857"/>
    <w:rsid w:val="77BF566D"/>
    <w:rsid w:val="78AE577F"/>
    <w:rsid w:val="79245CE7"/>
    <w:rsid w:val="799C3386"/>
    <w:rsid w:val="7A54333F"/>
    <w:rsid w:val="7AD3062A"/>
    <w:rsid w:val="7B2F1DA8"/>
    <w:rsid w:val="7BE911D7"/>
    <w:rsid w:val="7D145441"/>
    <w:rsid w:val="7D572A32"/>
    <w:rsid w:val="7D6342C7"/>
    <w:rsid w:val="7DC07661"/>
    <w:rsid w:val="7DEF60A9"/>
    <w:rsid w:val="7E1178E2"/>
    <w:rsid w:val="7E7D4A13"/>
    <w:rsid w:val="7F0204F0"/>
    <w:rsid w:val="7F32323D"/>
    <w:rsid w:val="7F893C4C"/>
  </w:rsids>
  <m:mathPr>
    <m:mathFont m:val="Cambria Math"/>
    <m:brkBin m:val="before"/>
    <m:brkBinSub m:val="--"/>
    <m:smallFrac/>
    <m:dispDef/>
    <m:lMargin m:val="0"/>
    <m:rMargin m:val="0"/>
    <m:defJc m:val="centerGroup"/>
    <m:wrapIndent m:val="1440"/>
    <m:intLim m:val="subSup"/>
    <m:naryLim m:val="undOvr"/>
  </m:mathPr>
  <w:attachedSchema w:val="ContractSmartDoc"/>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801665"/>
  <w15:docId w15:val="{F763F518-E8D6-4F43-A0F7-88BC7AD43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qFormat="1"/>
    <w:lsdException w:name="heading 5" w:semiHidden="1" w:unhideWhenUsed="1" w:qFormat="1"/>
    <w:lsdException w:name="heading 6" w:uiPriority="9"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unhideWhenUsed="1" w:qFormat="1"/>
    <w:lsdException w:name="toc 3" w:uiPriority="39" w:unhideWhenUsed="1" w:qFormat="1"/>
    <w:lsdException w:name="Normal Indent" w:qFormat="1"/>
    <w:lsdException w:name="annotation text" w:qFormat="1"/>
    <w:lsdException w:name="header" w:qFormat="1"/>
    <w:lsdException w:name="footer" w:uiPriority="99" w:qFormat="1"/>
    <w:lsdException w:name="caption" w:semiHidden="1" w:unhideWhenUsed="1" w:qFormat="1"/>
    <w:lsdException w:name="annotation reference" w:qFormat="1"/>
    <w:lsdException w:name="page number" w:qFormat="1"/>
    <w:lsdException w:name="Title" w:qFormat="1"/>
    <w:lsdException w:name="Default Paragraph Font" w:semiHidden="1" w:uiPriority="1" w:unhideWhenUsed="1" w:qFormat="1"/>
    <w:lsdException w:name="Body Text" w:uiPriority="99"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Heading4"/>
    <w:qFormat/>
    <w:pPr>
      <w:widowControl w:val="0"/>
      <w:jc w:val="both"/>
    </w:pPr>
    <w:rPr>
      <w:rFonts w:eastAsia="等线" w:cs="等线"/>
      <w:kern w:val="2"/>
      <w:sz w:val="21"/>
    </w:rPr>
  </w:style>
  <w:style w:type="paragraph" w:styleId="Heading1">
    <w:name w:val="heading 1"/>
    <w:basedOn w:val="Normal"/>
    <w:next w:val="Normal"/>
    <w:qFormat/>
    <w:pPr>
      <w:keepNext/>
      <w:keepLines/>
      <w:spacing w:after="120"/>
      <w:outlineLvl w:val="0"/>
    </w:pPr>
    <w:rPr>
      <w:rFonts w:eastAsia="黑体"/>
      <w:bCs/>
      <w:kern w:val="44"/>
      <w:sz w:val="24"/>
      <w:szCs w:val="44"/>
    </w:rPr>
  </w:style>
  <w:style w:type="paragraph" w:styleId="Heading2">
    <w:name w:val="heading 2"/>
    <w:basedOn w:val="Normal"/>
    <w:next w:val="NormalIndent"/>
    <w:uiPriority w:val="9"/>
    <w:unhideWhenUsed/>
    <w:qFormat/>
    <w:pPr>
      <w:keepNext/>
      <w:keepLines/>
      <w:spacing w:before="120" w:after="120" w:line="360" w:lineRule="auto"/>
      <w:ind w:left="576" w:hanging="576"/>
      <w:outlineLvl w:val="1"/>
    </w:pPr>
    <w:rPr>
      <w:rFonts w:ascii="黑体" w:eastAsia="黑体" w:cs="Times New Roman" w:hint="eastAsia"/>
      <w:sz w:val="28"/>
      <w:szCs w:val="28"/>
    </w:rPr>
  </w:style>
  <w:style w:type="paragraph" w:styleId="Heading4">
    <w:name w:val="heading 4"/>
    <w:basedOn w:val="Normal"/>
    <w:next w:val="Normal"/>
    <w:qFormat/>
    <w:pPr>
      <w:keepNext/>
      <w:keepLines/>
      <w:numPr>
        <w:ilvl w:val="3"/>
        <w:numId w:val="1"/>
      </w:numPr>
      <w:spacing w:before="280" w:after="290" w:line="376" w:lineRule="auto"/>
      <w:outlineLvl w:val="3"/>
    </w:pPr>
    <w:rPr>
      <w:rFonts w:ascii="Arial" w:eastAsia="黑体" w:hAnsi="Arial"/>
      <w:b/>
      <w:sz w:val="28"/>
    </w:rPr>
  </w:style>
  <w:style w:type="paragraph" w:styleId="Heading6">
    <w:name w:val="heading 6"/>
    <w:basedOn w:val="Normal"/>
    <w:next w:val="Normal"/>
    <w:uiPriority w:val="9"/>
    <w:unhideWhenUsed/>
    <w:qFormat/>
    <w:pPr>
      <w:keepNext/>
      <w:keepLines/>
      <w:numPr>
        <w:ilvl w:val="5"/>
        <w:numId w:val="2"/>
      </w:numPr>
      <w:spacing w:before="240" w:after="64" w:line="320" w:lineRule="auto"/>
      <w:outlineLvl w:val="5"/>
    </w:pPr>
    <w:rPr>
      <w:rFonts w:ascii="Arial" w:eastAsia="黑体" w:hAnsi="Arial" w:hint="eastAsia"/>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qFormat/>
    <w:pPr>
      <w:widowControl/>
      <w:overflowPunct w:val="0"/>
      <w:autoSpaceDE w:val="0"/>
      <w:autoSpaceDN w:val="0"/>
      <w:adjustRightInd w:val="0"/>
      <w:ind w:firstLine="425"/>
      <w:textAlignment w:val="baseline"/>
    </w:pPr>
    <w:rPr>
      <w:kern w:val="0"/>
      <w:sz w:val="24"/>
      <w:lang w:val="en-GB"/>
    </w:rPr>
  </w:style>
  <w:style w:type="paragraph" w:styleId="CommentText">
    <w:name w:val="annotation text"/>
    <w:basedOn w:val="Normal"/>
    <w:qFormat/>
    <w:pPr>
      <w:jc w:val="left"/>
    </w:pPr>
  </w:style>
  <w:style w:type="paragraph" w:styleId="BodyText">
    <w:name w:val="Body Text"/>
    <w:basedOn w:val="Normal"/>
    <w:uiPriority w:val="99"/>
    <w:unhideWhenUsed/>
    <w:qFormat/>
    <w:pPr>
      <w:spacing w:after="120"/>
    </w:pPr>
  </w:style>
  <w:style w:type="paragraph" w:styleId="TOC3">
    <w:name w:val="toc 3"/>
    <w:basedOn w:val="Normal"/>
    <w:next w:val="Normal"/>
    <w:uiPriority w:val="39"/>
    <w:unhideWhenUsed/>
    <w:qFormat/>
    <w:pPr>
      <w:spacing w:before="100" w:beforeAutospacing="1" w:after="100" w:afterAutospacing="1"/>
      <w:ind w:left="840"/>
    </w:pPr>
    <w:rPr>
      <w:rFonts w:eastAsia="宋体" w:cs="Times New Roman"/>
      <w:szCs w:val="21"/>
    </w:rPr>
  </w:style>
  <w:style w:type="paragraph" w:styleId="Footer">
    <w:name w:val="footer"/>
    <w:basedOn w:val="Normal"/>
    <w:uiPriority w:val="99"/>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Normal"/>
    <w:next w:val="Normal"/>
    <w:uiPriority w:val="39"/>
    <w:unhideWhenUsed/>
    <w:qFormat/>
    <w:pPr>
      <w:tabs>
        <w:tab w:val="right" w:leader="dot" w:pos="8297"/>
      </w:tabs>
      <w:spacing w:line="360" w:lineRule="auto"/>
    </w:pPr>
  </w:style>
  <w:style w:type="paragraph" w:styleId="TOC2">
    <w:name w:val="toc 2"/>
    <w:basedOn w:val="Normal"/>
    <w:next w:val="Normal"/>
    <w:uiPriority w:val="39"/>
    <w:unhideWhenUsed/>
    <w:qFormat/>
    <w:pPr>
      <w:spacing w:before="100" w:beforeAutospacing="1" w:after="100" w:afterAutospacing="1"/>
      <w:ind w:left="879" w:hanging="312"/>
    </w:pPr>
    <w:rPr>
      <w:rFonts w:eastAsia="宋体" w:cs="Times New Roman"/>
      <w:szCs w:val="21"/>
    </w:rPr>
  </w:style>
  <w:style w:type="paragraph" w:styleId="NormalWeb">
    <w:name w:val="Normal (Web)"/>
    <w:basedOn w:val="Normal"/>
    <w:uiPriority w:val="99"/>
    <w:unhideWhenUsed/>
    <w:qFormat/>
    <w:rPr>
      <w:sz w:val="24"/>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qFormat/>
  </w:style>
  <w:style w:type="character" w:styleId="Hyperlink">
    <w:name w:val="Hyperlink"/>
    <w:uiPriority w:val="99"/>
    <w:unhideWhenUsed/>
    <w:qFormat/>
    <w:rPr>
      <w:color w:val="0563C1"/>
      <w:u w:val="single"/>
    </w:rPr>
  </w:style>
  <w:style w:type="character" w:styleId="CommentReference">
    <w:name w:val="annotation reference"/>
    <w:basedOn w:val="DefaultParagraphFont"/>
    <w:qFormat/>
    <w:rPr>
      <w:sz w:val="21"/>
      <w:szCs w:val="21"/>
    </w:rPr>
  </w:style>
  <w:style w:type="paragraph" w:customStyle="1" w:styleId="DeedHeading">
    <w:name w:val="Deed_Heading"/>
    <w:basedOn w:val="Normal"/>
    <w:qFormat/>
    <w:rsid w:val="00451CD4"/>
    <w:pPr>
      <w:keepNext/>
      <w:keepLines/>
      <w:tabs>
        <w:tab w:val="left" w:pos="0"/>
      </w:tabs>
      <w:adjustRightInd w:val="0"/>
      <w:snapToGrid w:val="0"/>
      <w:spacing w:before="120" w:after="60" w:line="360" w:lineRule="auto"/>
      <w:ind w:left="1021" w:hanging="1021"/>
      <w:outlineLvl w:val="0"/>
    </w:pPr>
    <w:rPr>
      <w:rFonts w:ascii="黑体" w:eastAsia="黑体" w:hAnsi="黑体" w:cs="楷体"/>
      <w:b/>
      <w:kern w:val="44"/>
      <w:sz w:val="24"/>
      <w:szCs w:val="24"/>
    </w:rPr>
  </w:style>
  <w:style w:type="paragraph" w:customStyle="1" w:styleId="DeedTOC">
    <w:name w:val="Deed_TOC"/>
    <w:basedOn w:val="KWNormal"/>
    <w:qFormat/>
    <w:pPr>
      <w:tabs>
        <w:tab w:val="left" w:pos="1134"/>
        <w:tab w:val="right" w:pos="7655"/>
      </w:tabs>
      <w:spacing w:before="240" w:after="240" w:line="260" w:lineRule="atLeast"/>
      <w:ind w:firstLine="567"/>
      <w:jc w:val="center"/>
    </w:pPr>
    <w:rPr>
      <w:rFonts w:ascii="Arial Bold" w:hAnsi="Arial Bold"/>
      <w:b/>
      <w:bCs/>
      <w:color w:val="auto"/>
      <w:sz w:val="28"/>
      <w:szCs w:val="28"/>
    </w:rPr>
  </w:style>
  <w:style w:type="paragraph" w:customStyle="1" w:styleId="KWNormal">
    <w:name w:val="K&amp;W Normal"/>
    <w:qFormat/>
    <w:pPr>
      <w:spacing w:after="360" w:line="320" w:lineRule="atLeast"/>
      <w:jc w:val="both"/>
    </w:pPr>
    <w:rPr>
      <w:rFonts w:ascii="Arial" w:eastAsia="楷体_GB2312" w:hAnsi="Arial" w:cs="等线"/>
      <w:color w:val="000000"/>
      <w:sz w:val="24"/>
      <w:szCs w:val="22"/>
      <w:lang w:eastAsia="en-US"/>
    </w:rPr>
  </w:style>
  <w:style w:type="paragraph" w:customStyle="1" w:styleId="Style7">
    <w:name w:val="_Style 7"/>
    <w:basedOn w:val="Heading1"/>
    <w:next w:val="Normal"/>
    <w:uiPriority w:val="39"/>
    <w:unhideWhenUsed/>
    <w:qFormat/>
    <w:pPr>
      <w:widowControl/>
      <w:spacing w:before="240" w:after="0" w:line="259" w:lineRule="auto"/>
      <w:jc w:val="left"/>
      <w:outlineLvl w:val="9"/>
    </w:pPr>
    <w:rPr>
      <w:rFonts w:ascii="Calibri Light" w:eastAsia="宋体" w:hAnsi="Calibri Light" w:cs="Times New Roman"/>
      <w:bCs w:val="0"/>
      <w:color w:val="2E74B5"/>
      <w:kern w:val="0"/>
      <w:sz w:val="32"/>
      <w:szCs w:val="32"/>
    </w:rPr>
  </w:style>
  <w:style w:type="paragraph" w:styleId="ListParagraph">
    <w:name w:val="List Paragraph"/>
    <w:basedOn w:val="Normal"/>
    <w:uiPriority w:val="34"/>
    <w:qFormat/>
    <w:pPr>
      <w:ind w:firstLineChars="200" w:firstLine="420"/>
    </w:pPr>
  </w:style>
  <w:style w:type="paragraph" w:customStyle="1" w:styleId="1">
    <w:name w:val="列表1"/>
    <w:basedOn w:val="Normal"/>
    <w:qFormat/>
    <w:pPr>
      <w:spacing w:before="100" w:beforeAutospacing="1" w:after="100" w:afterAutospacing="1"/>
      <w:jc w:val="center"/>
    </w:pPr>
    <w:rPr>
      <w:rFonts w:eastAsia="宋体" w:cs="Times New Roman"/>
      <w:sz w:val="32"/>
      <w:szCs w:val="32"/>
    </w:rPr>
  </w:style>
  <w:style w:type="paragraph" w:customStyle="1" w:styleId="a">
    <w:name w:val="目次"/>
    <w:basedOn w:val="Normal"/>
    <w:next w:val="Normal"/>
    <w:qFormat/>
    <w:pPr>
      <w:widowControl/>
      <w:spacing w:line="360" w:lineRule="auto"/>
      <w:jc w:val="center"/>
    </w:pPr>
    <w:rPr>
      <w:rFonts w:ascii="宋体" w:eastAsia="黑体" w:cs="Times New Roman" w:hint="eastAsia"/>
      <w:sz w:val="32"/>
      <w:szCs w:val="32"/>
    </w:rPr>
  </w:style>
  <w:style w:type="paragraph" w:customStyle="1" w:styleId="10">
    <w:name w:val="修订1"/>
    <w:hidden/>
    <w:uiPriority w:val="99"/>
    <w:unhideWhenUsed/>
    <w:qFormat/>
    <w:rPr>
      <w:rFonts w:eastAsia="等线" w:cs="等线"/>
      <w:kern w:val="2"/>
      <w:sz w:val="21"/>
    </w:rPr>
  </w:style>
  <w:style w:type="paragraph" w:customStyle="1" w:styleId="KWheading2">
    <w:name w:val="K&amp;W heading 2"/>
    <w:basedOn w:val="Normal"/>
    <w:next w:val="Normal"/>
    <w:qFormat/>
    <w:pPr>
      <w:widowControl/>
      <w:spacing w:after="360" w:line="320" w:lineRule="exact"/>
      <w:outlineLvl w:val="1"/>
    </w:pPr>
    <w:rPr>
      <w:rFonts w:ascii="Arial" w:eastAsia="楷体_GB2312" w:hAnsi="Arial"/>
      <w:color w:val="000000"/>
      <w:kern w:val="0"/>
      <w:sz w:val="24"/>
      <w:lang w:eastAsia="en-US"/>
    </w:rPr>
  </w:style>
  <w:style w:type="paragraph" w:customStyle="1" w:styleId="Instruction-Caution">
    <w:name w:val="Instruction - Caution"/>
    <w:basedOn w:val="BodyText"/>
    <w:uiPriority w:val="99"/>
    <w:qFormat/>
    <w:pPr>
      <w:widowControl/>
      <w:spacing w:before="60" w:after="60" w:line="200" w:lineRule="atLeast"/>
      <w:jc w:val="left"/>
    </w:pPr>
    <w:rPr>
      <w:rFonts w:ascii="Arial" w:hAnsi="Arial"/>
      <w:color w:val="000000"/>
      <w:kern w:val="0"/>
      <w:sz w:val="16"/>
      <w:lang w:eastAsia="en-US"/>
    </w:rPr>
  </w:style>
  <w:style w:type="character" w:customStyle="1" w:styleId="font31">
    <w:name w:val="font31"/>
    <w:basedOn w:val="DefaultParagraphFont"/>
    <w:qFormat/>
    <w:rPr>
      <w:rFonts w:ascii="宋体" w:eastAsia="宋体" w:hAnsi="宋体" w:cs="宋体" w:hint="eastAsia"/>
      <w:b/>
      <w:bCs/>
      <w:color w:val="000000"/>
      <w:sz w:val="20"/>
      <w:szCs w:val="20"/>
      <w:u w:val="none"/>
    </w:rPr>
  </w:style>
  <w:style w:type="character" w:customStyle="1" w:styleId="font41">
    <w:name w:val="font41"/>
    <w:basedOn w:val="DefaultParagraphFont"/>
    <w:qFormat/>
    <w:rPr>
      <w:rFonts w:ascii="Calibri" w:hAnsi="Calibri" w:cs="Calibri"/>
      <w:b/>
      <w:bCs/>
      <w:color w:val="000000"/>
      <w:sz w:val="20"/>
      <w:szCs w:val="20"/>
      <w:u w:val="none"/>
    </w:rPr>
  </w:style>
  <w:style w:type="paragraph" w:styleId="Revision">
    <w:name w:val="Revision"/>
    <w:hidden/>
    <w:uiPriority w:val="99"/>
    <w:unhideWhenUsed/>
    <w:rsid w:val="002F1E3D"/>
    <w:rPr>
      <w:rFonts w:eastAsia="等线" w:cs="等线"/>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20</Pages>
  <Words>1860</Words>
  <Characters>10607</Characters>
  <Application>Microsoft Office Word</Application>
  <DocSecurity>0</DocSecurity>
  <Lines>88</Lines>
  <Paragraphs>24</Paragraphs>
  <ScaleCrop>false</ScaleCrop>
  <Company>神州网信技术有限公司</Company>
  <LinksUpToDate>false</LinksUpToDate>
  <CharactersWithSpaces>12443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技术服务合同（清理修订版）</dc:title>
  <dc:subject>软件定制开发、实施、质保及运行维护</dc:subject>
  <dc:creator/>
  <cp:lastModifiedBy>KE YANG</cp:lastModifiedBy>
  <cp:revision>75</cp:revision>
  <dcterms:created xsi:type="dcterms:W3CDTF">2026-08-03T08:25:00Z</dcterms:created>
  <dcterms:modified xsi:type="dcterms:W3CDTF">2026-08-10T23:27:00Z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E19C51718A364B5EACDA91E531D4A622</vt:lpwstr>
  </property>
  <property fmtid="{D5CDD505-2E9C-101B-9397-08002B2CF9AE}" pid="4" name="docDataInfo">
    <vt:lpwstr>http://doccloud.cmspro.petrochina/</vt:lpwstr>
  </property>
  <property fmtid="{D5CDD505-2E9C-101B-9397-08002B2CF9AE}" pid="5" name="Solution ID">
    <vt:lpwstr>None</vt:lpwstr>
  </property>
  <property fmtid="{D5CDD505-2E9C-101B-9397-08002B2CF9AE}" pid="6" name="Solution URL">
    <vt:lpwstr/>
  </property>
</Properties>
</file>