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ptos" w:hAnsi="Aptos"/>
          <w:b/>
          <w:color w:val="000000"/>
          <w:sz w:val="30"/>
        </w:rPr>
        <w:t>Request for Attendance Consideration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8"/>
              </w:rPr>
              <w:t>Student</w:t>
            </w:r>
          </w:p>
        </w:tc>
        <w:tc>
          <w:tcPr>
            <w:tcW w:type="dxa" w:w="4968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Karan Bapurao Jadhav</w:t>
            </w:r>
          </w:p>
        </w:tc>
      </w:tr>
      <w:tr>
        <w:tc>
          <w:tcPr>
            <w:tcW w:type="dxa" w:w="4968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8"/>
              </w:rPr>
              <w:t>PRN and Programme</w:t>
            </w:r>
          </w:p>
        </w:tc>
        <w:tc>
          <w:tcPr>
            <w:tcW w:type="dxa" w:w="4968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1132230958 | BSc CS Cybersecurity Honours</w:t>
            </w:r>
          </w:p>
        </w:tc>
      </w:tr>
    </w:tbl>
    <w:p>
      <w:pPr>
        <w:spacing w:after="0"/>
      </w:pPr>
      <w:r>
        <w:rPr>
          <w:rFonts w:ascii="Aptos" w:hAnsi="Aptos"/>
          <w:b w:val="0"/>
          <w:color w:val="000000"/>
          <w:sz w:val="19"/>
        </w:rPr>
        <w:t>Date: 15 September 2026</w:t>
      </w:r>
    </w:p>
    <w:p>
      <w:pPr>
        <w:spacing w:after="0"/>
      </w:pPr>
      <w:r>
        <w:rPr>
          <w:rFonts w:ascii="Aptos" w:hAnsi="Aptos"/>
          <w:b w:val="0"/>
          <w:color w:val="000000"/>
          <w:sz w:val="19"/>
        </w:rPr>
        <w:t>To,</w:t>
      </w:r>
    </w:p>
    <w:p>
      <w:pPr>
        <w:spacing w:after="0"/>
      </w:pPr>
      <w:r>
        <w:rPr>
          <w:rFonts w:ascii="Aptos" w:hAnsi="Aptos"/>
          <w:b w:val="0"/>
          <w:color w:val="000000"/>
          <w:sz w:val="19"/>
        </w:rPr>
        <w:t>The Programme Head</w:t>
      </w:r>
    </w:p>
    <w:p>
      <w:pPr>
        <w:spacing w:after="0"/>
      </w:pPr>
      <w:r>
        <w:rPr>
          <w:rFonts w:ascii="Aptos" w:hAnsi="Aptos"/>
          <w:b w:val="0"/>
          <w:color w:val="000000"/>
          <w:sz w:val="19"/>
        </w:rPr>
        <w:t>BSc Computer Science Cybersecurity Honours</w:t>
      </w:r>
    </w:p>
    <w:p>
      <w:pPr>
        <w:spacing w:after="0"/>
      </w:pPr>
      <w:r>
        <w:rPr>
          <w:rFonts w:ascii="Aptos" w:hAnsi="Aptos"/>
          <w:b w:val="0"/>
          <w:color w:val="000000"/>
          <w:sz w:val="19"/>
        </w:rPr>
        <w:t>[College Name]</w:t>
      </w:r>
    </w:p>
    <w:p>
      <w:pPr>
        <w:spacing w:before="80" w:after="100"/>
      </w:pPr>
      <w:r>
        <w:rPr>
          <w:rFonts w:ascii="Aptos" w:hAnsi="Aptos"/>
          <w:b/>
          <w:color w:val="000000"/>
          <w:sz w:val="20"/>
        </w:rPr>
        <w:t>Subject: Request for attendance consideration for CCA, LCA, practicals, and examinations</w:t>
      </w:r>
    </w:p>
    <w:p>
      <w:pPr>
        <w:spacing w:after="80"/>
      </w:pPr>
      <w:r>
        <w:rPr>
          <w:rFonts w:ascii="Aptos" w:hAnsi="Aptos"/>
          <w:b w:val="0"/>
          <w:color w:val="000000"/>
          <w:sz w:val="20"/>
        </w:rPr>
        <w:t>Respected Sir/Madam,</w:t>
      </w:r>
    </w:p>
    <w:p>
      <w:pPr>
        <w:spacing w:after="100"/>
        <w:jc w:val="both"/>
      </w:pPr>
      <w:r>
        <w:rPr>
          <w:rFonts w:ascii="Aptos" w:hAnsi="Aptos"/>
          <w:b w:val="0"/>
          <w:color w:val="000000"/>
          <w:sz w:val="20"/>
        </w:rPr>
        <w:t>I am requesting attendance consideration because I am managing my startup, CrwdCtrl, while completing an academic internship with Svvad Pro.</w:t>
      </w:r>
    </w:p>
    <w:p>
      <w:pPr>
        <w:spacing w:after="100"/>
        <w:jc w:val="both"/>
      </w:pPr>
      <w:r>
        <w:rPr>
          <w:rFonts w:ascii="Aptos" w:hAnsi="Aptos"/>
          <w:b w:val="0"/>
          <w:color w:val="000000"/>
          <w:sz w:val="20"/>
        </w:rPr>
        <w:t>CrwdCtrl is a working event and community platform for students and organizers. Users can discover and book events, and organizers can manage registrations, payments, and entry. It currently has around 20,000 active users. I guide five interns and also handle product work, cybersecurity, user support, operations, finance, and organizer coordination.</w:t>
      </w:r>
    </w:p>
    <w:p>
      <w:pPr>
        <w:spacing w:after="100"/>
        <w:jc w:val="both"/>
      </w:pPr>
      <w:r>
        <w:rPr>
          <w:rFonts w:ascii="Aptos" w:hAnsi="Aptos"/>
          <w:b w:val="0"/>
          <w:color w:val="000000"/>
          <w:sz w:val="20"/>
        </w:rPr>
        <w:t>To grow CrwdCtrl, I need to understand more than technology. I also need practical knowledge of sales, marketing, customers, partnerships, and how to take a product to market. That is why I accepted the Sales and Marketing internship with Svvad Pro. It will help me learn these skills and build genuine connections with customers, organizers, mentors, and potential partners.</w:t>
      </w:r>
    </w:p>
    <w:p>
      <w:pPr>
        <w:spacing w:after="100"/>
        <w:jc w:val="both"/>
      </w:pPr>
      <w:r>
        <w:rPr>
          <w:rFonts w:ascii="Aptos" w:hAnsi="Aptos"/>
          <w:b w:val="0"/>
          <w:color w:val="000000"/>
          <w:sz w:val="20"/>
        </w:rPr>
        <w:t>The internship is from 16 September to 14 December 2026, from 9:30 AM to 6:00 PM, Monday to Saturday. These hours overlap with college, so attending every lecture will be difficult. I am not asking to avoid my studies. I will complete my assignments, practicals, internal assessments, and examinations, and I can submit the internship letter and any additional work required by the department.</w:t>
      </w:r>
    </w:p>
    <w:p>
      <w:pPr>
        <w:spacing w:after="100"/>
        <w:jc w:val="both"/>
      </w:pPr>
      <w:r>
        <w:rPr>
          <w:rFonts w:ascii="Aptos" w:hAnsi="Aptos"/>
          <w:b w:val="0"/>
          <w:color w:val="000000"/>
          <w:sz w:val="20"/>
        </w:rPr>
        <w:t>I kindly request the attendance relaxation allowed under College and University rules and permission to appear for CCA, LCA, practical assessments, and examinations. If a full concession is not possible, I request a workable alternative arrangement. Thank you for considering my request.</w:t>
      </w:r>
    </w:p>
    <w:p>
      <w:pPr>
        <w:spacing w:before="40" w:after="40"/>
      </w:pPr>
      <w:r>
        <w:rPr>
          <w:rFonts w:ascii="Aptos" w:hAnsi="Aptos"/>
          <w:b/>
          <w:color w:val="000000"/>
          <w:sz w:val="20"/>
        </w:rPr>
        <w:t>Current subject attendance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728"/>
      </w:tblGrid>
      <w:tr>
        <w:tc>
          <w:tcPr>
            <w:tcW w:type="dxa" w:w="4968"/>
            <w:tcMar>
              <w:top w:w="35" w:type="dxa"/>
              <w:start w:w="75" w:type="dxa"/>
              <w:bottom w:w="3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9EA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6"/>
              </w:rPr>
              <w:t>Subject</w:t>
            </w:r>
          </w:p>
        </w:tc>
        <w:tc>
          <w:tcPr>
            <w:tcW w:type="dxa" w:w="4968"/>
            <w:tcMar>
              <w:top w:w="35" w:type="dxa"/>
              <w:start w:w="75" w:type="dxa"/>
              <w:bottom w:w="35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Attendance</w:t>
            </w:r>
          </w:p>
        </w:tc>
      </w:tr>
      <w:tr>
        <w:tc>
          <w:tcPr>
            <w:tcW w:type="dxa" w:w="7920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Data Analysis and Visualization using R - Theory</w:t>
            </w:r>
          </w:p>
        </w:tc>
        <w:tc>
          <w:tcPr>
            <w:tcW w:type="dxa" w:w="1728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60.00%</w:t>
            </w:r>
          </w:p>
        </w:tc>
      </w:tr>
      <w:tr>
        <w:tc>
          <w:tcPr>
            <w:tcW w:type="dxa" w:w="7920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Blockchain Architecture - Theory</w:t>
            </w:r>
          </w:p>
        </w:tc>
        <w:tc>
          <w:tcPr>
            <w:tcW w:type="dxa" w:w="1728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64.29%</w:t>
            </w:r>
          </w:p>
        </w:tc>
      </w:tr>
      <w:tr>
        <w:tc>
          <w:tcPr>
            <w:tcW w:type="dxa" w:w="7920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Information Security Audit - Theory</w:t>
            </w:r>
          </w:p>
        </w:tc>
        <w:tc>
          <w:tcPr>
            <w:tcW w:type="dxa" w:w="1728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21.74%</w:t>
            </w:r>
          </w:p>
        </w:tc>
      </w:tr>
      <w:tr>
        <w:tc>
          <w:tcPr>
            <w:tcW w:type="dxa" w:w="7920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Information Security Audit - Practical</w:t>
            </w:r>
          </w:p>
        </w:tc>
        <w:tc>
          <w:tcPr>
            <w:tcW w:type="dxa" w:w="1728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0.00%</w:t>
            </w:r>
          </w:p>
        </w:tc>
      </w:tr>
      <w:tr>
        <w:tc>
          <w:tcPr>
            <w:tcW w:type="dxa" w:w="7920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Web Application Security - Theory</w:t>
            </w:r>
          </w:p>
        </w:tc>
        <w:tc>
          <w:tcPr>
            <w:tcW w:type="dxa" w:w="1728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73.33%</w:t>
            </w:r>
          </w:p>
        </w:tc>
      </w:tr>
      <w:tr>
        <w:tc>
          <w:tcPr>
            <w:tcW w:type="dxa" w:w="7920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Web Application Security - Practical</w:t>
            </w:r>
          </w:p>
        </w:tc>
        <w:tc>
          <w:tcPr>
            <w:tcW w:type="dxa" w:w="1728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44.44%</w:t>
            </w:r>
          </w:p>
        </w:tc>
      </w:tr>
      <w:tr>
        <w:tc>
          <w:tcPr>
            <w:tcW w:type="dxa" w:w="7920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Mini Project II Cyber Security - Practical</w:t>
            </w:r>
          </w:p>
        </w:tc>
        <w:tc>
          <w:tcPr>
            <w:tcW w:type="dxa" w:w="1728"/>
            <w:tcMar>
              <w:top w:w="24" w:type="dxa"/>
              <w:start w:w="75" w:type="dxa"/>
              <w:bottom w:w="24" w:type="dxa"/>
              <w:end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00000"/>
                <w:sz w:val="15"/>
              </w:rPr>
              <w:t>55.56%</w:t>
            </w:r>
          </w:p>
        </w:tc>
      </w:tr>
    </w:tbl>
    <w:p>
      <w:pPr>
        <w:spacing w:before="100" w:after="0"/>
      </w:pPr>
      <w:r>
        <w:rPr>
          <w:rFonts w:ascii="Aptos" w:hAnsi="Aptos"/>
          <w:b w:val="0"/>
          <w:color w:val="000000"/>
          <w:sz w:val="19"/>
        </w:rPr>
        <w:t>Student signature: ____________________    Date: ____________________</w:t>
      </w:r>
    </w:p>
    <w:p>
      <w:pPr>
        <w:spacing w:after="0"/>
      </w:pPr>
      <w:r>
        <w:rPr>
          <w:rFonts w:ascii="Aptos" w:hAnsi="Aptos"/>
          <w:b/>
          <w:color w:val="000000"/>
          <w:sz w:val="19"/>
        </w:rPr>
        <w:t>Karan Bapurao Jadhav | PRN 1132230958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Attendance Consideration</dc:title>
  <dc:subject/>
  <dc:creator>Karan Bapurao Jadhav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