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B83" w:rsidRDefault="000F2B83" w:rsidP="008246BA">
      <w:pPr>
        <w:jc w:val="right"/>
      </w:pPr>
    </w:p>
    <w:p w:rsidR="008246BA" w:rsidRDefault="008246BA" w:rsidP="008246BA">
      <w:pPr>
        <w:jc w:val="right"/>
      </w:pPr>
    </w:p>
    <w:p w:rsidR="008246BA" w:rsidRDefault="008246BA" w:rsidP="008246BA">
      <w:pPr>
        <w:jc w:val="right"/>
      </w:pPr>
    </w:p>
    <w:p w:rsidR="008246BA" w:rsidRDefault="008246BA" w:rsidP="008246BA">
      <w:pPr>
        <w:jc w:val="right"/>
      </w:pPr>
    </w:p>
    <w:p w:rsidR="008246BA" w:rsidRDefault="008246BA" w:rsidP="008246BA">
      <w:pPr>
        <w:jc w:val="right"/>
      </w:pPr>
    </w:p>
    <w:p w:rsidR="008246BA" w:rsidRDefault="008246BA" w:rsidP="008246BA">
      <w:pPr>
        <w:jc w:val="right"/>
      </w:pPr>
    </w:p>
    <w:p w:rsidR="008246BA" w:rsidRDefault="00D86820" w:rsidP="00D86820">
      <w:pPr>
        <w:pStyle w:val="Tytu"/>
      </w:pPr>
      <w:r w:rsidRPr="00D86820">
        <w:t>Model akustyczny języka polskiego na potrzeby</w:t>
      </w:r>
      <w:r>
        <w:t xml:space="preserve"> </w:t>
      </w:r>
      <w:r w:rsidRPr="00D86820">
        <w:t>automatycznego rozpozn</w:t>
      </w:r>
      <w:r w:rsidRPr="00D86820">
        <w:t>a</w:t>
      </w:r>
      <w:r w:rsidRPr="00D86820">
        <w:t>wania mowy.</w:t>
      </w:r>
    </w:p>
    <w:p w:rsidR="008246BA" w:rsidRDefault="008246BA" w:rsidP="008246BA">
      <w:pPr>
        <w:jc w:val="right"/>
        <w:rPr>
          <w:rFonts w:ascii="Arial" w:hAnsi="Arial" w:cs="Arial"/>
          <w:sz w:val="36"/>
          <w:szCs w:val="36"/>
        </w:rPr>
      </w:pPr>
    </w:p>
    <w:p w:rsidR="00EC05D7" w:rsidRDefault="00EC05D7" w:rsidP="008246BA">
      <w:pPr>
        <w:jc w:val="right"/>
        <w:rPr>
          <w:rFonts w:ascii="Arial" w:hAnsi="Arial" w:cs="Arial"/>
          <w:sz w:val="36"/>
          <w:szCs w:val="36"/>
        </w:rPr>
      </w:pPr>
    </w:p>
    <w:p w:rsidR="00EC05D7" w:rsidRDefault="00EC05D7" w:rsidP="008246BA">
      <w:pPr>
        <w:jc w:val="right"/>
        <w:rPr>
          <w:rFonts w:ascii="Arial" w:hAnsi="Arial" w:cs="Arial"/>
          <w:sz w:val="36"/>
          <w:szCs w:val="36"/>
        </w:rPr>
      </w:pPr>
    </w:p>
    <w:p w:rsidR="008246BA" w:rsidRDefault="00EC05D7" w:rsidP="00EC05D7">
      <w:pPr>
        <w:spacing w:line="240" w:lineRule="exact"/>
        <w:rPr>
          <w:rFonts w:ascii="Arial" w:hAnsi="Arial" w:cs="Arial"/>
          <w:sz w:val="24"/>
          <w:szCs w:val="24"/>
        </w:rPr>
      </w:pPr>
      <w:r>
        <w:rPr>
          <w:rFonts w:ascii="Arial" w:hAnsi="Arial" w:cs="Arial"/>
          <w:sz w:val="24"/>
          <w:szCs w:val="24"/>
        </w:rPr>
        <w:t>Wersja: 1.0</w:t>
      </w:r>
    </w:p>
    <w:p w:rsidR="00EC05D7" w:rsidRDefault="00EC05D7" w:rsidP="00EC05D7">
      <w:pPr>
        <w:spacing w:line="240" w:lineRule="exact"/>
        <w:rPr>
          <w:rFonts w:ascii="Arial" w:hAnsi="Arial" w:cs="Arial"/>
          <w:sz w:val="24"/>
          <w:szCs w:val="24"/>
        </w:rPr>
      </w:pPr>
      <w:r>
        <w:rPr>
          <w:rFonts w:ascii="Arial" w:hAnsi="Arial" w:cs="Arial"/>
          <w:sz w:val="24"/>
          <w:szCs w:val="24"/>
        </w:rPr>
        <w:t>Data: 2009-0</w:t>
      </w:r>
      <w:r w:rsidR="00AD7009">
        <w:rPr>
          <w:rFonts w:ascii="Arial" w:hAnsi="Arial" w:cs="Arial"/>
          <w:sz w:val="24"/>
          <w:szCs w:val="24"/>
        </w:rPr>
        <w:t>3</w:t>
      </w:r>
      <w:r>
        <w:rPr>
          <w:rFonts w:ascii="Arial" w:hAnsi="Arial" w:cs="Arial"/>
          <w:sz w:val="24"/>
          <w:szCs w:val="24"/>
        </w:rPr>
        <w:t>-2</w:t>
      </w:r>
      <w:r w:rsidR="00AD7009">
        <w:rPr>
          <w:rFonts w:ascii="Arial" w:hAnsi="Arial" w:cs="Arial"/>
          <w:sz w:val="24"/>
          <w:szCs w:val="24"/>
        </w:rPr>
        <w:t>6</w:t>
      </w:r>
    </w:p>
    <w:p w:rsidR="00EC05D7" w:rsidRDefault="00EC05D7" w:rsidP="00EC05D7">
      <w:pPr>
        <w:spacing w:line="240" w:lineRule="exact"/>
        <w:rPr>
          <w:rFonts w:ascii="Arial" w:hAnsi="Arial" w:cs="Arial"/>
          <w:sz w:val="24"/>
          <w:szCs w:val="24"/>
        </w:rPr>
      </w:pPr>
      <w:r>
        <w:rPr>
          <w:rFonts w:ascii="Arial" w:hAnsi="Arial" w:cs="Arial"/>
          <w:sz w:val="24"/>
          <w:szCs w:val="24"/>
        </w:rPr>
        <w:t>Autor: Łukasz Olczak</w:t>
      </w:r>
    </w:p>
    <w:p w:rsidR="00EC05D7" w:rsidRDefault="00EC05D7" w:rsidP="00EC05D7">
      <w:pPr>
        <w:spacing w:line="240" w:lineRule="exact"/>
        <w:rPr>
          <w:rFonts w:ascii="Arial" w:hAnsi="Arial" w:cs="Arial"/>
          <w:sz w:val="24"/>
          <w:szCs w:val="24"/>
        </w:rPr>
      </w:pPr>
    </w:p>
    <w:p w:rsidR="00EC05D7" w:rsidRDefault="00EC05D7" w:rsidP="00EC05D7">
      <w:pPr>
        <w:spacing w:line="240" w:lineRule="exact"/>
        <w:rPr>
          <w:rFonts w:ascii="Arial" w:hAnsi="Arial" w:cs="Arial"/>
          <w:sz w:val="24"/>
          <w:szCs w:val="24"/>
        </w:rPr>
      </w:pPr>
    </w:p>
    <w:p w:rsidR="00EC05D7" w:rsidRDefault="00EC05D7" w:rsidP="00EC05D7">
      <w:pPr>
        <w:spacing w:line="240" w:lineRule="exact"/>
        <w:jc w:val="center"/>
        <w:rPr>
          <w:rFonts w:ascii="Arial" w:hAnsi="Arial" w:cs="Arial"/>
          <w:sz w:val="24"/>
          <w:szCs w:val="24"/>
        </w:rPr>
      </w:pPr>
      <w:r>
        <w:rPr>
          <w:rFonts w:ascii="Arial" w:hAnsi="Arial" w:cs="Arial"/>
          <w:sz w:val="24"/>
          <w:szCs w:val="24"/>
        </w:rPr>
        <w:t>Status: ALFA</w:t>
      </w:r>
    </w:p>
    <w:p w:rsidR="005A1A47" w:rsidRDefault="005A1A47">
      <w:pPr>
        <w:rPr>
          <w:rFonts w:ascii="Arial" w:hAnsi="Arial" w:cs="Arial"/>
          <w:sz w:val="24"/>
          <w:szCs w:val="24"/>
        </w:rPr>
      </w:pPr>
      <w:r>
        <w:rPr>
          <w:rFonts w:ascii="Arial" w:hAnsi="Arial" w:cs="Arial"/>
          <w:sz w:val="24"/>
          <w:szCs w:val="24"/>
        </w:rPr>
        <w:br w:type="page"/>
      </w:r>
    </w:p>
    <w:p w:rsidR="005A1A47" w:rsidRDefault="005A1A47" w:rsidP="00E2544E">
      <w:pPr>
        <w:spacing w:line="240" w:lineRule="auto"/>
        <w:rPr>
          <w:rFonts w:ascii="Arial" w:hAnsi="Arial" w:cs="Arial"/>
          <w:sz w:val="32"/>
          <w:szCs w:val="32"/>
        </w:rPr>
      </w:pPr>
      <w:r w:rsidRPr="005A1A47">
        <w:rPr>
          <w:rFonts w:ascii="Arial" w:hAnsi="Arial" w:cs="Arial"/>
          <w:sz w:val="32"/>
          <w:szCs w:val="32"/>
        </w:rPr>
        <w:lastRenderedPageBreak/>
        <w:t>Historia wersji</w:t>
      </w:r>
    </w:p>
    <w:tbl>
      <w:tblPr>
        <w:tblStyle w:val="Jasnasiatkaakcent11"/>
        <w:tblW w:w="0" w:type="auto"/>
        <w:tblLook w:val="04A0"/>
      </w:tblPr>
      <w:tblGrid>
        <w:gridCol w:w="1098"/>
        <w:gridCol w:w="1620"/>
        <w:gridCol w:w="1890"/>
        <w:gridCol w:w="4968"/>
      </w:tblGrid>
      <w:tr w:rsidR="005A1A47" w:rsidRPr="005A1A47" w:rsidTr="005A1A47">
        <w:trPr>
          <w:cnfStyle w:val="100000000000"/>
        </w:trPr>
        <w:tc>
          <w:tcPr>
            <w:cnfStyle w:val="001000000000"/>
            <w:tcW w:w="1098" w:type="dxa"/>
          </w:tcPr>
          <w:p w:rsidR="005A1A47" w:rsidRPr="005A1A47" w:rsidRDefault="005A1A47" w:rsidP="005A1A47">
            <w:pPr>
              <w:spacing w:line="240" w:lineRule="exact"/>
              <w:rPr>
                <w:rFonts w:ascii="Arial" w:hAnsi="Arial" w:cs="Arial"/>
                <w:sz w:val="24"/>
                <w:szCs w:val="24"/>
              </w:rPr>
            </w:pPr>
            <w:r w:rsidRPr="005A1A47">
              <w:rPr>
                <w:rFonts w:ascii="Arial" w:hAnsi="Arial" w:cs="Arial"/>
                <w:sz w:val="24"/>
                <w:szCs w:val="24"/>
              </w:rPr>
              <w:t>Wersja</w:t>
            </w:r>
          </w:p>
        </w:tc>
        <w:tc>
          <w:tcPr>
            <w:tcW w:w="1620" w:type="dxa"/>
          </w:tcPr>
          <w:p w:rsidR="005A1A47" w:rsidRPr="005A1A47" w:rsidRDefault="005A1A47" w:rsidP="005A1A47">
            <w:pPr>
              <w:spacing w:line="240" w:lineRule="exact"/>
              <w:cnfStyle w:val="100000000000"/>
              <w:rPr>
                <w:rFonts w:ascii="Arial" w:hAnsi="Arial" w:cs="Arial"/>
                <w:sz w:val="24"/>
                <w:szCs w:val="24"/>
              </w:rPr>
            </w:pPr>
            <w:r w:rsidRPr="005A1A47">
              <w:rPr>
                <w:rFonts w:ascii="Arial" w:hAnsi="Arial" w:cs="Arial"/>
                <w:sz w:val="24"/>
                <w:szCs w:val="24"/>
              </w:rPr>
              <w:t>Data</w:t>
            </w:r>
          </w:p>
        </w:tc>
        <w:tc>
          <w:tcPr>
            <w:tcW w:w="1890" w:type="dxa"/>
          </w:tcPr>
          <w:p w:rsidR="005A1A47" w:rsidRPr="005A1A47" w:rsidRDefault="005A1A47" w:rsidP="005A1A47">
            <w:pPr>
              <w:spacing w:line="240" w:lineRule="exact"/>
              <w:cnfStyle w:val="100000000000"/>
              <w:rPr>
                <w:rFonts w:ascii="Arial" w:hAnsi="Arial" w:cs="Arial"/>
                <w:sz w:val="24"/>
                <w:szCs w:val="24"/>
              </w:rPr>
            </w:pPr>
            <w:r w:rsidRPr="005A1A47">
              <w:rPr>
                <w:rFonts w:ascii="Arial" w:hAnsi="Arial" w:cs="Arial"/>
                <w:sz w:val="24"/>
                <w:szCs w:val="24"/>
              </w:rPr>
              <w:t>Autor</w:t>
            </w:r>
          </w:p>
        </w:tc>
        <w:tc>
          <w:tcPr>
            <w:tcW w:w="4968" w:type="dxa"/>
          </w:tcPr>
          <w:p w:rsidR="005A1A47" w:rsidRPr="005A1A47" w:rsidRDefault="005A1A47" w:rsidP="005A1A47">
            <w:pPr>
              <w:spacing w:line="240" w:lineRule="exact"/>
              <w:cnfStyle w:val="100000000000"/>
              <w:rPr>
                <w:rFonts w:ascii="Arial" w:hAnsi="Arial" w:cs="Arial"/>
                <w:sz w:val="24"/>
                <w:szCs w:val="24"/>
              </w:rPr>
            </w:pPr>
            <w:r w:rsidRPr="005A1A47">
              <w:rPr>
                <w:rFonts w:ascii="Arial" w:hAnsi="Arial" w:cs="Arial"/>
                <w:sz w:val="24"/>
                <w:szCs w:val="24"/>
              </w:rPr>
              <w:t>Zmiany</w:t>
            </w:r>
          </w:p>
        </w:tc>
      </w:tr>
      <w:tr w:rsidR="005A1A47" w:rsidRPr="005A1A47" w:rsidTr="005A1A47">
        <w:trPr>
          <w:cnfStyle w:val="000000100000"/>
        </w:trPr>
        <w:tc>
          <w:tcPr>
            <w:cnfStyle w:val="001000000000"/>
            <w:tcW w:w="1098" w:type="dxa"/>
          </w:tcPr>
          <w:p w:rsidR="005A1A47" w:rsidRPr="005A1A47" w:rsidRDefault="005A1A47" w:rsidP="005A1A47">
            <w:pPr>
              <w:spacing w:line="240" w:lineRule="exact"/>
              <w:rPr>
                <w:rFonts w:ascii="Arial" w:hAnsi="Arial" w:cs="Arial"/>
                <w:sz w:val="24"/>
                <w:szCs w:val="24"/>
              </w:rPr>
            </w:pPr>
            <w:r>
              <w:rPr>
                <w:rFonts w:ascii="Arial" w:hAnsi="Arial" w:cs="Arial"/>
                <w:sz w:val="24"/>
                <w:szCs w:val="24"/>
              </w:rPr>
              <w:t>1.0</w:t>
            </w:r>
            <w:r w:rsidR="00AD7009">
              <w:rPr>
                <w:rFonts w:ascii="Arial" w:hAnsi="Arial" w:cs="Arial"/>
                <w:sz w:val="24"/>
                <w:szCs w:val="24"/>
              </w:rPr>
              <w:t>.0</w:t>
            </w:r>
          </w:p>
        </w:tc>
        <w:tc>
          <w:tcPr>
            <w:tcW w:w="1620" w:type="dxa"/>
          </w:tcPr>
          <w:p w:rsidR="005A1A47" w:rsidRPr="005A1A47" w:rsidRDefault="005A1A47" w:rsidP="00AD7009">
            <w:pPr>
              <w:spacing w:line="240" w:lineRule="exact"/>
              <w:cnfStyle w:val="000000100000"/>
              <w:rPr>
                <w:rFonts w:ascii="Arial" w:hAnsi="Arial" w:cs="Arial"/>
                <w:sz w:val="24"/>
                <w:szCs w:val="24"/>
              </w:rPr>
            </w:pPr>
            <w:r>
              <w:rPr>
                <w:rFonts w:ascii="Arial" w:hAnsi="Arial" w:cs="Arial"/>
                <w:sz w:val="24"/>
                <w:szCs w:val="24"/>
              </w:rPr>
              <w:t>2009-0</w:t>
            </w:r>
            <w:r w:rsidR="00AD7009">
              <w:rPr>
                <w:rFonts w:ascii="Arial" w:hAnsi="Arial" w:cs="Arial"/>
                <w:sz w:val="24"/>
                <w:szCs w:val="24"/>
              </w:rPr>
              <w:t>3</w:t>
            </w:r>
            <w:r>
              <w:rPr>
                <w:rFonts w:ascii="Arial" w:hAnsi="Arial" w:cs="Arial"/>
                <w:sz w:val="24"/>
                <w:szCs w:val="24"/>
              </w:rPr>
              <w:t>-2</w:t>
            </w:r>
            <w:r w:rsidR="00AD7009">
              <w:rPr>
                <w:rFonts w:ascii="Arial" w:hAnsi="Arial" w:cs="Arial"/>
                <w:sz w:val="24"/>
                <w:szCs w:val="24"/>
              </w:rPr>
              <w:t>6</w:t>
            </w:r>
          </w:p>
        </w:tc>
        <w:tc>
          <w:tcPr>
            <w:tcW w:w="1890" w:type="dxa"/>
          </w:tcPr>
          <w:p w:rsidR="005A1A47" w:rsidRPr="005A1A47" w:rsidRDefault="005A1A47" w:rsidP="005A1A47">
            <w:pPr>
              <w:spacing w:line="240" w:lineRule="exact"/>
              <w:cnfStyle w:val="000000100000"/>
              <w:rPr>
                <w:rFonts w:ascii="Arial" w:hAnsi="Arial" w:cs="Arial"/>
                <w:sz w:val="24"/>
                <w:szCs w:val="24"/>
              </w:rPr>
            </w:pPr>
            <w:r>
              <w:rPr>
                <w:rFonts w:ascii="Arial" w:hAnsi="Arial" w:cs="Arial"/>
                <w:sz w:val="24"/>
                <w:szCs w:val="24"/>
              </w:rPr>
              <w:t>Łukasz Olczak</w:t>
            </w:r>
          </w:p>
        </w:tc>
        <w:tc>
          <w:tcPr>
            <w:tcW w:w="4968" w:type="dxa"/>
          </w:tcPr>
          <w:p w:rsidR="005A1A47" w:rsidRPr="005A1A47" w:rsidRDefault="00A275AA" w:rsidP="005A1A47">
            <w:pPr>
              <w:spacing w:line="240" w:lineRule="exact"/>
              <w:cnfStyle w:val="000000100000"/>
              <w:rPr>
                <w:rFonts w:ascii="Arial" w:hAnsi="Arial" w:cs="Arial"/>
                <w:sz w:val="24"/>
                <w:szCs w:val="24"/>
              </w:rPr>
            </w:pPr>
            <w:r>
              <w:rPr>
                <w:rFonts w:ascii="Arial" w:hAnsi="Arial" w:cs="Arial"/>
                <w:sz w:val="24"/>
                <w:szCs w:val="24"/>
              </w:rPr>
              <w:t>Utworzenie pierwszej wersji</w:t>
            </w:r>
          </w:p>
        </w:tc>
      </w:tr>
    </w:tbl>
    <w:p w:rsidR="00D53ED4" w:rsidRDefault="00D53ED4" w:rsidP="005A1A47">
      <w:pPr>
        <w:spacing w:line="240" w:lineRule="exact"/>
        <w:rPr>
          <w:rFonts w:ascii="Arial" w:hAnsi="Arial" w:cs="Arial"/>
          <w:sz w:val="32"/>
          <w:szCs w:val="32"/>
        </w:rPr>
      </w:pPr>
    </w:p>
    <w:p w:rsidR="00D53ED4" w:rsidRDefault="00D53ED4">
      <w:pPr>
        <w:rPr>
          <w:rFonts w:ascii="Arial" w:hAnsi="Arial" w:cs="Arial"/>
          <w:sz w:val="32"/>
          <w:szCs w:val="32"/>
        </w:rPr>
      </w:pPr>
      <w:r>
        <w:rPr>
          <w:rFonts w:ascii="Arial" w:hAnsi="Arial" w:cs="Arial"/>
          <w:sz w:val="32"/>
          <w:szCs w:val="32"/>
        </w:rPr>
        <w:br w:type="page"/>
      </w:r>
    </w:p>
    <w:p w:rsidR="006137B4" w:rsidRDefault="00F10825">
      <w:pPr>
        <w:pStyle w:val="Spistreci1"/>
        <w:tabs>
          <w:tab w:val="left" w:pos="440"/>
          <w:tab w:val="right" w:leader="dot" w:pos="9350"/>
        </w:tabs>
        <w:rPr>
          <w:rFonts w:eastAsiaTheme="minorEastAsia"/>
          <w:noProof/>
          <w:lang w:eastAsia="pl-PL"/>
        </w:rPr>
      </w:pPr>
      <w:r>
        <w:rPr>
          <w:rFonts w:ascii="Arial" w:hAnsi="Arial" w:cs="Arial"/>
          <w:sz w:val="32"/>
          <w:szCs w:val="32"/>
        </w:rPr>
        <w:lastRenderedPageBreak/>
        <w:fldChar w:fldCharType="begin"/>
      </w:r>
      <w:r w:rsidR="00550DE3">
        <w:rPr>
          <w:rFonts w:ascii="Arial" w:hAnsi="Arial" w:cs="Arial"/>
          <w:sz w:val="32"/>
          <w:szCs w:val="32"/>
        </w:rPr>
        <w:instrText xml:space="preserve"> TOC \o "2-3" \h \z \t "Nagłówek 1;1" </w:instrText>
      </w:r>
      <w:r>
        <w:rPr>
          <w:rFonts w:ascii="Arial" w:hAnsi="Arial" w:cs="Arial"/>
          <w:sz w:val="32"/>
          <w:szCs w:val="32"/>
        </w:rPr>
        <w:fldChar w:fldCharType="separate"/>
      </w:r>
      <w:hyperlink w:anchor="_Toc225845792" w:history="1">
        <w:r w:rsidR="006137B4" w:rsidRPr="000620E8">
          <w:rPr>
            <w:rStyle w:val="Hipercze"/>
            <w:noProof/>
          </w:rPr>
          <w:t>1</w:t>
        </w:r>
        <w:r w:rsidR="006137B4">
          <w:rPr>
            <w:rFonts w:eastAsiaTheme="minorEastAsia"/>
            <w:noProof/>
            <w:lang w:eastAsia="pl-PL"/>
          </w:rPr>
          <w:tab/>
        </w:r>
        <w:r w:rsidR="006137B4" w:rsidRPr="000620E8">
          <w:rPr>
            <w:rStyle w:val="Hipercze"/>
            <w:noProof/>
          </w:rPr>
          <w:t>Wstęp</w:t>
        </w:r>
        <w:r w:rsidR="006137B4">
          <w:rPr>
            <w:noProof/>
            <w:webHidden/>
          </w:rPr>
          <w:tab/>
        </w:r>
        <w:r>
          <w:rPr>
            <w:noProof/>
            <w:webHidden/>
          </w:rPr>
          <w:fldChar w:fldCharType="begin"/>
        </w:r>
        <w:r w:rsidR="006137B4">
          <w:rPr>
            <w:noProof/>
            <w:webHidden/>
          </w:rPr>
          <w:instrText xml:space="preserve"> PAGEREF _Toc225845792 \h </w:instrText>
        </w:r>
        <w:r>
          <w:rPr>
            <w:noProof/>
            <w:webHidden/>
          </w:rPr>
        </w:r>
        <w:r>
          <w:rPr>
            <w:noProof/>
            <w:webHidden/>
          </w:rPr>
          <w:fldChar w:fldCharType="separate"/>
        </w:r>
        <w:r w:rsidR="006137B4">
          <w:rPr>
            <w:noProof/>
            <w:webHidden/>
          </w:rPr>
          <w:t>5</w:t>
        </w:r>
        <w:r>
          <w:rPr>
            <w:noProof/>
            <w:webHidden/>
          </w:rPr>
          <w:fldChar w:fldCharType="end"/>
        </w:r>
      </w:hyperlink>
    </w:p>
    <w:p w:rsidR="006137B4" w:rsidRDefault="00F10825">
      <w:pPr>
        <w:pStyle w:val="Spistreci1"/>
        <w:tabs>
          <w:tab w:val="left" w:pos="440"/>
          <w:tab w:val="right" w:leader="dot" w:pos="9350"/>
        </w:tabs>
        <w:rPr>
          <w:rFonts w:eastAsiaTheme="minorEastAsia"/>
          <w:noProof/>
          <w:lang w:eastAsia="pl-PL"/>
        </w:rPr>
      </w:pPr>
      <w:hyperlink w:anchor="_Toc225845793" w:history="1">
        <w:r w:rsidR="006137B4" w:rsidRPr="000620E8">
          <w:rPr>
            <w:rStyle w:val="Hipercze"/>
            <w:noProof/>
          </w:rPr>
          <w:t>2</w:t>
        </w:r>
        <w:r w:rsidR="006137B4">
          <w:rPr>
            <w:rFonts w:eastAsiaTheme="minorEastAsia"/>
            <w:noProof/>
            <w:lang w:eastAsia="pl-PL"/>
          </w:rPr>
          <w:tab/>
        </w:r>
        <w:r w:rsidR="006137B4" w:rsidRPr="000620E8">
          <w:rPr>
            <w:rStyle w:val="Hipercze"/>
            <w:noProof/>
          </w:rPr>
          <w:t>Wprowadzenie</w:t>
        </w:r>
        <w:r w:rsidR="006137B4">
          <w:rPr>
            <w:noProof/>
            <w:webHidden/>
          </w:rPr>
          <w:tab/>
        </w:r>
        <w:r>
          <w:rPr>
            <w:noProof/>
            <w:webHidden/>
          </w:rPr>
          <w:fldChar w:fldCharType="begin"/>
        </w:r>
        <w:r w:rsidR="006137B4">
          <w:rPr>
            <w:noProof/>
            <w:webHidden/>
          </w:rPr>
          <w:instrText xml:space="preserve"> PAGEREF _Toc225845793 \h </w:instrText>
        </w:r>
        <w:r>
          <w:rPr>
            <w:noProof/>
            <w:webHidden/>
          </w:rPr>
        </w:r>
        <w:r>
          <w:rPr>
            <w:noProof/>
            <w:webHidden/>
          </w:rPr>
          <w:fldChar w:fldCharType="separate"/>
        </w:r>
        <w:r w:rsidR="006137B4">
          <w:rPr>
            <w:noProof/>
            <w:webHidden/>
          </w:rPr>
          <w:t>5</w:t>
        </w:r>
        <w:r>
          <w:rPr>
            <w:noProof/>
            <w:webHidden/>
          </w:rPr>
          <w:fldChar w:fldCharType="end"/>
        </w:r>
      </w:hyperlink>
    </w:p>
    <w:p w:rsidR="006137B4" w:rsidRDefault="00F10825">
      <w:pPr>
        <w:pStyle w:val="Spistreci2"/>
        <w:tabs>
          <w:tab w:val="left" w:pos="880"/>
          <w:tab w:val="right" w:leader="dot" w:pos="9350"/>
        </w:tabs>
        <w:rPr>
          <w:rFonts w:eastAsiaTheme="minorEastAsia"/>
          <w:noProof/>
          <w:lang w:eastAsia="pl-PL"/>
        </w:rPr>
      </w:pPr>
      <w:hyperlink w:anchor="_Toc225845794" w:history="1">
        <w:r w:rsidR="006137B4" w:rsidRPr="000620E8">
          <w:rPr>
            <w:rStyle w:val="Hipercze"/>
            <w:noProof/>
          </w:rPr>
          <w:t>2.1</w:t>
        </w:r>
        <w:r w:rsidR="006137B4">
          <w:rPr>
            <w:rFonts w:eastAsiaTheme="minorEastAsia"/>
            <w:noProof/>
            <w:lang w:eastAsia="pl-PL"/>
          </w:rPr>
          <w:tab/>
        </w:r>
        <w:r w:rsidR="006137B4" w:rsidRPr="000620E8">
          <w:rPr>
            <w:rStyle w:val="Hipercze"/>
            <w:noProof/>
          </w:rPr>
          <w:t>Definicja problemu rozpoznawania mowy</w:t>
        </w:r>
        <w:r w:rsidR="006137B4">
          <w:rPr>
            <w:noProof/>
            <w:webHidden/>
          </w:rPr>
          <w:tab/>
        </w:r>
        <w:r>
          <w:rPr>
            <w:noProof/>
            <w:webHidden/>
          </w:rPr>
          <w:fldChar w:fldCharType="begin"/>
        </w:r>
        <w:r w:rsidR="006137B4">
          <w:rPr>
            <w:noProof/>
            <w:webHidden/>
          </w:rPr>
          <w:instrText xml:space="preserve"> PAGEREF _Toc225845794 \h </w:instrText>
        </w:r>
        <w:r>
          <w:rPr>
            <w:noProof/>
            <w:webHidden/>
          </w:rPr>
        </w:r>
        <w:r>
          <w:rPr>
            <w:noProof/>
            <w:webHidden/>
          </w:rPr>
          <w:fldChar w:fldCharType="separate"/>
        </w:r>
        <w:r w:rsidR="006137B4">
          <w:rPr>
            <w:noProof/>
            <w:webHidden/>
          </w:rPr>
          <w:t>5</w:t>
        </w:r>
        <w:r>
          <w:rPr>
            <w:noProof/>
            <w:webHidden/>
          </w:rPr>
          <w:fldChar w:fldCharType="end"/>
        </w:r>
      </w:hyperlink>
    </w:p>
    <w:p w:rsidR="006137B4" w:rsidRDefault="00F10825">
      <w:pPr>
        <w:pStyle w:val="Spistreci2"/>
        <w:tabs>
          <w:tab w:val="left" w:pos="880"/>
          <w:tab w:val="right" w:leader="dot" w:pos="9350"/>
        </w:tabs>
        <w:rPr>
          <w:rFonts w:eastAsiaTheme="minorEastAsia"/>
          <w:noProof/>
          <w:lang w:eastAsia="pl-PL"/>
        </w:rPr>
      </w:pPr>
      <w:hyperlink w:anchor="_Toc225845795" w:history="1">
        <w:r w:rsidR="006137B4" w:rsidRPr="000620E8">
          <w:rPr>
            <w:rStyle w:val="Hipercze"/>
            <w:noProof/>
          </w:rPr>
          <w:t>2.2</w:t>
        </w:r>
        <w:r w:rsidR="006137B4">
          <w:rPr>
            <w:rFonts w:eastAsiaTheme="minorEastAsia"/>
            <w:noProof/>
            <w:lang w:eastAsia="pl-PL"/>
          </w:rPr>
          <w:tab/>
        </w:r>
        <w:r w:rsidR="006137B4" w:rsidRPr="000620E8">
          <w:rPr>
            <w:rStyle w:val="Hipercze"/>
            <w:noProof/>
          </w:rPr>
          <w:t>HMM – ukryte modele Markova</w:t>
        </w:r>
        <w:r w:rsidR="006137B4">
          <w:rPr>
            <w:noProof/>
            <w:webHidden/>
          </w:rPr>
          <w:tab/>
        </w:r>
        <w:r>
          <w:rPr>
            <w:noProof/>
            <w:webHidden/>
          </w:rPr>
          <w:fldChar w:fldCharType="begin"/>
        </w:r>
        <w:r w:rsidR="006137B4">
          <w:rPr>
            <w:noProof/>
            <w:webHidden/>
          </w:rPr>
          <w:instrText xml:space="preserve"> PAGEREF _Toc225845795 \h </w:instrText>
        </w:r>
        <w:r>
          <w:rPr>
            <w:noProof/>
            <w:webHidden/>
          </w:rPr>
        </w:r>
        <w:r>
          <w:rPr>
            <w:noProof/>
            <w:webHidden/>
          </w:rPr>
          <w:fldChar w:fldCharType="separate"/>
        </w:r>
        <w:r w:rsidR="006137B4">
          <w:rPr>
            <w:noProof/>
            <w:webHidden/>
          </w:rPr>
          <w:t>7</w:t>
        </w:r>
        <w:r>
          <w:rPr>
            <w:noProof/>
            <w:webHidden/>
          </w:rPr>
          <w:fldChar w:fldCharType="end"/>
        </w:r>
      </w:hyperlink>
    </w:p>
    <w:p w:rsidR="006137B4" w:rsidRDefault="00F10825">
      <w:pPr>
        <w:pStyle w:val="Spistreci2"/>
        <w:tabs>
          <w:tab w:val="left" w:pos="880"/>
          <w:tab w:val="right" w:leader="dot" w:pos="9350"/>
        </w:tabs>
        <w:rPr>
          <w:rFonts w:eastAsiaTheme="minorEastAsia"/>
          <w:noProof/>
          <w:lang w:eastAsia="pl-PL"/>
        </w:rPr>
      </w:pPr>
      <w:hyperlink w:anchor="_Toc225845796" w:history="1">
        <w:r w:rsidR="006137B4" w:rsidRPr="000620E8">
          <w:rPr>
            <w:rStyle w:val="Hipercze"/>
            <w:noProof/>
          </w:rPr>
          <w:t>2.3</w:t>
        </w:r>
        <w:r w:rsidR="006137B4">
          <w:rPr>
            <w:rFonts w:eastAsiaTheme="minorEastAsia"/>
            <w:noProof/>
            <w:lang w:eastAsia="pl-PL"/>
          </w:rPr>
          <w:tab/>
        </w:r>
        <w:r w:rsidR="006137B4" w:rsidRPr="000620E8">
          <w:rPr>
            <w:rStyle w:val="Hipercze"/>
            <w:noProof/>
          </w:rPr>
          <w:t>EM algorytm - Baum-Welch</w:t>
        </w:r>
        <w:r w:rsidR="006137B4">
          <w:rPr>
            <w:noProof/>
            <w:webHidden/>
          </w:rPr>
          <w:tab/>
        </w:r>
        <w:r>
          <w:rPr>
            <w:noProof/>
            <w:webHidden/>
          </w:rPr>
          <w:fldChar w:fldCharType="begin"/>
        </w:r>
        <w:r w:rsidR="006137B4">
          <w:rPr>
            <w:noProof/>
            <w:webHidden/>
          </w:rPr>
          <w:instrText xml:space="preserve"> PAGEREF _Toc225845796 \h </w:instrText>
        </w:r>
        <w:r>
          <w:rPr>
            <w:noProof/>
            <w:webHidden/>
          </w:rPr>
        </w:r>
        <w:r>
          <w:rPr>
            <w:noProof/>
            <w:webHidden/>
          </w:rPr>
          <w:fldChar w:fldCharType="separate"/>
        </w:r>
        <w:r w:rsidR="006137B4">
          <w:rPr>
            <w:noProof/>
            <w:webHidden/>
          </w:rPr>
          <w:t>8</w:t>
        </w:r>
        <w:r>
          <w:rPr>
            <w:noProof/>
            <w:webHidden/>
          </w:rPr>
          <w:fldChar w:fldCharType="end"/>
        </w:r>
      </w:hyperlink>
    </w:p>
    <w:p w:rsidR="006137B4" w:rsidRDefault="00F10825">
      <w:pPr>
        <w:pStyle w:val="Spistreci2"/>
        <w:tabs>
          <w:tab w:val="left" w:pos="880"/>
          <w:tab w:val="right" w:leader="dot" w:pos="9350"/>
        </w:tabs>
        <w:rPr>
          <w:rFonts w:eastAsiaTheme="minorEastAsia"/>
          <w:noProof/>
          <w:lang w:eastAsia="pl-PL"/>
        </w:rPr>
      </w:pPr>
      <w:hyperlink w:anchor="_Toc225845797" w:history="1">
        <w:r w:rsidR="006137B4" w:rsidRPr="000620E8">
          <w:rPr>
            <w:rStyle w:val="Hipercze"/>
            <w:noProof/>
          </w:rPr>
          <w:t>2.4</w:t>
        </w:r>
        <w:r w:rsidR="006137B4">
          <w:rPr>
            <w:rFonts w:eastAsiaTheme="minorEastAsia"/>
            <w:noProof/>
            <w:lang w:eastAsia="pl-PL"/>
          </w:rPr>
          <w:tab/>
        </w:r>
        <w:r w:rsidR="006137B4" w:rsidRPr="000620E8">
          <w:rPr>
            <w:rStyle w:val="Hipercze"/>
            <w:noProof/>
          </w:rPr>
          <w:t>Wady algorytmu Baum-Welch</w:t>
        </w:r>
        <w:r w:rsidR="006137B4">
          <w:rPr>
            <w:noProof/>
            <w:webHidden/>
          </w:rPr>
          <w:tab/>
        </w:r>
        <w:r>
          <w:rPr>
            <w:noProof/>
            <w:webHidden/>
          </w:rPr>
          <w:fldChar w:fldCharType="begin"/>
        </w:r>
        <w:r w:rsidR="006137B4">
          <w:rPr>
            <w:noProof/>
            <w:webHidden/>
          </w:rPr>
          <w:instrText xml:space="preserve"> PAGEREF _Toc225845797 \h </w:instrText>
        </w:r>
        <w:r>
          <w:rPr>
            <w:noProof/>
            <w:webHidden/>
          </w:rPr>
        </w:r>
        <w:r>
          <w:rPr>
            <w:noProof/>
            <w:webHidden/>
          </w:rPr>
          <w:fldChar w:fldCharType="separate"/>
        </w:r>
        <w:r w:rsidR="006137B4">
          <w:rPr>
            <w:noProof/>
            <w:webHidden/>
          </w:rPr>
          <w:t>9</w:t>
        </w:r>
        <w:r>
          <w:rPr>
            <w:noProof/>
            <w:webHidden/>
          </w:rPr>
          <w:fldChar w:fldCharType="end"/>
        </w:r>
      </w:hyperlink>
    </w:p>
    <w:p w:rsidR="006137B4" w:rsidRDefault="00F10825">
      <w:pPr>
        <w:pStyle w:val="Spistreci2"/>
        <w:tabs>
          <w:tab w:val="left" w:pos="880"/>
          <w:tab w:val="right" w:leader="dot" w:pos="9350"/>
        </w:tabs>
        <w:rPr>
          <w:rFonts w:eastAsiaTheme="minorEastAsia"/>
          <w:noProof/>
          <w:lang w:eastAsia="pl-PL"/>
        </w:rPr>
      </w:pPr>
      <w:hyperlink w:anchor="_Toc225845798" w:history="1">
        <w:r w:rsidR="006137B4" w:rsidRPr="000620E8">
          <w:rPr>
            <w:rStyle w:val="Hipercze"/>
            <w:noProof/>
          </w:rPr>
          <w:t>2.5</w:t>
        </w:r>
        <w:r w:rsidR="006137B4">
          <w:rPr>
            <w:rFonts w:eastAsiaTheme="minorEastAsia"/>
            <w:noProof/>
            <w:lang w:eastAsia="pl-PL"/>
          </w:rPr>
          <w:tab/>
        </w:r>
        <w:r w:rsidR="006137B4" w:rsidRPr="000620E8">
          <w:rPr>
            <w:rStyle w:val="Hipercze"/>
            <w:noProof/>
          </w:rPr>
          <w:t>Trening dyskryminujący</w:t>
        </w:r>
        <w:r w:rsidR="006137B4">
          <w:rPr>
            <w:noProof/>
            <w:webHidden/>
          </w:rPr>
          <w:tab/>
        </w:r>
        <w:r>
          <w:rPr>
            <w:noProof/>
            <w:webHidden/>
          </w:rPr>
          <w:fldChar w:fldCharType="begin"/>
        </w:r>
        <w:r w:rsidR="006137B4">
          <w:rPr>
            <w:noProof/>
            <w:webHidden/>
          </w:rPr>
          <w:instrText xml:space="preserve"> PAGEREF _Toc225845798 \h </w:instrText>
        </w:r>
        <w:r>
          <w:rPr>
            <w:noProof/>
            <w:webHidden/>
          </w:rPr>
        </w:r>
        <w:r>
          <w:rPr>
            <w:noProof/>
            <w:webHidden/>
          </w:rPr>
          <w:fldChar w:fldCharType="separate"/>
        </w:r>
        <w:r w:rsidR="006137B4">
          <w:rPr>
            <w:noProof/>
            <w:webHidden/>
          </w:rPr>
          <w:t>9</w:t>
        </w:r>
        <w:r>
          <w:rPr>
            <w:noProof/>
            <w:webHidden/>
          </w:rPr>
          <w:fldChar w:fldCharType="end"/>
        </w:r>
      </w:hyperlink>
    </w:p>
    <w:p w:rsidR="006137B4" w:rsidRDefault="00F10825">
      <w:pPr>
        <w:pStyle w:val="Spistreci2"/>
        <w:tabs>
          <w:tab w:val="left" w:pos="880"/>
          <w:tab w:val="right" w:leader="dot" w:pos="9350"/>
        </w:tabs>
        <w:rPr>
          <w:rFonts w:eastAsiaTheme="minorEastAsia"/>
          <w:noProof/>
          <w:lang w:eastAsia="pl-PL"/>
        </w:rPr>
      </w:pPr>
      <w:hyperlink w:anchor="_Toc225845799" w:history="1">
        <w:r w:rsidR="006137B4" w:rsidRPr="000620E8">
          <w:rPr>
            <w:rStyle w:val="Hipercze"/>
            <w:noProof/>
          </w:rPr>
          <w:t>2.6</w:t>
        </w:r>
        <w:r w:rsidR="006137B4">
          <w:rPr>
            <w:rFonts w:eastAsiaTheme="minorEastAsia"/>
            <w:noProof/>
            <w:lang w:eastAsia="pl-PL"/>
          </w:rPr>
          <w:tab/>
        </w:r>
        <w:r w:rsidR="006137B4" w:rsidRPr="000620E8">
          <w:rPr>
            <w:rStyle w:val="Hipercze"/>
            <w:noProof/>
          </w:rPr>
          <w:t>Podsumowanie – wady HMM-GMM</w:t>
        </w:r>
        <w:r w:rsidR="006137B4">
          <w:rPr>
            <w:noProof/>
            <w:webHidden/>
          </w:rPr>
          <w:tab/>
        </w:r>
        <w:r>
          <w:rPr>
            <w:noProof/>
            <w:webHidden/>
          </w:rPr>
          <w:fldChar w:fldCharType="begin"/>
        </w:r>
        <w:r w:rsidR="006137B4">
          <w:rPr>
            <w:noProof/>
            <w:webHidden/>
          </w:rPr>
          <w:instrText xml:space="preserve"> PAGEREF _Toc225845799 \h </w:instrText>
        </w:r>
        <w:r>
          <w:rPr>
            <w:noProof/>
            <w:webHidden/>
          </w:rPr>
        </w:r>
        <w:r>
          <w:rPr>
            <w:noProof/>
            <w:webHidden/>
          </w:rPr>
          <w:fldChar w:fldCharType="separate"/>
        </w:r>
        <w:r w:rsidR="006137B4">
          <w:rPr>
            <w:noProof/>
            <w:webHidden/>
          </w:rPr>
          <w:t>11</w:t>
        </w:r>
        <w:r>
          <w:rPr>
            <w:noProof/>
            <w:webHidden/>
          </w:rPr>
          <w:fldChar w:fldCharType="end"/>
        </w:r>
      </w:hyperlink>
    </w:p>
    <w:p w:rsidR="006137B4" w:rsidRDefault="00F10825">
      <w:pPr>
        <w:pStyle w:val="Spistreci1"/>
        <w:tabs>
          <w:tab w:val="left" w:pos="440"/>
          <w:tab w:val="right" w:leader="dot" w:pos="9350"/>
        </w:tabs>
        <w:rPr>
          <w:rFonts w:eastAsiaTheme="minorEastAsia"/>
          <w:noProof/>
          <w:lang w:eastAsia="pl-PL"/>
        </w:rPr>
      </w:pPr>
      <w:hyperlink w:anchor="_Toc225845800" w:history="1">
        <w:r w:rsidR="006137B4" w:rsidRPr="000620E8">
          <w:rPr>
            <w:rStyle w:val="Hipercze"/>
            <w:noProof/>
          </w:rPr>
          <w:t>3</w:t>
        </w:r>
        <w:r w:rsidR="006137B4">
          <w:rPr>
            <w:rFonts w:eastAsiaTheme="minorEastAsia"/>
            <w:noProof/>
            <w:lang w:eastAsia="pl-PL"/>
          </w:rPr>
          <w:tab/>
        </w:r>
        <w:r w:rsidR="006137B4" w:rsidRPr="000620E8">
          <w:rPr>
            <w:rStyle w:val="Hipercze"/>
            <w:noProof/>
          </w:rPr>
          <w:t>Architektura systemu ASR typu HMM-NN</w:t>
        </w:r>
        <w:r w:rsidR="006137B4">
          <w:rPr>
            <w:noProof/>
            <w:webHidden/>
          </w:rPr>
          <w:tab/>
        </w:r>
        <w:r>
          <w:rPr>
            <w:noProof/>
            <w:webHidden/>
          </w:rPr>
          <w:fldChar w:fldCharType="begin"/>
        </w:r>
        <w:r w:rsidR="006137B4">
          <w:rPr>
            <w:noProof/>
            <w:webHidden/>
          </w:rPr>
          <w:instrText xml:space="preserve"> PAGEREF _Toc225845800 \h </w:instrText>
        </w:r>
        <w:r>
          <w:rPr>
            <w:noProof/>
            <w:webHidden/>
          </w:rPr>
        </w:r>
        <w:r>
          <w:rPr>
            <w:noProof/>
            <w:webHidden/>
          </w:rPr>
          <w:fldChar w:fldCharType="separate"/>
        </w:r>
        <w:r w:rsidR="006137B4">
          <w:rPr>
            <w:noProof/>
            <w:webHidden/>
          </w:rPr>
          <w:t>12</w:t>
        </w:r>
        <w:r>
          <w:rPr>
            <w:noProof/>
            <w:webHidden/>
          </w:rPr>
          <w:fldChar w:fldCharType="end"/>
        </w:r>
      </w:hyperlink>
    </w:p>
    <w:p w:rsidR="006137B4" w:rsidRDefault="00F10825">
      <w:pPr>
        <w:pStyle w:val="Spistreci2"/>
        <w:tabs>
          <w:tab w:val="left" w:pos="880"/>
          <w:tab w:val="right" w:leader="dot" w:pos="9350"/>
        </w:tabs>
        <w:rPr>
          <w:rFonts w:eastAsiaTheme="minorEastAsia"/>
          <w:noProof/>
          <w:lang w:eastAsia="pl-PL"/>
        </w:rPr>
      </w:pPr>
      <w:hyperlink w:anchor="_Toc225845801" w:history="1">
        <w:r w:rsidR="006137B4" w:rsidRPr="000620E8">
          <w:rPr>
            <w:rStyle w:val="Hipercze"/>
            <w:noProof/>
          </w:rPr>
          <w:t>3.1</w:t>
        </w:r>
        <w:r w:rsidR="006137B4">
          <w:rPr>
            <w:rFonts w:eastAsiaTheme="minorEastAsia"/>
            <w:noProof/>
            <w:lang w:eastAsia="pl-PL"/>
          </w:rPr>
          <w:tab/>
        </w:r>
        <w:r w:rsidR="006137B4" w:rsidRPr="000620E8">
          <w:rPr>
            <w:rStyle w:val="Hipercze"/>
            <w:noProof/>
          </w:rPr>
          <w:t>Wstęp</w:t>
        </w:r>
        <w:r w:rsidR="006137B4">
          <w:rPr>
            <w:noProof/>
            <w:webHidden/>
          </w:rPr>
          <w:tab/>
        </w:r>
        <w:r>
          <w:rPr>
            <w:noProof/>
            <w:webHidden/>
          </w:rPr>
          <w:fldChar w:fldCharType="begin"/>
        </w:r>
        <w:r w:rsidR="006137B4">
          <w:rPr>
            <w:noProof/>
            <w:webHidden/>
          </w:rPr>
          <w:instrText xml:space="preserve"> PAGEREF _Toc225845801 \h </w:instrText>
        </w:r>
        <w:r>
          <w:rPr>
            <w:noProof/>
            <w:webHidden/>
          </w:rPr>
        </w:r>
        <w:r>
          <w:rPr>
            <w:noProof/>
            <w:webHidden/>
          </w:rPr>
          <w:fldChar w:fldCharType="separate"/>
        </w:r>
        <w:r w:rsidR="006137B4">
          <w:rPr>
            <w:noProof/>
            <w:webHidden/>
          </w:rPr>
          <w:t>12</w:t>
        </w:r>
        <w:r>
          <w:rPr>
            <w:noProof/>
            <w:webHidden/>
          </w:rPr>
          <w:fldChar w:fldCharType="end"/>
        </w:r>
      </w:hyperlink>
    </w:p>
    <w:p w:rsidR="006137B4" w:rsidRDefault="00F10825">
      <w:pPr>
        <w:pStyle w:val="Spistreci2"/>
        <w:tabs>
          <w:tab w:val="left" w:pos="880"/>
          <w:tab w:val="right" w:leader="dot" w:pos="9350"/>
        </w:tabs>
        <w:rPr>
          <w:rFonts w:eastAsiaTheme="minorEastAsia"/>
          <w:noProof/>
          <w:lang w:eastAsia="pl-PL"/>
        </w:rPr>
      </w:pPr>
      <w:hyperlink w:anchor="_Toc225845802" w:history="1">
        <w:r w:rsidR="006137B4" w:rsidRPr="000620E8">
          <w:rPr>
            <w:rStyle w:val="Hipercze"/>
            <w:noProof/>
          </w:rPr>
          <w:t>3.2</w:t>
        </w:r>
        <w:r w:rsidR="006137B4">
          <w:rPr>
            <w:rFonts w:eastAsiaTheme="minorEastAsia"/>
            <w:noProof/>
            <w:lang w:eastAsia="pl-PL"/>
          </w:rPr>
          <w:tab/>
        </w:r>
        <w:r w:rsidR="006137B4" w:rsidRPr="000620E8">
          <w:rPr>
            <w:rStyle w:val="Hipercze"/>
            <w:noProof/>
          </w:rPr>
          <w:t>Sieć neuronowa w ASR</w:t>
        </w:r>
        <w:r w:rsidR="006137B4">
          <w:rPr>
            <w:noProof/>
            <w:webHidden/>
          </w:rPr>
          <w:tab/>
        </w:r>
        <w:r>
          <w:rPr>
            <w:noProof/>
            <w:webHidden/>
          </w:rPr>
          <w:fldChar w:fldCharType="begin"/>
        </w:r>
        <w:r w:rsidR="006137B4">
          <w:rPr>
            <w:noProof/>
            <w:webHidden/>
          </w:rPr>
          <w:instrText xml:space="preserve"> PAGEREF _Toc225845802 \h </w:instrText>
        </w:r>
        <w:r>
          <w:rPr>
            <w:noProof/>
            <w:webHidden/>
          </w:rPr>
        </w:r>
        <w:r>
          <w:rPr>
            <w:noProof/>
            <w:webHidden/>
          </w:rPr>
          <w:fldChar w:fldCharType="separate"/>
        </w:r>
        <w:r w:rsidR="006137B4">
          <w:rPr>
            <w:noProof/>
            <w:webHidden/>
          </w:rPr>
          <w:t>12</w:t>
        </w:r>
        <w:r>
          <w:rPr>
            <w:noProof/>
            <w:webHidden/>
          </w:rPr>
          <w:fldChar w:fldCharType="end"/>
        </w:r>
      </w:hyperlink>
    </w:p>
    <w:p w:rsidR="006137B4" w:rsidRDefault="00F10825">
      <w:pPr>
        <w:pStyle w:val="Spistreci2"/>
        <w:tabs>
          <w:tab w:val="left" w:pos="880"/>
          <w:tab w:val="right" w:leader="dot" w:pos="9350"/>
        </w:tabs>
        <w:rPr>
          <w:rFonts w:eastAsiaTheme="minorEastAsia"/>
          <w:noProof/>
          <w:lang w:eastAsia="pl-PL"/>
        </w:rPr>
      </w:pPr>
      <w:hyperlink w:anchor="_Toc225845803" w:history="1">
        <w:r w:rsidR="006137B4" w:rsidRPr="000620E8">
          <w:rPr>
            <w:rStyle w:val="Hipercze"/>
            <w:noProof/>
          </w:rPr>
          <w:t>3.3</w:t>
        </w:r>
        <w:r w:rsidR="006137B4">
          <w:rPr>
            <w:rFonts w:eastAsiaTheme="minorEastAsia"/>
            <w:noProof/>
            <w:lang w:eastAsia="pl-PL"/>
          </w:rPr>
          <w:tab/>
        </w:r>
        <w:r w:rsidR="006137B4" w:rsidRPr="000620E8">
          <w:rPr>
            <w:rStyle w:val="Hipercze"/>
            <w:noProof/>
          </w:rPr>
          <w:t>Wnioskowanie statystyczne za pomocą MLP</w:t>
        </w:r>
        <w:r w:rsidR="006137B4">
          <w:rPr>
            <w:noProof/>
            <w:webHidden/>
          </w:rPr>
          <w:tab/>
        </w:r>
        <w:r>
          <w:rPr>
            <w:noProof/>
            <w:webHidden/>
          </w:rPr>
          <w:fldChar w:fldCharType="begin"/>
        </w:r>
        <w:r w:rsidR="006137B4">
          <w:rPr>
            <w:noProof/>
            <w:webHidden/>
          </w:rPr>
          <w:instrText xml:space="preserve"> PAGEREF _Toc225845803 \h </w:instrText>
        </w:r>
        <w:r>
          <w:rPr>
            <w:noProof/>
            <w:webHidden/>
          </w:rPr>
        </w:r>
        <w:r>
          <w:rPr>
            <w:noProof/>
            <w:webHidden/>
          </w:rPr>
          <w:fldChar w:fldCharType="separate"/>
        </w:r>
        <w:r w:rsidR="006137B4">
          <w:rPr>
            <w:noProof/>
            <w:webHidden/>
          </w:rPr>
          <w:t>13</w:t>
        </w:r>
        <w:r>
          <w:rPr>
            <w:noProof/>
            <w:webHidden/>
          </w:rPr>
          <w:fldChar w:fldCharType="end"/>
        </w:r>
      </w:hyperlink>
    </w:p>
    <w:p w:rsidR="006137B4" w:rsidRDefault="00F10825">
      <w:pPr>
        <w:pStyle w:val="Spistreci2"/>
        <w:tabs>
          <w:tab w:val="left" w:pos="880"/>
          <w:tab w:val="right" w:leader="dot" w:pos="9350"/>
        </w:tabs>
        <w:rPr>
          <w:rFonts w:eastAsiaTheme="minorEastAsia"/>
          <w:noProof/>
          <w:lang w:eastAsia="pl-PL"/>
        </w:rPr>
      </w:pPr>
      <w:hyperlink w:anchor="_Toc225845804" w:history="1">
        <w:r w:rsidR="006137B4" w:rsidRPr="000620E8">
          <w:rPr>
            <w:rStyle w:val="Hipercze"/>
            <w:noProof/>
          </w:rPr>
          <w:t>3.4</w:t>
        </w:r>
        <w:r w:rsidR="006137B4">
          <w:rPr>
            <w:rFonts w:eastAsiaTheme="minorEastAsia"/>
            <w:noProof/>
            <w:lang w:eastAsia="pl-PL"/>
          </w:rPr>
          <w:tab/>
        </w:r>
        <w:r w:rsidR="006137B4" w:rsidRPr="000620E8">
          <w:rPr>
            <w:rStyle w:val="Hipercze"/>
            <w:noProof/>
          </w:rPr>
          <w:t>Architektura – hybryda HMM-MLP</w:t>
        </w:r>
        <w:r w:rsidR="006137B4">
          <w:rPr>
            <w:noProof/>
            <w:webHidden/>
          </w:rPr>
          <w:tab/>
        </w:r>
        <w:r>
          <w:rPr>
            <w:noProof/>
            <w:webHidden/>
          </w:rPr>
          <w:fldChar w:fldCharType="begin"/>
        </w:r>
        <w:r w:rsidR="006137B4">
          <w:rPr>
            <w:noProof/>
            <w:webHidden/>
          </w:rPr>
          <w:instrText xml:space="preserve"> PAGEREF _Toc225845804 \h </w:instrText>
        </w:r>
        <w:r>
          <w:rPr>
            <w:noProof/>
            <w:webHidden/>
          </w:rPr>
        </w:r>
        <w:r>
          <w:rPr>
            <w:noProof/>
            <w:webHidden/>
          </w:rPr>
          <w:fldChar w:fldCharType="separate"/>
        </w:r>
        <w:r w:rsidR="006137B4">
          <w:rPr>
            <w:noProof/>
            <w:webHidden/>
          </w:rPr>
          <w:t>14</w:t>
        </w:r>
        <w:r>
          <w:rPr>
            <w:noProof/>
            <w:webHidden/>
          </w:rPr>
          <w:fldChar w:fldCharType="end"/>
        </w:r>
      </w:hyperlink>
    </w:p>
    <w:p w:rsidR="006137B4" w:rsidRDefault="00F10825">
      <w:pPr>
        <w:pStyle w:val="Spistreci2"/>
        <w:tabs>
          <w:tab w:val="left" w:pos="880"/>
          <w:tab w:val="right" w:leader="dot" w:pos="9350"/>
        </w:tabs>
        <w:rPr>
          <w:rFonts w:eastAsiaTheme="minorEastAsia"/>
          <w:noProof/>
          <w:lang w:eastAsia="pl-PL"/>
        </w:rPr>
      </w:pPr>
      <w:hyperlink w:anchor="_Toc225845805" w:history="1">
        <w:r w:rsidR="006137B4" w:rsidRPr="000620E8">
          <w:rPr>
            <w:rStyle w:val="Hipercze"/>
            <w:noProof/>
          </w:rPr>
          <w:t>3.5</w:t>
        </w:r>
        <w:r w:rsidR="006137B4">
          <w:rPr>
            <w:rFonts w:eastAsiaTheme="minorEastAsia"/>
            <w:noProof/>
            <w:lang w:eastAsia="pl-PL"/>
          </w:rPr>
          <w:tab/>
        </w:r>
        <w:r w:rsidR="006137B4" w:rsidRPr="000620E8">
          <w:rPr>
            <w:rStyle w:val="Hipercze"/>
            <w:noProof/>
          </w:rPr>
          <w:t>Ekstrakcja cech akustycznych mowy</w:t>
        </w:r>
        <w:r w:rsidR="006137B4">
          <w:rPr>
            <w:noProof/>
            <w:webHidden/>
          </w:rPr>
          <w:tab/>
        </w:r>
        <w:r>
          <w:rPr>
            <w:noProof/>
            <w:webHidden/>
          </w:rPr>
          <w:fldChar w:fldCharType="begin"/>
        </w:r>
        <w:r w:rsidR="006137B4">
          <w:rPr>
            <w:noProof/>
            <w:webHidden/>
          </w:rPr>
          <w:instrText xml:space="preserve"> PAGEREF _Toc225845805 \h </w:instrText>
        </w:r>
        <w:r>
          <w:rPr>
            <w:noProof/>
            <w:webHidden/>
          </w:rPr>
        </w:r>
        <w:r>
          <w:rPr>
            <w:noProof/>
            <w:webHidden/>
          </w:rPr>
          <w:fldChar w:fldCharType="separate"/>
        </w:r>
        <w:r w:rsidR="006137B4">
          <w:rPr>
            <w:noProof/>
            <w:webHidden/>
          </w:rPr>
          <w:t>16</w:t>
        </w:r>
        <w:r>
          <w:rPr>
            <w:noProof/>
            <w:webHidden/>
          </w:rPr>
          <w:fldChar w:fldCharType="end"/>
        </w:r>
      </w:hyperlink>
    </w:p>
    <w:p w:rsidR="006137B4" w:rsidRDefault="00F10825">
      <w:pPr>
        <w:pStyle w:val="Spistreci2"/>
        <w:tabs>
          <w:tab w:val="left" w:pos="880"/>
          <w:tab w:val="right" w:leader="dot" w:pos="9350"/>
        </w:tabs>
        <w:rPr>
          <w:rFonts w:eastAsiaTheme="minorEastAsia"/>
          <w:noProof/>
          <w:lang w:eastAsia="pl-PL"/>
        </w:rPr>
      </w:pPr>
      <w:hyperlink w:anchor="_Toc225845806" w:history="1">
        <w:r w:rsidR="006137B4" w:rsidRPr="000620E8">
          <w:rPr>
            <w:rStyle w:val="Hipercze"/>
            <w:noProof/>
          </w:rPr>
          <w:t>3.6</w:t>
        </w:r>
        <w:r w:rsidR="006137B4">
          <w:rPr>
            <w:rFonts w:eastAsiaTheme="minorEastAsia"/>
            <w:noProof/>
            <w:lang w:eastAsia="pl-PL"/>
          </w:rPr>
          <w:tab/>
        </w:r>
        <w:r w:rsidR="006137B4" w:rsidRPr="000620E8">
          <w:rPr>
            <w:rStyle w:val="Hipercze"/>
            <w:noProof/>
          </w:rPr>
          <w:t>Jednostki fonetyczne</w:t>
        </w:r>
        <w:r w:rsidR="006137B4">
          <w:rPr>
            <w:noProof/>
            <w:webHidden/>
          </w:rPr>
          <w:tab/>
        </w:r>
        <w:r>
          <w:rPr>
            <w:noProof/>
            <w:webHidden/>
          </w:rPr>
          <w:fldChar w:fldCharType="begin"/>
        </w:r>
        <w:r w:rsidR="006137B4">
          <w:rPr>
            <w:noProof/>
            <w:webHidden/>
          </w:rPr>
          <w:instrText xml:space="preserve"> PAGEREF _Toc225845806 \h </w:instrText>
        </w:r>
        <w:r>
          <w:rPr>
            <w:noProof/>
            <w:webHidden/>
          </w:rPr>
        </w:r>
        <w:r>
          <w:rPr>
            <w:noProof/>
            <w:webHidden/>
          </w:rPr>
          <w:fldChar w:fldCharType="separate"/>
        </w:r>
        <w:r w:rsidR="006137B4">
          <w:rPr>
            <w:noProof/>
            <w:webHidden/>
          </w:rPr>
          <w:t>16</w:t>
        </w:r>
        <w:r>
          <w:rPr>
            <w:noProof/>
            <w:webHidden/>
          </w:rPr>
          <w:fldChar w:fldCharType="end"/>
        </w:r>
      </w:hyperlink>
    </w:p>
    <w:p w:rsidR="006137B4" w:rsidRDefault="00F10825">
      <w:pPr>
        <w:pStyle w:val="Spistreci2"/>
        <w:tabs>
          <w:tab w:val="left" w:pos="880"/>
          <w:tab w:val="right" w:leader="dot" w:pos="9350"/>
        </w:tabs>
        <w:rPr>
          <w:rFonts w:eastAsiaTheme="minorEastAsia"/>
          <w:noProof/>
          <w:lang w:eastAsia="pl-PL"/>
        </w:rPr>
      </w:pPr>
      <w:hyperlink w:anchor="_Toc225845807" w:history="1">
        <w:r w:rsidR="006137B4" w:rsidRPr="000620E8">
          <w:rPr>
            <w:rStyle w:val="Hipercze"/>
            <w:noProof/>
          </w:rPr>
          <w:t>3.7</w:t>
        </w:r>
        <w:r w:rsidR="006137B4">
          <w:rPr>
            <w:rFonts w:eastAsiaTheme="minorEastAsia"/>
            <w:noProof/>
            <w:lang w:eastAsia="pl-PL"/>
          </w:rPr>
          <w:tab/>
        </w:r>
        <w:r w:rsidR="006137B4" w:rsidRPr="000620E8">
          <w:rPr>
            <w:rStyle w:val="Hipercze"/>
            <w:noProof/>
          </w:rPr>
          <w:t>Trening</w:t>
        </w:r>
        <w:r w:rsidR="006137B4">
          <w:rPr>
            <w:noProof/>
            <w:webHidden/>
          </w:rPr>
          <w:tab/>
        </w:r>
        <w:r>
          <w:rPr>
            <w:noProof/>
            <w:webHidden/>
          </w:rPr>
          <w:fldChar w:fldCharType="begin"/>
        </w:r>
        <w:r w:rsidR="006137B4">
          <w:rPr>
            <w:noProof/>
            <w:webHidden/>
          </w:rPr>
          <w:instrText xml:space="preserve"> PAGEREF _Toc225845807 \h </w:instrText>
        </w:r>
        <w:r>
          <w:rPr>
            <w:noProof/>
            <w:webHidden/>
          </w:rPr>
        </w:r>
        <w:r>
          <w:rPr>
            <w:noProof/>
            <w:webHidden/>
          </w:rPr>
          <w:fldChar w:fldCharType="separate"/>
        </w:r>
        <w:r w:rsidR="006137B4">
          <w:rPr>
            <w:noProof/>
            <w:webHidden/>
          </w:rPr>
          <w:t>17</w:t>
        </w:r>
        <w:r>
          <w:rPr>
            <w:noProof/>
            <w:webHidden/>
          </w:rPr>
          <w:fldChar w:fldCharType="end"/>
        </w:r>
      </w:hyperlink>
    </w:p>
    <w:p w:rsidR="006137B4" w:rsidRDefault="00F10825">
      <w:pPr>
        <w:pStyle w:val="Spistreci2"/>
        <w:tabs>
          <w:tab w:val="left" w:pos="880"/>
          <w:tab w:val="right" w:leader="dot" w:pos="9350"/>
        </w:tabs>
        <w:rPr>
          <w:rFonts w:eastAsiaTheme="minorEastAsia"/>
          <w:noProof/>
          <w:lang w:eastAsia="pl-PL"/>
        </w:rPr>
      </w:pPr>
      <w:hyperlink w:anchor="_Toc225845808" w:history="1">
        <w:r w:rsidR="006137B4" w:rsidRPr="000620E8">
          <w:rPr>
            <w:rStyle w:val="Hipercze"/>
            <w:noProof/>
          </w:rPr>
          <w:t>3.8</w:t>
        </w:r>
        <w:r w:rsidR="006137B4">
          <w:rPr>
            <w:rFonts w:eastAsiaTheme="minorEastAsia"/>
            <w:noProof/>
            <w:lang w:eastAsia="pl-PL"/>
          </w:rPr>
          <w:tab/>
        </w:r>
        <w:r w:rsidR="006137B4" w:rsidRPr="000620E8">
          <w:rPr>
            <w:rStyle w:val="Hipercze"/>
            <w:noProof/>
          </w:rPr>
          <w:t>Początkowa segmentacja</w:t>
        </w:r>
        <w:r w:rsidR="006137B4">
          <w:rPr>
            <w:noProof/>
            <w:webHidden/>
          </w:rPr>
          <w:tab/>
        </w:r>
        <w:r>
          <w:rPr>
            <w:noProof/>
            <w:webHidden/>
          </w:rPr>
          <w:fldChar w:fldCharType="begin"/>
        </w:r>
        <w:r w:rsidR="006137B4">
          <w:rPr>
            <w:noProof/>
            <w:webHidden/>
          </w:rPr>
          <w:instrText xml:space="preserve"> PAGEREF _Toc225845808 \h </w:instrText>
        </w:r>
        <w:r>
          <w:rPr>
            <w:noProof/>
            <w:webHidden/>
          </w:rPr>
        </w:r>
        <w:r>
          <w:rPr>
            <w:noProof/>
            <w:webHidden/>
          </w:rPr>
          <w:fldChar w:fldCharType="separate"/>
        </w:r>
        <w:r w:rsidR="006137B4">
          <w:rPr>
            <w:noProof/>
            <w:webHidden/>
          </w:rPr>
          <w:t>18</w:t>
        </w:r>
        <w:r>
          <w:rPr>
            <w:noProof/>
            <w:webHidden/>
          </w:rPr>
          <w:fldChar w:fldCharType="end"/>
        </w:r>
      </w:hyperlink>
    </w:p>
    <w:p w:rsidR="006137B4" w:rsidRDefault="00F10825">
      <w:pPr>
        <w:pStyle w:val="Spistreci2"/>
        <w:tabs>
          <w:tab w:val="left" w:pos="880"/>
          <w:tab w:val="right" w:leader="dot" w:pos="9350"/>
        </w:tabs>
        <w:rPr>
          <w:rFonts w:eastAsiaTheme="minorEastAsia"/>
          <w:noProof/>
          <w:lang w:eastAsia="pl-PL"/>
        </w:rPr>
      </w:pPr>
      <w:hyperlink w:anchor="_Toc225845809" w:history="1">
        <w:r w:rsidR="006137B4" w:rsidRPr="000620E8">
          <w:rPr>
            <w:rStyle w:val="Hipercze"/>
            <w:noProof/>
          </w:rPr>
          <w:t>3.9</w:t>
        </w:r>
        <w:r w:rsidR="006137B4">
          <w:rPr>
            <w:rFonts w:eastAsiaTheme="minorEastAsia"/>
            <w:noProof/>
            <w:lang w:eastAsia="pl-PL"/>
          </w:rPr>
          <w:tab/>
        </w:r>
        <w:r w:rsidR="006137B4" w:rsidRPr="000620E8">
          <w:rPr>
            <w:rStyle w:val="Hipercze"/>
            <w:noProof/>
          </w:rPr>
          <w:t>MLP jako estymator prawdopodobieństw emisji w HMM</w:t>
        </w:r>
        <w:r w:rsidR="006137B4">
          <w:rPr>
            <w:noProof/>
            <w:webHidden/>
          </w:rPr>
          <w:tab/>
        </w:r>
        <w:r>
          <w:rPr>
            <w:noProof/>
            <w:webHidden/>
          </w:rPr>
          <w:fldChar w:fldCharType="begin"/>
        </w:r>
        <w:r w:rsidR="006137B4">
          <w:rPr>
            <w:noProof/>
            <w:webHidden/>
          </w:rPr>
          <w:instrText xml:space="preserve"> PAGEREF _Toc225845809 \h </w:instrText>
        </w:r>
        <w:r>
          <w:rPr>
            <w:noProof/>
            <w:webHidden/>
          </w:rPr>
        </w:r>
        <w:r>
          <w:rPr>
            <w:noProof/>
            <w:webHidden/>
          </w:rPr>
          <w:fldChar w:fldCharType="separate"/>
        </w:r>
        <w:r w:rsidR="006137B4">
          <w:rPr>
            <w:noProof/>
            <w:webHidden/>
          </w:rPr>
          <w:t>19</w:t>
        </w:r>
        <w:r>
          <w:rPr>
            <w:noProof/>
            <w:webHidden/>
          </w:rPr>
          <w:fldChar w:fldCharType="end"/>
        </w:r>
      </w:hyperlink>
    </w:p>
    <w:p w:rsidR="006137B4" w:rsidRDefault="00F10825">
      <w:pPr>
        <w:pStyle w:val="Spistreci2"/>
        <w:tabs>
          <w:tab w:val="left" w:pos="880"/>
          <w:tab w:val="right" w:leader="dot" w:pos="9350"/>
        </w:tabs>
        <w:rPr>
          <w:rFonts w:eastAsiaTheme="minorEastAsia"/>
          <w:noProof/>
          <w:lang w:eastAsia="pl-PL"/>
        </w:rPr>
      </w:pPr>
      <w:hyperlink w:anchor="_Toc225845810" w:history="1">
        <w:r w:rsidR="006137B4" w:rsidRPr="000620E8">
          <w:rPr>
            <w:rStyle w:val="Hipercze"/>
            <w:noProof/>
          </w:rPr>
          <w:t>3.10</w:t>
        </w:r>
        <w:r w:rsidR="006137B4">
          <w:rPr>
            <w:rFonts w:eastAsiaTheme="minorEastAsia"/>
            <w:noProof/>
            <w:lang w:eastAsia="pl-PL"/>
          </w:rPr>
          <w:tab/>
        </w:r>
        <w:r w:rsidR="006137B4" w:rsidRPr="000620E8">
          <w:rPr>
            <w:rStyle w:val="Hipercze"/>
            <w:noProof/>
          </w:rPr>
          <w:t>Wyszukiwanie Viterbi’ego</w:t>
        </w:r>
        <w:r w:rsidR="006137B4">
          <w:rPr>
            <w:noProof/>
            <w:webHidden/>
          </w:rPr>
          <w:tab/>
        </w:r>
        <w:r>
          <w:rPr>
            <w:noProof/>
            <w:webHidden/>
          </w:rPr>
          <w:fldChar w:fldCharType="begin"/>
        </w:r>
        <w:r w:rsidR="006137B4">
          <w:rPr>
            <w:noProof/>
            <w:webHidden/>
          </w:rPr>
          <w:instrText xml:space="preserve"> PAGEREF _Toc225845810 \h </w:instrText>
        </w:r>
        <w:r>
          <w:rPr>
            <w:noProof/>
            <w:webHidden/>
          </w:rPr>
        </w:r>
        <w:r>
          <w:rPr>
            <w:noProof/>
            <w:webHidden/>
          </w:rPr>
          <w:fldChar w:fldCharType="separate"/>
        </w:r>
        <w:r w:rsidR="006137B4">
          <w:rPr>
            <w:noProof/>
            <w:webHidden/>
          </w:rPr>
          <w:t>19</w:t>
        </w:r>
        <w:r>
          <w:rPr>
            <w:noProof/>
            <w:webHidden/>
          </w:rPr>
          <w:fldChar w:fldCharType="end"/>
        </w:r>
      </w:hyperlink>
    </w:p>
    <w:p w:rsidR="006137B4" w:rsidRDefault="00F10825">
      <w:pPr>
        <w:pStyle w:val="Spistreci1"/>
        <w:tabs>
          <w:tab w:val="left" w:pos="440"/>
          <w:tab w:val="right" w:leader="dot" w:pos="9350"/>
        </w:tabs>
        <w:rPr>
          <w:rFonts w:eastAsiaTheme="minorEastAsia"/>
          <w:noProof/>
          <w:lang w:eastAsia="pl-PL"/>
        </w:rPr>
      </w:pPr>
      <w:hyperlink w:anchor="_Toc225845811" w:history="1">
        <w:r w:rsidR="006137B4" w:rsidRPr="000620E8">
          <w:rPr>
            <w:rStyle w:val="Hipercze"/>
            <w:noProof/>
          </w:rPr>
          <w:t>4</w:t>
        </w:r>
        <w:r w:rsidR="006137B4">
          <w:rPr>
            <w:rFonts w:eastAsiaTheme="minorEastAsia"/>
            <w:noProof/>
            <w:lang w:eastAsia="pl-PL"/>
          </w:rPr>
          <w:tab/>
        </w:r>
        <w:r w:rsidR="006137B4" w:rsidRPr="000620E8">
          <w:rPr>
            <w:rStyle w:val="Hipercze"/>
            <w:noProof/>
          </w:rPr>
          <w:t>Szczegóły implementacyjne</w:t>
        </w:r>
        <w:r w:rsidR="006137B4">
          <w:rPr>
            <w:noProof/>
            <w:webHidden/>
          </w:rPr>
          <w:tab/>
        </w:r>
        <w:r>
          <w:rPr>
            <w:noProof/>
            <w:webHidden/>
          </w:rPr>
          <w:fldChar w:fldCharType="begin"/>
        </w:r>
        <w:r w:rsidR="006137B4">
          <w:rPr>
            <w:noProof/>
            <w:webHidden/>
          </w:rPr>
          <w:instrText xml:space="preserve"> PAGEREF _Toc225845811 \h </w:instrText>
        </w:r>
        <w:r>
          <w:rPr>
            <w:noProof/>
            <w:webHidden/>
          </w:rPr>
        </w:r>
        <w:r>
          <w:rPr>
            <w:noProof/>
            <w:webHidden/>
          </w:rPr>
          <w:fldChar w:fldCharType="separate"/>
        </w:r>
        <w:r w:rsidR="006137B4">
          <w:rPr>
            <w:noProof/>
            <w:webHidden/>
          </w:rPr>
          <w:t>20</w:t>
        </w:r>
        <w:r>
          <w:rPr>
            <w:noProof/>
            <w:webHidden/>
          </w:rPr>
          <w:fldChar w:fldCharType="end"/>
        </w:r>
      </w:hyperlink>
    </w:p>
    <w:p w:rsidR="006137B4" w:rsidRDefault="00F10825">
      <w:pPr>
        <w:pStyle w:val="Spistreci2"/>
        <w:tabs>
          <w:tab w:val="left" w:pos="880"/>
          <w:tab w:val="right" w:leader="dot" w:pos="9350"/>
        </w:tabs>
        <w:rPr>
          <w:rFonts w:eastAsiaTheme="minorEastAsia"/>
          <w:noProof/>
          <w:lang w:eastAsia="pl-PL"/>
        </w:rPr>
      </w:pPr>
      <w:hyperlink w:anchor="_Toc225845812" w:history="1">
        <w:r w:rsidR="006137B4" w:rsidRPr="000620E8">
          <w:rPr>
            <w:rStyle w:val="Hipercze"/>
            <w:noProof/>
          </w:rPr>
          <w:t>4.1</w:t>
        </w:r>
        <w:r w:rsidR="006137B4">
          <w:rPr>
            <w:rFonts w:eastAsiaTheme="minorEastAsia"/>
            <w:noProof/>
            <w:lang w:eastAsia="pl-PL"/>
          </w:rPr>
          <w:tab/>
        </w:r>
        <w:r w:rsidR="006137B4" w:rsidRPr="000620E8">
          <w:rPr>
            <w:rStyle w:val="Hipercze"/>
            <w:noProof/>
          </w:rPr>
          <w:t>Parametry</w:t>
        </w:r>
        <w:r w:rsidR="006137B4">
          <w:rPr>
            <w:noProof/>
            <w:webHidden/>
          </w:rPr>
          <w:tab/>
        </w:r>
        <w:r>
          <w:rPr>
            <w:noProof/>
            <w:webHidden/>
          </w:rPr>
          <w:fldChar w:fldCharType="begin"/>
        </w:r>
        <w:r w:rsidR="006137B4">
          <w:rPr>
            <w:noProof/>
            <w:webHidden/>
          </w:rPr>
          <w:instrText xml:space="preserve"> PAGEREF _Toc225845812 \h </w:instrText>
        </w:r>
        <w:r>
          <w:rPr>
            <w:noProof/>
            <w:webHidden/>
          </w:rPr>
        </w:r>
        <w:r>
          <w:rPr>
            <w:noProof/>
            <w:webHidden/>
          </w:rPr>
          <w:fldChar w:fldCharType="separate"/>
        </w:r>
        <w:r w:rsidR="006137B4">
          <w:rPr>
            <w:noProof/>
            <w:webHidden/>
          </w:rPr>
          <w:t>20</w:t>
        </w:r>
        <w:r>
          <w:rPr>
            <w:noProof/>
            <w:webHidden/>
          </w:rPr>
          <w:fldChar w:fldCharType="end"/>
        </w:r>
      </w:hyperlink>
    </w:p>
    <w:p w:rsidR="006137B4" w:rsidRDefault="00F10825">
      <w:pPr>
        <w:pStyle w:val="Spistreci2"/>
        <w:tabs>
          <w:tab w:val="left" w:pos="880"/>
          <w:tab w:val="right" w:leader="dot" w:pos="9350"/>
        </w:tabs>
        <w:rPr>
          <w:rFonts w:eastAsiaTheme="minorEastAsia"/>
          <w:noProof/>
          <w:lang w:eastAsia="pl-PL"/>
        </w:rPr>
      </w:pPr>
      <w:hyperlink w:anchor="_Toc225845813" w:history="1">
        <w:r w:rsidR="006137B4" w:rsidRPr="000620E8">
          <w:rPr>
            <w:rStyle w:val="Hipercze"/>
            <w:noProof/>
          </w:rPr>
          <w:t>4.2</w:t>
        </w:r>
        <w:r w:rsidR="006137B4">
          <w:rPr>
            <w:rFonts w:eastAsiaTheme="minorEastAsia"/>
            <w:noProof/>
            <w:lang w:eastAsia="pl-PL"/>
          </w:rPr>
          <w:tab/>
        </w:r>
        <w:r w:rsidR="006137B4" w:rsidRPr="000620E8">
          <w:rPr>
            <w:rStyle w:val="Hipercze"/>
            <w:noProof/>
          </w:rPr>
          <w:t>Technologie</w:t>
        </w:r>
        <w:r w:rsidR="006137B4">
          <w:rPr>
            <w:noProof/>
            <w:webHidden/>
          </w:rPr>
          <w:tab/>
        </w:r>
        <w:r>
          <w:rPr>
            <w:noProof/>
            <w:webHidden/>
          </w:rPr>
          <w:fldChar w:fldCharType="begin"/>
        </w:r>
        <w:r w:rsidR="006137B4">
          <w:rPr>
            <w:noProof/>
            <w:webHidden/>
          </w:rPr>
          <w:instrText xml:space="preserve"> PAGEREF _Toc225845813 \h </w:instrText>
        </w:r>
        <w:r>
          <w:rPr>
            <w:noProof/>
            <w:webHidden/>
          </w:rPr>
        </w:r>
        <w:r>
          <w:rPr>
            <w:noProof/>
            <w:webHidden/>
          </w:rPr>
          <w:fldChar w:fldCharType="separate"/>
        </w:r>
        <w:r w:rsidR="006137B4">
          <w:rPr>
            <w:noProof/>
            <w:webHidden/>
          </w:rPr>
          <w:t>21</w:t>
        </w:r>
        <w:r>
          <w:rPr>
            <w:noProof/>
            <w:webHidden/>
          </w:rPr>
          <w:fldChar w:fldCharType="end"/>
        </w:r>
      </w:hyperlink>
    </w:p>
    <w:p w:rsidR="006137B4" w:rsidRDefault="00F10825">
      <w:pPr>
        <w:pStyle w:val="Spistreci3"/>
        <w:tabs>
          <w:tab w:val="left" w:pos="1320"/>
          <w:tab w:val="right" w:leader="dot" w:pos="9350"/>
        </w:tabs>
        <w:rPr>
          <w:rFonts w:eastAsiaTheme="minorEastAsia"/>
          <w:noProof/>
          <w:lang w:eastAsia="pl-PL"/>
        </w:rPr>
      </w:pPr>
      <w:hyperlink w:anchor="_Toc225845814" w:history="1">
        <w:r w:rsidR="006137B4" w:rsidRPr="000620E8">
          <w:rPr>
            <w:rStyle w:val="Hipercze"/>
            <w:noProof/>
          </w:rPr>
          <w:t>4.2.1</w:t>
        </w:r>
        <w:r w:rsidR="006137B4">
          <w:rPr>
            <w:rFonts w:eastAsiaTheme="minorEastAsia"/>
            <w:noProof/>
            <w:lang w:eastAsia="pl-PL"/>
          </w:rPr>
          <w:tab/>
        </w:r>
        <w:r w:rsidR="006137B4" w:rsidRPr="000620E8">
          <w:rPr>
            <w:rStyle w:val="Hipercze"/>
            <w:noProof/>
          </w:rPr>
          <w:t>Spring Framework</w:t>
        </w:r>
        <w:r w:rsidR="006137B4">
          <w:rPr>
            <w:noProof/>
            <w:webHidden/>
          </w:rPr>
          <w:tab/>
        </w:r>
        <w:r>
          <w:rPr>
            <w:noProof/>
            <w:webHidden/>
          </w:rPr>
          <w:fldChar w:fldCharType="begin"/>
        </w:r>
        <w:r w:rsidR="006137B4">
          <w:rPr>
            <w:noProof/>
            <w:webHidden/>
          </w:rPr>
          <w:instrText xml:space="preserve"> PAGEREF _Toc225845814 \h </w:instrText>
        </w:r>
        <w:r>
          <w:rPr>
            <w:noProof/>
            <w:webHidden/>
          </w:rPr>
        </w:r>
        <w:r>
          <w:rPr>
            <w:noProof/>
            <w:webHidden/>
          </w:rPr>
          <w:fldChar w:fldCharType="separate"/>
        </w:r>
        <w:r w:rsidR="006137B4">
          <w:rPr>
            <w:noProof/>
            <w:webHidden/>
          </w:rPr>
          <w:t>21</w:t>
        </w:r>
        <w:r>
          <w:rPr>
            <w:noProof/>
            <w:webHidden/>
          </w:rPr>
          <w:fldChar w:fldCharType="end"/>
        </w:r>
      </w:hyperlink>
    </w:p>
    <w:p w:rsidR="006137B4" w:rsidRDefault="00F10825">
      <w:pPr>
        <w:pStyle w:val="Spistreci3"/>
        <w:tabs>
          <w:tab w:val="left" w:pos="1320"/>
          <w:tab w:val="right" w:leader="dot" w:pos="9350"/>
        </w:tabs>
        <w:rPr>
          <w:rFonts w:eastAsiaTheme="minorEastAsia"/>
          <w:noProof/>
          <w:lang w:eastAsia="pl-PL"/>
        </w:rPr>
      </w:pPr>
      <w:hyperlink w:anchor="_Toc225845815" w:history="1">
        <w:r w:rsidR="006137B4" w:rsidRPr="000620E8">
          <w:rPr>
            <w:rStyle w:val="Hipercze"/>
            <w:noProof/>
          </w:rPr>
          <w:t>4.2.2</w:t>
        </w:r>
        <w:r w:rsidR="006137B4">
          <w:rPr>
            <w:rFonts w:eastAsiaTheme="minorEastAsia"/>
            <w:noProof/>
            <w:lang w:eastAsia="pl-PL"/>
          </w:rPr>
          <w:tab/>
        </w:r>
        <w:r w:rsidR="006137B4" w:rsidRPr="000620E8">
          <w:rPr>
            <w:rStyle w:val="Hipercze"/>
            <w:noProof/>
          </w:rPr>
          <w:t>Spring RCP</w:t>
        </w:r>
        <w:r w:rsidR="006137B4">
          <w:rPr>
            <w:noProof/>
            <w:webHidden/>
          </w:rPr>
          <w:tab/>
        </w:r>
        <w:r>
          <w:rPr>
            <w:noProof/>
            <w:webHidden/>
          </w:rPr>
          <w:fldChar w:fldCharType="begin"/>
        </w:r>
        <w:r w:rsidR="006137B4">
          <w:rPr>
            <w:noProof/>
            <w:webHidden/>
          </w:rPr>
          <w:instrText xml:space="preserve"> PAGEREF _Toc225845815 \h </w:instrText>
        </w:r>
        <w:r>
          <w:rPr>
            <w:noProof/>
            <w:webHidden/>
          </w:rPr>
        </w:r>
        <w:r>
          <w:rPr>
            <w:noProof/>
            <w:webHidden/>
          </w:rPr>
          <w:fldChar w:fldCharType="separate"/>
        </w:r>
        <w:r w:rsidR="006137B4">
          <w:rPr>
            <w:noProof/>
            <w:webHidden/>
          </w:rPr>
          <w:t>21</w:t>
        </w:r>
        <w:r>
          <w:rPr>
            <w:noProof/>
            <w:webHidden/>
          </w:rPr>
          <w:fldChar w:fldCharType="end"/>
        </w:r>
      </w:hyperlink>
    </w:p>
    <w:p w:rsidR="006137B4" w:rsidRDefault="00F10825">
      <w:pPr>
        <w:pStyle w:val="Spistreci3"/>
        <w:tabs>
          <w:tab w:val="left" w:pos="1320"/>
          <w:tab w:val="right" w:leader="dot" w:pos="9350"/>
        </w:tabs>
        <w:rPr>
          <w:rFonts w:eastAsiaTheme="minorEastAsia"/>
          <w:noProof/>
          <w:lang w:eastAsia="pl-PL"/>
        </w:rPr>
      </w:pPr>
      <w:hyperlink w:anchor="_Toc225845816" w:history="1">
        <w:r w:rsidR="006137B4" w:rsidRPr="000620E8">
          <w:rPr>
            <w:rStyle w:val="Hipercze"/>
            <w:noProof/>
            <w:lang w:val="en-US"/>
          </w:rPr>
          <w:t>4.2.3</w:t>
        </w:r>
        <w:r w:rsidR="006137B4">
          <w:rPr>
            <w:rFonts w:eastAsiaTheme="minorEastAsia"/>
            <w:noProof/>
            <w:lang w:eastAsia="pl-PL"/>
          </w:rPr>
          <w:tab/>
        </w:r>
        <w:r w:rsidR="006137B4" w:rsidRPr="000620E8">
          <w:rPr>
            <w:rStyle w:val="Hipercze"/>
            <w:noProof/>
            <w:lang w:val="en-US"/>
          </w:rPr>
          <w:t>Joone - Java Object Oriented Neural Engine</w:t>
        </w:r>
        <w:r w:rsidR="006137B4">
          <w:rPr>
            <w:noProof/>
            <w:webHidden/>
          </w:rPr>
          <w:tab/>
        </w:r>
        <w:r>
          <w:rPr>
            <w:noProof/>
            <w:webHidden/>
          </w:rPr>
          <w:fldChar w:fldCharType="begin"/>
        </w:r>
        <w:r w:rsidR="006137B4">
          <w:rPr>
            <w:noProof/>
            <w:webHidden/>
          </w:rPr>
          <w:instrText xml:space="preserve"> PAGEREF _Toc225845816 \h </w:instrText>
        </w:r>
        <w:r>
          <w:rPr>
            <w:noProof/>
            <w:webHidden/>
          </w:rPr>
        </w:r>
        <w:r>
          <w:rPr>
            <w:noProof/>
            <w:webHidden/>
          </w:rPr>
          <w:fldChar w:fldCharType="separate"/>
        </w:r>
        <w:r w:rsidR="006137B4">
          <w:rPr>
            <w:noProof/>
            <w:webHidden/>
          </w:rPr>
          <w:t>21</w:t>
        </w:r>
        <w:r>
          <w:rPr>
            <w:noProof/>
            <w:webHidden/>
          </w:rPr>
          <w:fldChar w:fldCharType="end"/>
        </w:r>
      </w:hyperlink>
    </w:p>
    <w:p w:rsidR="006137B4" w:rsidRDefault="00F10825">
      <w:pPr>
        <w:pStyle w:val="Spistreci3"/>
        <w:tabs>
          <w:tab w:val="left" w:pos="1320"/>
          <w:tab w:val="right" w:leader="dot" w:pos="9350"/>
        </w:tabs>
        <w:rPr>
          <w:rFonts w:eastAsiaTheme="minorEastAsia"/>
          <w:noProof/>
          <w:lang w:eastAsia="pl-PL"/>
        </w:rPr>
      </w:pPr>
      <w:hyperlink w:anchor="_Toc225845817" w:history="1">
        <w:r w:rsidR="006137B4" w:rsidRPr="000620E8">
          <w:rPr>
            <w:rStyle w:val="Hipercze"/>
            <w:noProof/>
          </w:rPr>
          <w:t>4.2.4</w:t>
        </w:r>
        <w:r w:rsidR="006137B4">
          <w:rPr>
            <w:rFonts w:eastAsiaTheme="minorEastAsia"/>
            <w:noProof/>
            <w:lang w:eastAsia="pl-PL"/>
          </w:rPr>
          <w:tab/>
        </w:r>
        <w:r w:rsidR="006137B4" w:rsidRPr="000620E8">
          <w:rPr>
            <w:rStyle w:val="Hipercze"/>
            <w:noProof/>
          </w:rPr>
          <w:t>JCR Jack Rabbit</w:t>
        </w:r>
        <w:r w:rsidR="006137B4">
          <w:rPr>
            <w:noProof/>
            <w:webHidden/>
          </w:rPr>
          <w:tab/>
        </w:r>
        <w:r>
          <w:rPr>
            <w:noProof/>
            <w:webHidden/>
          </w:rPr>
          <w:fldChar w:fldCharType="begin"/>
        </w:r>
        <w:r w:rsidR="006137B4">
          <w:rPr>
            <w:noProof/>
            <w:webHidden/>
          </w:rPr>
          <w:instrText xml:space="preserve"> PAGEREF _Toc225845817 \h </w:instrText>
        </w:r>
        <w:r>
          <w:rPr>
            <w:noProof/>
            <w:webHidden/>
          </w:rPr>
        </w:r>
        <w:r>
          <w:rPr>
            <w:noProof/>
            <w:webHidden/>
          </w:rPr>
          <w:fldChar w:fldCharType="separate"/>
        </w:r>
        <w:r w:rsidR="006137B4">
          <w:rPr>
            <w:noProof/>
            <w:webHidden/>
          </w:rPr>
          <w:t>21</w:t>
        </w:r>
        <w:r>
          <w:rPr>
            <w:noProof/>
            <w:webHidden/>
          </w:rPr>
          <w:fldChar w:fldCharType="end"/>
        </w:r>
      </w:hyperlink>
    </w:p>
    <w:p w:rsidR="006137B4" w:rsidRDefault="00F10825">
      <w:pPr>
        <w:pStyle w:val="Spistreci3"/>
        <w:tabs>
          <w:tab w:val="left" w:pos="1320"/>
          <w:tab w:val="right" w:leader="dot" w:pos="9350"/>
        </w:tabs>
        <w:rPr>
          <w:rFonts w:eastAsiaTheme="minorEastAsia"/>
          <w:noProof/>
          <w:lang w:eastAsia="pl-PL"/>
        </w:rPr>
      </w:pPr>
      <w:hyperlink w:anchor="_Toc225845818" w:history="1">
        <w:r w:rsidR="006137B4" w:rsidRPr="000620E8">
          <w:rPr>
            <w:rStyle w:val="Hipercze"/>
            <w:noProof/>
          </w:rPr>
          <w:t>4.2.5</w:t>
        </w:r>
        <w:r w:rsidR="006137B4">
          <w:rPr>
            <w:rFonts w:eastAsiaTheme="minorEastAsia"/>
            <w:noProof/>
            <w:lang w:eastAsia="pl-PL"/>
          </w:rPr>
          <w:tab/>
        </w:r>
        <w:r w:rsidR="006137B4" w:rsidRPr="000620E8">
          <w:rPr>
            <w:rStyle w:val="Hipercze"/>
            <w:noProof/>
          </w:rPr>
          <w:t>TestNG</w:t>
        </w:r>
        <w:r w:rsidR="006137B4">
          <w:rPr>
            <w:noProof/>
            <w:webHidden/>
          </w:rPr>
          <w:tab/>
        </w:r>
        <w:r>
          <w:rPr>
            <w:noProof/>
            <w:webHidden/>
          </w:rPr>
          <w:fldChar w:fldCharType="begin"/>
        </w:r>
        <w:r w:rsidR="006137B4">
          <w:rPr>
            <w:noProof/>
            <w:webHidden/>
          </w:rPr>
          <w:instrText xml:space="preserve"> PAGEREF _Toc225845818 \h </w:instrText>
        </w:r>
        <w:r>
          <w:rPr>
            <w:noProof/>
            <w:webHidden/>
          </w:rPr>
        </w:r>
        <w:r>
          <w:rPr>
            <w:noProof/>
            <w:webHidden/>
          </w:rPr>
          <w:fldChar w:fldCharType="separate"/>
        </w:r>
        <w:r w:rsidR="006137B4">
          <w:rPr>
            <w:noProof/>
            <w:webHidden/>
          </w:rPr>
          <w:t>21</w:t>
        </w:r>
        <w:r>
          <w:rPr>
            <w:noProof/>
            <w:webHidden/>
          </w:rPr>
          <w:fldChar w:fldCharType="end"/>
        </w:r>
      </w:hyperlink>
    </w:p>
    <w:p w:rsidR="006137B4" w:rsidRDefault="00F10825">
      <w:pPr>
        <w:pStyle w:val="Spistreci3"/>
        <w:tabs>
          <w:tab w:val="left" w:pos="1320"/>
          <w:tab w:val="right" w:leader="dot" w:pos="9350"/>
        </w:tabs>
        <w:rPr>
          <w:rFonts w:eastAsiaTheme="minorEastAsia"/>
          <w:noProof/>
          <w:lang w:eastAsia="pl-PL"/>
        </w:rPr>
      </w:pPr>
      <w:hyperlink w:anchor="_Toc225845819" w:history="1">
        <w:r w:rsidR="006137B4" w:rsidRPr="000620E8">
          <w:rPr>
            <w:rStyle w:val="Hipercze"/>
            <w:noProof/>
          </w:rPr>
          <w:t>4.2.6</w:t>
        </w:r>
        <w:r w:rsidR="006137B4">
          <w:rPr>
            <w:rFonts w:eastAsiaTheme="minorEastAsia"/>
            <w:noProof/>
            <w:lang w:eastAsia="pl-PL"/>
          </w:rPr>
          <w:tab/>
        </w:r>
        <w:r w:rsidR="006137B4" w:rsidRPr="000620E8">
          <w:rPr>
            <w:rStyle w:val="Hipercze"/>
            <w:noProof/>
          </w:rPr>
          <w:t>Maven2</w:t>
        </w:r>
        <w:r w:rsidR="006137B4">
          <w:rPr>
            <w:noProof/>
            <w:webHidden/>
          </w:rPr>
          <w:tab/>
        </w:r>
        <w:r>
          <w:rPr>
            <w:noProof/>
            <w:webHidden/>
          </w:rPr>
          <w:fldChar w:fldCharType="begin"/>
        </w:r>
        <w:r w:rsidR="006137B4">
          <w:rPr>
            <w:noProof/>
            <w:webHidden/>
          </w:rPr>
          <w:instrText xml:space="preserve"> PAGEREF _Toc225845819 \h </w:instrText>
        </w:r>
        <w:r>
          <w:rPr>
            <w:noProof/>
            <w:webHidden/>
          </w:rPr>
        </w:r>
        <w:r>
          <w:rPr>
            <w:noProof/>
            <w:webHidden/>
          </w:rPr>
          <w:fldChar w:fldCharType="separate"/>
        </w:r>
        <w:r w:rsidR="006137B4">
          <w:rPr>
            <w:noProof/>
            <w:webHidden/>
          </w:rPr>
          <w:t>22</w:t>
        </w:r>
        <w:r>
          <w:rPr>
            <w:noProof/>
            <w:webHidden/>
          </w:rPr>
          <w:fldChar w:fldCharType="end"/>
        </w:r>
      </w:hyperlink>
    </w:p>
    <w:p w:rsidR="006137B4" w:rsidRDefault="00F10825">
      <w:pPr>
        <w:pStyle w:val="Spistreci1"/>
        <w:tabs>
          <w:tab w:val="left" w:pos="440"/>
          <w:tab w:val="right" w:leader="dot" w:pos="9350"/>
        </w:tabs>
        <w:rPr>
          <w:rFonts w:eastAsiaTheme="minorEastAsia"/>
          <w:noProof/>
          <w:lang w:eastAsia="pl-PL"/>
        </w:rPr>
      </w:pPr>
      <w:hyperlink w:anchor="_Toc225845820" w:history="1">
        <w:r w:rsidR="006137B4" w:rsidRPr="000620E8">
          <w:rPr>
            <w:rStyle w:val="Hipercze"/>
            <w:noProof/>
          </w:rPr>
          <w:t>5</w:t>
        </w:r>
        <w:r w:rsidR="006137B4">
          <w:rPr>
            <w:rFonts w:eastAsiaTheme="minorEastAsia"/>
            <w:noProof/>
            <w:lang w:eastAsia="pl-PL"/>
          </w:rPr>
          <w:tab/>
        </w:r>
        <w:r w:rsidR="006137B4" w:rsidRPr="000620E8">
          <w:rPr>
            <w:rStyle w:val="Hipercze"/>
            <w:noProof/>
          </w:rPr>
          <w:t>Do zrealizowania</w:t>
        </w:r>
        <w:r w:rsidR="006137B4">
          <w:rPr>
            <w:noProof/>
            <w:webHidden/>
          </w:rPr>
          <w:tab/>
        </w:r>
        <w:r>
          <w:rPr>
            <w:noProof/>
            <w:webHidden/>
          </w:rPr>
          <w:fldChar w:fldCharType="begin"/>
        </w:r>
        <w:r w:rsidR="006137B4">
          <w:rPr>
            <w:noProof/>
            <w:webHidden/>
          </w:rPr>
          <w:instrText xml:space="preserve"> PAGEREF _Toc225845820 \h </w:instrText>
        </w:r>
        <w:r>
          <w:rPr>
            <w:noProof/>
            <w:webHidden/>
          </w:rPr>
        </w:r>
        <w:r>
          <w:rPr>
            <w:noProof/>
            <w:webHidden/>
          </w:rPr>
          <w:fldChar w:fldCharType="separate"/>
        </w:r>
        <w:r w:rsidR="006137B4">
          <w:rPr>
            <w:noProof/>
            <w:webHidden/>
          </w:rPr>
          <w:t>22</w:t>
        </w:r>
        <w:r>
          <w:rPr>
            <w:noProof/>
            <w:webHidden/>
          </w:rPr>
          <w:fldChar w:fldCharType="end"/>
        </w:r>
      </w:hyperlink>
    </w:p>
    <w:p w:rsidR="006137B4" w:rsidRDefault="00F10825">
      <w:pPr>
        <w:pStyle w:val="Spistreci2"/>
        <w:tabs>
          <w:tab w:val="left" w:pos="880"/>
          <w:tab w:val="right" w:leader="dot" w:pos="9350"/>
        </w:tabs>
        <w:rPr>
          <w:rFonts w:eastAsiaTheme="minorEastAsia"/>
          <w:noProof/>
          <w:lang w:eastAsia="pl-PL"/>
        </w:rPr>
      </w:pPr>
      <w:hyperlink w:anchor="_Toc225845821" w:history="1">
        <w:r w:rsidR="006137B4" w:rsidRPr="000620E8">
          <w:rPr>
            <w:rStyle w:val="Hipercze"/>
            <w:noProof/>
          </w:rPr>
          <w:t>5.1</w:t>
        </w:r>
        <w:r w:rsidR="006137B4">
          <w:rPr>
            <w:rFonts w:eastAsiaTheme="minorEastAsia"/>
            <w:noProof/>
            <w:lang w:eastAsia="pl-PL"/>
          </w:rPr>
          <w:tab/>
        </w:r>
        <w:r w:rsidR="006137B4" w:rsidRPr="000620E8">
          <w:rPr>
            <w:rStyle w:val="Hipercze"/>
            <w:noProof/>
          </w:rPr>
          <w:t>Wydzielone zadania do wykonania</w:t>
        </w:r>
        <w:r w:rsidR="006137B4">
          <w:rPr>
            <w:noProof/>
            <w:webHidden/>
          </w:rPr>
          <w:tab/>
        </w:r>
        <w:r>
          <w:rPr>
            <w:noProof/>
            <w:webHidden/>
          </w:rPr>
          <w:fldChar w:fldCharType="begin"/>
        </w:r>
        <w:r w:rsidR="006137B4">
          <w:rPr>
            <w:noProof/>
            <w:webHidden/>
          </w:rPr>
          <w:instrText xml:space="preserve"> PAGEREF _Toc225845821 \h </w:instrText>
        </w:r>
        <w:r>
          <w:rPr>
            <w:noProof/>
            <w:webHidden/>
          </w:rPr>
        </w:r>
        <w:r>
          <w:rPr>
            <w:noProof/>
            <w:webHidden/>
          </w:rPr>
          <w:fldChar w:fldCharType="separate"/>
        </w:r>
        <w:r w:rsidR="006137B4">
          <w:rPr>
            <w:noProof/>
            <w:webHidden/>
          </w:rPr>
          <w:t>22</w:t>
        </w:r>
        <w:r>
          <w:rPr>
            <w:noProof/>
            <w:webHidden/>
          </w:rPr>
          <w:fldChar w:fldCharType="end"/>
        </w:r>
      </w:hyperlink>
    </w:p>
    <w:p w:rsidR="006137B4" w:rsidRDefault="00F10825">
      <w:pPr>
        <w:pStyle w:val="Spistreci3"/>
        <w:tabs>
          <w:tab w:val="left" w:pos="1320"/>
          <w:tab w:val="right" w:leader="dot" w:pos="9350"/>
        </w:tabs>
        <w:rPr>
          <w:rFonts w:eastAsiaTheme="minorEastAsia"/>
          <w:noProof/>
          <w:lang w:eastAsia="pl-PL"/>
        </w:rPr>
      </w:pPr>
      <w:hyperlink w:anchor="_Toc225845822" w:history="1">
        <w:r w:rsidR="006137B4" w:rsidRPr="000620E8">
          <w:rPr>
            <w:rStyle w:val="Hipercze"/>
            <w:noProof/>
          </w:rPr>
          <w:t>5.1.1</w:t>
        </w:r>
        <w:r w:rsidR="006137B4">
          <w:rPr>
            <w:rFonts w:eastAsiaTheme="minorEastAsia"/>
            <w:noProof/>
            <w:lang w:eastAsia="pl-PL"/>
          </w:rPr>
          <w:tab/>
        </w:r>
        <w:r w:rsidR="006137B4" w:rsidRPr="000620E8">
          <w:rPr>
            <w:rStyle w:val="Hipercze"/>
            <w:noProof/>
          </w:rPr>
          <w:t>Szkielet Gui</w:t>
        </w:r>
        <w:r w:rsidR="006137B4">
          <w:rPr>
            <w:noProof/>
            <w:webHidden/>
          </w:rPr>
          <w:tab/>
        </w:r>
        <w:r>
          <w:rPr>
            <w:noProof/>
            <w:webHidden/>
          </w:rPr>
          <w:fldChar w:fldCharType="begin"/>
        </w:r>
        <w:r w:rsidR="006137B4">
          <w:rPr>
            <w:noProof/>
            <w:webHidden/>
          </w:rPr>
          <w:instrText xml:space="preserve"> PAGEREF _Toc225845822 \h </w:instrText>
        </w:r>
        <w:r>
          <w:rPr>
            <w:noProof/>
            <w:webHidden/>
          </w:rPr>
        </w:r>
        <w:r>
          <w:rPr>
            <w:noProof/>
            <w:webHidden/>
          </w:rPr>
          <w:fldChar w:fldCharType="separate"/>
        </w:r>
        <w:r w:rsidR="006137B4">
          <w:rPr>
            <w:noProof/>
            <w:webHidden/>
          </w:rPr>
          <w:t>22</w:t>
        </w:r>
        <w:r>
          <w:rPr>
            <w:noProof/>
            <w:webHidden/>
          </w:rPr>
          <w:fldChar w:fldCharType="end"/>
        </w:r>
      </w:hyperlink>
    </w:p>
    <w:p w:rsidR="006137B4" w:rsidRDefault="00F10825">
      <w:pPr>
        <w:pStyle w:val="Spistreci3"/>
        <w:tabs>
          <w:tab w:val="left" w:pos="1320"/>
          <w:tab w:val="right" w:leader="dot" w:pos="9350"/>
        </w:tabs>
        <w:rPr>
          <w:rFonts w:eastAsiaTheme="minorEastAsia"/>
          <w:noProof/>
          <w:lang w:eastAsia="pl-PL"/>
        </w:rPr>
      </w:pPr>
      <w:hyperlink w:anchor="_Toc225845823" w:history="1">
        <w:r w:rsidR="006137B4" w:rsidRPr="000620E8">
          <w:rPr>
            <w:rStyle w:val="Hipercze"/>
            <w:noProof/>
          </w:rPr>
          <w:t>5.1.2</w:t>
        </w:r>
        <w:r w:rsidR="006137B4">
          <w:rPr>
            <w:rFonts w:eastAsiaTheme="minorEastAsia"/>
            <w:noProof/>
            <w:lang w:eastAsia="pl-PL"/>
          </w:rPr>
          <w:tab/>
        </w:r>
        <w:r w:rsidR="006137B4" w:rsidRPr="000620E8">
          <w:rPr>
            <w:rStyle w:val="Hipercze"/>
            <w:noProof/>
          </w:rPr>
          <w:t>Obsługa słownika</w:t>
        </w:r>
        <w:r w:rsidR="006137B4">
          <w:rPr>
            <w:noProof/>
            <w:webHidden/>
          </w:rPr>
          <w:tab/>
        </w:r>
        <w:r>
          <w:rPr>
            <w:noProof/>
            <w:webHidden/>
          </w:rPr>
          <w:fldChar w:fldCharType="begin"/>
        </w:r>
        <w:r w:rsidR="006137B4">
          <w:rPr>
            <w:noProof/>
            <w:webHidden/>
          </w:rPr>
          <w:instrText xml:space="preserve"> PAGEREF _Toc225845823 \h </w:instrText>
        </w:r>
        <w:r>
          <w:rPr>
            <w:noProof/>
            <w:webHidden/>
          </w:rPr>
        </w:r>
        <w:r>
          <w:rPr>
            <w:noProof/>
            <w:webHidden/>
          </w:rPr>
          <w:fldChar w:fldCharType="separate"/>
        </w:r>
        <w:r w:rsidR="006137B4">
          <w:rPr>
            <w:noProof/>
            <w:webHidden/>
          </w:rPr>
          <w:t>22</w:t>
        </w:r>
        <w:r>
          <w:rPr>
            <w:noProof/>
            <w:webHidden/>
          </w:rPr>
          <w:fldChar w:fldCharType="end"/>
        </w:r>
      </w:hyperlink>
    </w:p>
    <w:p w:rsidR="006137B4" w:rsidRDefault="00F10825">
      <w:pPr>
        <w:pStyle w:val="Spistreci3"/>
        <w:tabs>
          <w:tab w:val="left" w:pos="1320"/>
          <w:tab w:val="right" w:leader="dot" w:pos="9350"/>
        </w:tabs>
        <w:rPr>
          <w:rFonts w:eastAsiaTheme="minorEastAsia"/>
          <w:noProof/>
          <w:lang w:eastAsia="pl-PL"/>
        </w:rPr>
      </w:pPr>
      <w:hyperlink w:anchor="_Toc225845824" w:history="1">
        <w:r w:rsidR="006137B4" w:rsidRPr="000620E8">
          <w:rPr>
            <w:rStyle w:val="Hipercze"/>
            <w:noProof/>
          </w:rPr>
          <w:t>5.1.3</w:t>
        </w:r>
        <w:r w:rsidR="006137B4">
          <w:rPr>
            <w:rFonts w:eastAsiaTheme="minorEastAsia"/>
            <w:noProof/>
            <w:lang w:eastAsia="pl-PL"/>
          </w:rPr>
          <w:tab/>
        </w:r>
        <w:r w:rsidR="006137B4" w:rsidRPr="000620E8">
          <w:rPr>
            <w:rStyle w:val="Hipercze"/>
            <w:noProof/>
          </w:rPr>
          <w:t>Obsługa mikrofonu</w:t>
        </w:r>
        <w:r w:rsidR="006137B4">
          <w:rPr>
            <w:noProof/>
            <w:webHidden/>
          </w:rPr>
          <w:tab/>
        </w:r>
        <w:r>
          <w:rPr>
            <w:noProof/>
            <w:webHidden/>
          </w:rPr>
          <w:fldChar w:fldCharType="begin"/>
        </w:r>
        <w:r w:rsidR="006137B4">
          <w:rPr>
            <w:noProof/>
            <w:webHidden/>
          </w:rPr>
          <w:instrText xml:space="preserve"> PAGEREF _Toc225845824 \h </w:instrText>
        </w:r>
        <w:r>
          <w:rPr>
            <w:noProof/>
            <w:webHidden/>
          </w:rPr>
        </w:r>
        <w:r>
          <w:rPr>
            <w:noProof/>
            <w:webHidden/>
          </w:rPr>
          <w:fldChar w:fldCharType="separate"/>
        </w:r>
        <w:r w:rsidR="006137B4">
          <w:rPr>
            <w:noProof/>
            <w:webHidden/>
          </w:rPr>
          <w:t>22</w:t>
        </w:r>
        <w:r>
          <w:rPr>
            <w:noProof/>
            <w:webHidden/>
          </w:rPr>
          <w:fldChar w:fldCharType="end"/>
        </w:r>
      </w:hyperlink>
    </w:p>
    <w:p w:rsidR="006137B4" w:rsidRDefault="00F10825">
      <w:pPr>
        <w:pStyle w:val="Spistreci3"/>
        <w:tabs>
          <w:tab w:val="left" w:pos="1320"/>
          <w:tab w:val="right" w:leader="dot" w:pos="9350"/>
        </w:tabs>
        <w:rPr>
          <w:rFonts w:eastAsiaTheme="minorEastAsia"/>
          <w:noProof/>
          <w:lang w:eastAsia="pl-PL"/>
        </w:rPr>
      </w:pPr>
      <w:hyperlink w:anchor="_Toc225845825" w:history="1">
        <w:r w:rsidR="006137B4" w:rsidRPr="000620E8">
          <w:rPr>
            <w:rStyle w:val="Hipercze"/>
            <w:noProof/>
          </w:rPr>
          <w:t>5.1.4</w:t>
        </w:r>
        <w:r w:rsidR="006137B4">
          <w:rPr>
            <w:rFonts w:eastAsiaTheme="minorEastAsia"/>
            <w:noProof/>
            <w:lang w:eastAsia="pl-PL"/>
          </w:rPr>
          <w:tab/>
        </w:r>
        <w:r w:rsidR="006137B4" w:rsidRPr="000620E8">
          <w:rPr>
            <w:rStyle w:val="Hipercze"/>
            <w:noProof/>
          </w:rPr>
          <w:t>Budowa korpusu językowego</w:t>
        </w:r>
        <w:r w:rsidR="006137B4">
          <w:rPr>
            <w:noProof/>
            <w:webHidden/>
          </w:rPr>
          <w:tab/>
        </w:r>
        <w:r>
          <w:rPr>
            <w:noProof/>
            <w:webHidden/>
          </w:rPr>
          <w:fldChar w:fldCharType="begin"/>
        </w:r>
        <w:r w:rsidR="006137B4">
          <w:rPr>
            <w:noProof/>
            <w:webHidden/>
          </w:rPr>
          <w:instrText xml:space="preserve"> PAGEREF _Toc225845825 \h </w:instrText>
        </w:r>
        <w:r>
          <w:rPr>
            <w:noProof/>
            <w:webHidden/>
          </w:rPr>
        </w:r>
        <w:r>
          <w:rPr>
            <w:noProof/>
            <w:webHidden/>
          </w:rPr>
          <w:fldChar w:fldCharType="separate"/>
        </w:r>
        <w:r w:rsidR="006137B4">
          <w:rPr>
            <w:noProof/>
            <w:webHidden/>
          </w:rPr>
          <w:t>22</w:t>
        </w:r>
        <w:r>
          <w:rPr>
            <w:noProof/>
            <w:webHidden/>
          </w:rPr>
          <w:fldChar w:fldCharType="end"/>
        </w:r>
      </w:hyperlink>
    </w:p>
    <w:p w:rsidR="006137B4" w:rsidRDefault="00F10825">
      <w:pPr>
        <w:pStyle w:val="Spistreci3"/>
        <w:tabs>
          <w:tab w:val="left" w:pos="1320"/>
          <w:tab w:val="right" w:leader="dot" w:pos="9350"/>
        </w:tabs>
        <w:rPr>
          <w:rFonts w:eastAsiaTheme="minorEastAsia"/>
          <w:noProof/>
          <w:lang w:eastAsia="pl-PL"/>
        </w:rPr>
      </w:pPr>
      <w:hyperlink w:anchor="_Toc225845826" w:history="1">
        <w:r w:rsidR="006137B4" w:rsidRPr="000620E8">
          <w:rPr>
            <w:rStyle w:val="Hipercze"/>
            <w:noProof/>
          </w:rPr>
          <w:t>5.1.5</w:t>
        </w:r>
        <w:r w:rsidR="006137B4">
          <w:rPr>
            <w:rFonts w:eastAsiaTheme="minorEastAsia"/>
            <w:noProof/>
            <w:lang w:eastAsia="pl-PL"/>
          </w:rPr>
          <w:tab/>
        </w:r>
        <w:r w:rsidR="006137B4" w:rsidRPr="000620E8">
          <w:rPr>
            <w:rStyle w:val="Hipercze"/>
            <w:noProof/>
          </w:rPr>
          <w:t>Frontend (MFCC, PLP)</w:t>
        </w:r>
        <w:r w:rsidR="006137B4">
          <w:rPr>
            <w:noProof/>
            <w:webHidden/>
          </w:rPr>
          <w:tab/>
        </w:r>
        <w:r>
          <w:rPr>
            <w:noProof/>
            <w:webHidden/>
          </w:rPr>
          <w:fldChar w:fldCharType="begin"/>
        </w:r>
        <w:r w:rsidR="006137B4">
          <w:rPr>
            <w:noProof/>
            <w:webHidden/>
          </w:rPr>
          <w:instrText xml:space="preserve"> PAGEREF _Toc225845826 \h </w:instrText>
        </w:r>
        <w:r>
          <w:rPr>
            <w:noProof/>
            <w:webHidden/>
          </w:rPr>
        </w:r>
        <w:r>
          <w:rPr>
            <w:noProof/>
            <w:webHidden/>
          </w:rPr>
          <w:fldChar w:fldCharType="separate"/>
        </w:r>
        <w:r w:rsidR="006137B4">
          <w:rPr>
            <w:noProof/>
            <w:webHidden/>
          </w:rPr>
          <w:t>23</w:t>
        </w:r>
        <w:r>
          <w:rPr>
            <w:noProof/>
            <w:webHidden/>
          </w:rPr>
          <w:fldChar w:fldCharType="end"/>
        </w:r>
      </w:hyperlink>
    </w:p>
    <w:p w:rsidR="006137B4" w:rsidRDefault="00F10825">
      <w:pPr>
        <w:pStyle w:val="Spistreci3"/>
        <w:tabs>
          <w:tab w:val="left" w:pos="1320"/>
          <w:tab w:val="right" w:leader="dot" w:pos="9350"/>
        </w:tabs>
        <w:rPr>
          <w:rFonts w:eastAsiaTheme="minorEastAsia"/>
          <w:noProof/>
          <w:lang w:eastAsia="pl-PL"/>
        </w:rPr>
      </w:pPr>
      <w:hyperlink w:anchor="_Toc225845827" w:history="1">
        <w:r w:rsidR="006137B4" w:rsidRPr="000620E8">
          <w:rPr>
            <w:rStyle w:val="Hipercze"/>
            <w:noProof/>
          </w:rPr>
          <w:t>5.1.6</w:t>
        </w:r>
        <w:r w:rsidR="006137B4">
          <w:rPr>
            <w:rFonts w:eastAsiaTheme="minorEastAsia"/>
            <w:noProof/>
            <w:lang w:eastAsia="pl-PL"/>
          </w:rPr>
          <w:tab/>
        </w:r>
        <w:r w:rsidR="006137B4" w:rsidRPr="000620E8">
          <w:rPr>
            <w:rStyle w:val="Hipercze"/>
            <w:noProof/>
          </w:rPr>
          <w:t>Trening – Connectionist Viterbi training</w:t>
        </w:r>
        <w:r w:rsidR="006137B4">
          <w:rPr>
            <w:noProof/>
            <w:webHidden/>
          </w:rPr>
          <w:tab/>
        </w:r>
        <w:r>
          <w:rPr>
            <w:noProof/>
            <w:webHidden/>
          </w:rPr>
          <w:fldChar w:fldCharType="begin"/>
        </w:r>
        <w:r w:rsidR="006137B4">
          <w:rPr>
            <w:noProof/>
            <w:webHidden/>
          </w:rPr>
          <w:instrText xml:space="preserve"> PAGEREF _Toc225845827 \h </w:instrText>
        </w:r>
        <w:r>
          <w:rPr>
            <w:noProof/>
            <w:webHidden/>
          </w:rPr>
        </w:r>
        <w:r>
          <w:rPr>
            <w:noProof/>
            <w:webHidden/>
          </w:rPr>
          <w:fldChar w:fldCharType="separate"/>
        </w:r>
        <w:r w:rsidR="006137B4">
          <w:rPr>
            <w:noProof/>
            <w:webHidden/>
          </w:rPr>
          <w:t>23</w:t>
        </w:r>
        <w:r>
          <w:rPr>
            <w:noProof/>
            <w:webHidden/>
          </w:rPr>
          <w:fldChar w:fldCharType="end"/>
        </w:r>
      </w:hyperlink>
    </w:p>
    <w:p w:rsidR="006137B4" w:rsidRDefault="00F10825">
      <w:pPr>
        <w:pStyle w:val="Spistreci3"/>
        <w:tabs>
          <w:tab w:val="left" w:pos="1320"/>
          <w:tab w:val="right" w:leader="dot" w:pos="9350"/>
        </w:tabs>
        <w:rPr>
          <w:rFonts w:eastAsiaTheme="minorEastAsia"/>
          <w:noProof/>
          <w:lang w:eastAsia="pl-PL"/>
        </w:rPr>
      </w:pPr>
      <w:hyperlink w:anchor="_Toc225845828" w:history="1">
        <w:r w:rsidR="006137B4" w:rsidRPr="000620E8">
          <w:rPr>
            <w:rStyle w:val="Hipercze"/>
            <w:noProof/>
          </w:rPr>
          <w:t>5.1.7</w:t>
        </w:r>
        <w:r w:rsidR="006137B4">
          <w:rPr>
            <w:rFonts w:eastAsiaTheme="minorEastAsia"/>
            <w:noProof/>
            <w:lang w:eastAsia="pl-PL"/>
          </w:rPr>
          <w:tab/>
        </w:r>
        <w:r w:rsidR="006137B4" w:rsidRPr="000620E8">
          <w:rPr>
            <w:rStyle w:val="Hipercze"/>
            <w:noProof/>
          </w:rPr>
          <w:t>Segmentacja początkowa</w:t>
        </w:r>
        <w:r w:rsidR="006137B4">
          <w:rPr>
            <w:noProof/>
            <w:webHidden/>
          </w:rPr>
          <w:tab/>
        </w:r>
        <w:r>
          <w:rPr>
            <w:noProof/>
            <w:webHidden/>
          </w:rPr>
          <w:fldChar w:fldCharType="begin"/>
        </w:r>
        <w:r w:rsidR="006137B4">
          <w:rPr>
            <w:noProof/>
            <w:webHidden/>
          </w:rPr>
          <w:instrText xml:space="preserve"> PAGEREF _Toc225845828 \h </w:instrText>
        </w:r>
        <w:r>
          <w:rPr>
            <w:noProof/>
            <w:webHidden/>
          </w:rPr>
        </w:r>
        <w:r>
          <w:rPr>
            <w:noProof/>
            <w:webHidden/>
          </w:rPr>
          <w:fldChar w:fldCharType="separate"/>
        </w:r>
        <w:r w:rsidR="006137B4">
          <w:rPr>
            <w:noProof/>
            <w:webHidden/>
          </w:rPr>
          <w:t>23</w:t>
        </w:r>
        <w:r>
          <w:rPr>
            <w:noProof/>
            <w:webHidden/>
          </w:rPr>
          <w:fldChar w:fldCharType="end"/>
        </w:r>
      </w:hyperlink>
    </w:p>
    <w:p w:rsidR="006137B4" w:rsidRDefault="00F10825">
      <w:pPr>
        <w:pStyle w:val="Spistreci3"/>
        <w:tabs>
          <w:tab w:val="left" w:pos="1320"/>
          <w:tab w:val="right" w:leader="dot" w:pos="9350"/>
        </w:tabs>
        <w:rPr>
          <w:rFonts w:eastAsiaTheme="minorEastAsia"/>
          <w:noProof/>
          <w:lang w:eastAsia="pl-PL"/>
        </w:rPr>
      </w:pPr>
      <w:hyperlink w:anchor="_Toc225845829" w:history="1">
        <w:r w:rsidR="006137B4" w:rsidRPr="000620E8">
          <w:rPr>
            <w:rStyle w:val="Hipercze"/>
            <w:noProof/>
          </w:rPr>
          <w:t>5.1.8</w:t>
        </w:r>
        <w:r w:rsidR="006137B4">
          <w:rPr>
            <w:rFonts w:eastAsiaTheme="minorEastAsia"/>
            <w:noProof/>
            <w:lang w:eastAsia="pl-PL"/>
          </w:rPr>
          <w:tab/>
        </w:r>
        <w:r w:rsidR="006137B4" w:rsidRPr="000620E8">
          <w:rPr>
            <w:rStyle w:val="Hipercze"/>
            <w:noProof/>
          </w:rPr>
          <w:t>Dekodowanie</w:t>
        </w:r>
        <w:r w:rsidR="006137B4">
          <w:rPr>
            <w:noProof/>
            <w:webHidden/>
          </w:rPr>
          <w:tab/>
        </w:r>
        <w:r>
          <w:rPr>
            <w:noProof/>
            <w:webHidden/>
          </w:rPr>
          <w:fldChar w:fldCharType="begin"/>
        </w:r>
        <w:r w:rsidR="006137B4">
          <w:rPr>
            <w:noProof/>
            <w:webHidden/>
          </w:rPr>
          <w:instrText xml:space="preserve"> PAGEREF _Toc225845829 \h </w:instrText>
        </w:r>
        <w:r>
          <w:rPr>
            <w:noProof/>
            <w:webHidden/>
          </w:rPr>
        </w:r>
        <w:r>
          <w:rPr>
            <w:noProof/>
            <w:webHidden/>
          </w:rPr>
          <w:fldChar w:fldCharType="separate"/>
        </w:r>
        <w:r w:rsidR="006137B4">
          <w:rPr>
            <w:noProof/>
            <w:webHidden/>
          </w:rPr>
          <w:t>23</w:t>
        </w:r>
        <w:r>
          <w:rPr>
            <w:noProof/>
            <w:webHidden/>
          </w:rPr>
          <w:fldChar w:fldCharType="end"/>
        </w:r>
      </w:hyperlink>
    </w:p>
    <w:p w:rsidR="006137B4" w:rsidRDefault="00F10825">
      <w:pPr>
        <w:pStyle w:val="Spistreci3"/>
        <w:tabs>
          <w:tab w:val="left" w:pos="1320"/>
          <w:tab w:val="right" w:leader="dot" w:pos="9350"/>
        </w:tabs>
        <w:rPr>
          <w:rFonts w:eastAsiaTheme="minorEastAsia"/>
          <w:noProof/>
          <w:lang w:eastAsia="pl-PL"/>
        </w:rPr>
      </w:pPr>
      <w:hyperlink w:anchor="_Toc225845830" w:history="1">
        <w:r w:rsidR="006137B4" w:rsidRPr="000620E8">
          <w:rPr>
            <w:rStyle w:val="Hipercze"/>
            <w:noProof/>
          </w:rPr>
          <w:t>5.1.9</w:t>
        </w:r>
        <w:r w:rsidR="006137B4">
          <w:rPr>
            <w:rFonts w:eastAsiaTheme="minorEastAsia"/>
            <w:noProof/>
            <w:lang w:eastAsia="pl-PL"/>
          </w:rPr>
          <w:tab/>
        </w:r>
        <w:r w:rsidR="006137B4" w:rsidRPr="000620E8">
          <w:rPr>
            <w:rStyle w:val="Hipercze"/>
            <w:noProof/>
          </w:rPr>
          <w:t>Bazowe struktury danych</w:t>
        </w:r>
        <w:r w:rsidR="006137B4">
          <w:rPr>
            <w:noProof/>
            <w:webHidden/>
          </w:rPr>
          <w:tab/>
        </w:r>
        <w:r>
          <w:rPr>
            <w:noProof/>
            <w:webHidden/>
          </w:rPr>
          <w:fldChar w:fldCharType="begin"/>
        </w:r>
        <w:r w:rsidR="006137B4">
          <w:rPr>
            <w:noProof/>
            <w:webHidden/>
          </w:rPr>
          <w:instrText xml:space="preserve"> PAGEREF _Toc225845830 \h </w:instrText>
        </w:r>
        <w:r>
          <w:rPr>
            <w:noProof/>
            <w:webHidden/>
          </w:rPr>
        </w:r>
        <w:r>
          <w:rPr>
            <w:noProof/>
            <w:webHidden/>
          </w:rPr>
          <w:fldChar w:fldCharType="separate"/>
        </w:r>
        <w:r w:rsidR="006137B4">
          <w:rPr>
            <w:noProof/>
            <w:webHidden/>
          </w:rPr>
          <w:t>23</w:t>
        </w:r>
        <w:r>
          <w:rPr>
            <w:noProof/>
            <w:webHidden/>
          </w:rPr>
          <w:fldChar w:fldCharType="end"/>
        </w:r>
      </w:hyperlink>
    </w:p>
    <w:p w:rsidR="006137B4" w:rsidRDefault="00F10825">
      <w:pPr>
        <w:pStyle w:val="Spistreci3"/>
        <w:tabs>
          <w:tab w:val="left" w:pos="1320"/>
          <w:tab w:val="right" w:leader="dot" w:pos="9350"/>
        </w:tabs>
        <w:rPr>
          <w:rFonts w:eastAsiaTheme="minorEastAsia"/>
          <w:noProof/>
          <w:lang w:eastAsia="pl-PL"/>
        </w:rPr>
      </w:pPr>
      <w:hyperlink w:anchor="_Toc225845831" w:history="1">
        <w:r w:rsidR="006137B4" w:rsidRPr="000620E8">
          <w:rPr>
            <w:rStyle w:val="Hipercze"/>
            <w:noProof/>
          </w:rPr>
          <w:t>5.1.10</w:t>
        </w:r>
        <w:r w:rsidR="006137B4">
          <w:rPr>
            <w:rFonts w:eastAsiaTheme="minorEastAsia"/>
            <w:noProof/>
            <w:lang w:eastAsia="pl-PL"/>
          </w:rPr>
          <w:tab/>
        </w:r>
        <w:r w:rsidR="006137B4" w:rsidRPr="000620E8">
          <w:rPr>
            <w:rStyle w:val="Hipercze"/>
            <w:noProof/>
          </w:rPr>
          <w:t>Wizualizacja</w:t>
        </w:r>
        <w:r w:rsidR="006137B4">
          <w:rPr>
            <w:noProof/>
            <w:webHidden/>
          </w:rPr>
          <w:tab/>
        </w:r>
        <w:r>
          <w:rPr>
            <w:noProof/>
            <w:webHidden/>
          </w:rPr>
          <w:fldChar w:fldCharType="begin"/>
        </w:r>
        <w:r w:rsidR="006137B4">
          <w:rPr>
            <w:noProof/>
            <w:webHidden/>
          </w:rPr>
          <w:instrText xml:space="preserve"> PAGEREF _Toc225845831 \h </w:instrText>
        </w:r>
        <w:r>
          <w:rPr>
            <w:noProof/>
            <w:webHidden/>
          </w:rPr>
        </w:r>
        <w:r>
          <w:rPr>
            <w:noProof/>
            <w:webHidden/>
          </w:rPr>
          <w:fldChar w:fldCharType="separate"/>
        </w:r>
        <w:r w:rsidR="006137B4">
          <w:rPr>
            <w:noProof/>
            <w:webHidden/>
          </w:rPr>
          <w:t>23</w:t>
        </w:r>
        <w:r>
          <w:rPr>
            <w:noProof/>
            <w:webHidden/>
          </w:rPr>
          <w:fldChar w:fldCharType="end"/>
        </w:r>
      </w:hyperlink>
    </w:p>
    <w:p w:rsidR="006137B4" w:rsidRDefault="00F10825">
      <w:pPr>
        <w:pStyle w:val="Spistreci3"/>
        <w:tabs>
          <w:tab w:val="left" w:pos="1320"/>
          <w:tab w:val="right" w:leader="dot" w:pos="9350"/>
        </w:tabs>
        <w:rPr>
          <w:rFonts w:eastAsiaTheme="minorEastAsia"/>
          <w:noProof/>
          <w:lang w:eastAsia="pl-PL"/>
        </w:rPr>
      </w:pPr>
      <w:hyperlink w:anchor="_Toc225845832" w:history="1">
        <w:r w:rsidR="006137B4" w:rsidRPr="000620E8">
          <w:rPr>
            <w:rStyle w:val="Hipercze"/>
            <w:noProof/>
          </w:rPr>
          <w:t>5.1.11</w:t>
        </w:r>
        <w:r w:rsidR="006137B4">
          <w:rPr>
            <w:rFonts w:eastAsiaTheme="minorEastAsia"/>
            <w:noProof/>
            <w:lang w:eastAsia="pl-PL"/>
          </w:rPr>
          <w:tab/>
        </w:r>
        <w:r w:rsidR="006137B4" w:rsidRPr="000620E8">
          <w:rPr>
            <w:rStyle w:val="Hipercze"/>
            <w:noProof/>
          </w:rPr>
          <w:t>Automatyzacja</w:t>
        </w:r>
        <w:r w:rsidR="006137B4">
          <w:rPr>
            <w:noProof/>
            <w:webHidden/>
          </w:rPr>
          <w:tab/>
        </w:r>
        <w:r>
          <w:rPr>
            <w:noProof/>
            <w:webHidden/>
          </w:rPr>
          <w:fldChar w:fldCharType="begin"/>
        </w:r>
        <w:r w:rsidR="006137B4">
          <w:rPr>
            <w:noProof/>
            <w:webHidden/>
          </w:rPr>
          <w:instrText xml:space="preserve"> PAGEREF _Toc225845832 \h </w:instrText>
        </w:r>
        <w:r>
          <w:rPr>
            <w:noProof/>
            <w:webHidden/>
          </w:rPr>
        </w:r>
        <w:r>
          <w:rPr>
            <w:noProof/>
            <w:webHidden/>
          </w:rPr>
          <w:fldChar w:fldCharType="separate"/>
        </w:r>
        <w:r w:rsidR="006137B4">
          <w:rPr>
            <w:noProof/>
            <w:webHidden/>
          </w:rPr>
          <w:t>23</w:t>
        </w:r>
        <w:r>
          <w:rPr>
            <w:noProof/>
            <w:webHidden/>
          </w:rPr>
          <w:fldChar w:fldCharType="end"/>
        </w:r>
      </w:hyperlink>
    </w:p>
    <w:p w:rsidR="006137B4" w:rsidRDefault="00F10825">
      <w:pPr>
        <w:pStyle w:val="Spistreci3"/>
        <w:tabs>
          <w:tab w:val="left" w:pos="1320"/>
          <w:tab w:val="right" w:leader="dot" w:pos="9350"/>
        </w:tabs>
        <w:rPr>
          <w:rFonts w:eastAsiaTheme="minorEastAsia"/>
          <w:noProof/>
          <w:lang w:eastAsia="pl-PL"/>
        </w:rPr>
      </w:pPr>
      <w:hyperlink w:anchor="_Toc225845833" w:history="1">
        <w:r w:rsidR="006137B4" w:rsidRPr="000620E8">
          <w:rPr>
            <w:rStyle w:val="Hipercze"/>
            <w:noProof/>
          </w:rPr>
          <w:t>5.1.12</w:t>
        </w:r>
        <w:r w:rsidR="006137B4">
          <w:rPr>
            <w:rFonts w:eastAsiaTheme="minorEastAsia"/>
            <w:noProof/>
            <w:lang w:eastAsia="pl-PL"/>
          </w:rPr>
          <w:tab/>
        </w:r>
        <w:r w:rsidR="006137B4" w:rsidRPr="000620E8">
          <w:rPr>
            <w:rStyle w:val="Hipercze"/>
            <w:noProof/>
          </w:rPr>
          <w:t>Dokumentacja</w:t>
        </w:r>
        <w:r w:rsidR="006137B4">
          <w:rPr>
            <w:noProof/>
            <w:webHidden/>
          </w:rPr>
          <w:tab/>
        </w:r>
        <w:r>
          <w:rPr>
            <w:noProof/>
            <w:webHidden/>
          </w:rPr>
          <w:fldChar w:fldCharType="begin"/>
        </w:r>
        <w:r w:rsidR="006137B4">
          <w:rPr>
            <w:noProof/>
            <w:webHidden/>
          </w:rPr>
          <w:instrText xml:space="preserve"> PAGEREF _Toc225845833 \h </w:instrText>
        </w:r>
        <w:r>
          <w:rPr>
            <w:noProof/>
            <w:webHidden/>
          </w:rPr>
        </w:r>
        <w:r>
          <w:rPr>
            <w:noProof/>
            <w:webHidden/>
          </w:rPr>
          <w:fldChar w:fldCharType="separate"/>
        </w:r>
        <w:r w:rsidR="006137B4">
          <w:rPr>
            <w:noProof/>
            <w:webHidden/>
          </w:rPr>
          <w:t>23</w:t>
        </w:r>
        <w:r>
          <w:rPr>
            <w:noProof/>
            <w:webHidden/>
          </w:rPr>
          <w:fldChar w:fldCharType="end"/>
        </w:r>
      </w:hyperlink>
    </w:p>
    <w:p w:rsidR="006137B4" w:rsidRDefault="00F10825">
      <w:pPr>
        <w:pStyle w:val="Spistreci2"/>
        <w:tabs>
          <w:tab w:val="left" w:pos="880"/>
          <w:tab w:val="right" w:leader="dot" w:pos="9350"/>
        </w:tabs>
        <w:rPr>
          <w:rFonts w:eastAsiaTheme="minorEastAsia"/>
          <w:noProof/>
          <w:lang w:eastAsia="pl-PL"/>
        </w:rPr>
      </w:pPr>
      <w:hyperlink w:anchor="_Toc225845834" w:history="1">
        <w:r w:rsidR="006137B4" w:rsidRPr="000620E8">
          <w:rPr>
            <w:rStyle w:val="Hipercze"/>
            <w:noProof/>
          </w:rPr>
          <w:t>5.2</w:t>
        </w:r>
        <w:r w:rsidR="006137B4">
          <w:rPr>
            <w:rFonts w:eastAsiaTheme="minorEastAsia"/>
            <w:noProof/>
            <w:lang w:eastAsia="pl-PL"/>
          </w:rPr>
          <w:tab/>
        </w:r>
        <w:r w:rsidR="006137B4" w:rsidRPr="000620E8">
          <w:rPr>
            <w:rStyle w:val="Hipercze"/>
            <w:noProof/>
          </w:rPr>
          <w:t>Planowany harmonogram</w:t>
        </w:r>
        <w:r w:rsidR="006137B4">
          <w:rPr>
            <w:noProof/>
            <w:webHidden/>
          </w:rPr>
          <w:tab/>
        </w:r>
        <w:r>
          <w:rPr>
            <w:noProof/>
            <w:webHidden/>
          </w:rPr>
          <w:fldChar w:fldCharType="begin"/>
        </w:r>
        <w:r w:rsidR="006137B4">
          <w:rPr>
            <w:noProof/>
            <w:webHidden/>
          </w:rPr>
          <w:instrText xml:space="preserve"> PAGEREF _Toc225845834 \h </w:instrText>
        </w:r>
        <w:r>
          <w:rPr>
            <w:noProof/>
            <w:webHidden/>
          </w:rPr>
        </w:r>
        <w:r>
          <w:rPr>
            <w:noProof/>
            <w:webHidden/>
          </w:rPr>
          <w:fldChar w:fldCharType="separate"/>
        </w:r>
        <w:r w:rsidR="006137B4">
          <w:rPr>
            <w:noProof/>
            <w:webHidden/>
          </w:rPr>
          <w:t>23</w:t>
        </w:r>
        <w:r>
          <w:rPr>
            <w:noProof/>
            <w:webHidden/>
          </w:rPr>
          <w:fldChar w:fldCharType="end"/>
        </w:r>
      </w:hyperlink>
    </w:p>
    <w:p w:rsidR="006137B4" w:rsidRDefault="00F10825">
      <w:pPr>
        <w:pStyle w:val="Spistreci1"/>
        <w:tabs>
          <w:tab w:val="left" w:pos="440"/>
          <w:tab w:val="right" w:leader="dot" w:pos="9350"/>
        </w:tabs>
        <w:rPr>
          <w:rFonts w:eastAsiaTheme="minorEastAsia"/>
          <w:noProof/>
          <w:lang w:eastAsia="pl-PL"/>
        </w:rPr>
      </w:pPr>
      <w:hyperlink w:anchor="_Toc225845835" w:history="1">
        <w:r w:rsidR="006137B4" w:rsidRPr="000620E8">
          <w:rPr>
            <w:rStyle w:val="Hipercze"/>
            <w:noProof/>
          </w:rPr>
          <w:t>6</w:t>
        </w:r>
        <w:r w:rsidR="006137B4">
          <w:rPr>
            <w:rFonts w:eastAsiaTheme="minorEastAsia"/>
            <w:noProof/>
            <w:lang w:eastAsia="pl-PL"/>
          </w:rPr>
          <w:tab/>
        </w:r>
        <w:r w:rsidR="006137B4" w:rsidRPr="000620E8">
          <w:rPr>
            <w:rStyle w:val="Hipercze"/>
            <w:noProof/>
          </w:rPr>
          <w:t>Literatura</w:t>
        </w:r>
        <w:r w:rsidR="006137B4">
          <w:rPr>
            <w:noProof/>
            <w:webHidden/>
          </w:rPr>
          <w:tab/>
        </w:r>
        <w:r>
          <w:rPr>
            <w:noProof/>
            <w:webHidden/>
          </w:rPr>
          <w:fldChar w:fldCharType="begin"/>
        </w:r>
        <w:r w:rsidR="006137B4">
          <w:rPr>
            <w:noProof/>
            <w:webHidden/>
          </w:rPr>
          <w:instrText xml:space="preserve"> PAGEREF _Toc225845835 \h </w:instrText>
        </w:r>
        <w:r>
          <w:rPr>
            <w:noProof/>
            <w:webHidden/>
          </w:rPr>
        </w:r>
        <w:r>
          <w:rPr>
            <w:noProof/>
            <w:webHidden/>
          </w:rPr>
          <w:fldChar w:fldCharType="separate"/>
        </w:r>
        <w:r w:rsidR="006137B4">
          <w:rPr>
            <w:noProof/>
            <w:webHidden/>
          </w:rPr>
          <w:t>24</w:t>
        </w:r>
        <w:r>
          <w:rPr>
            <w:noProof/>
            <w:webHidden/>
          </w:rPr>
          <w:fldChar w:fldCharType="end"/>
        </w:r>
      </w:hyperlink>
    </w:p>
    <w:p w:rsidR="00613E55" w:rsidRPr="00613E55" w:rsidRDefault="00F10825" w:rsidP="008B7F7C">
      <w:pPr>
        <w:pStyle w:val="Akapitzlist"/>
        <w:spacing w:line="480" w:lineRule="auto"/>
        <w:ind w:left="360"/>
        <w:outlineLvl w:val="0"/>
        <w:rPr>
          <w:rFonts w:ascii="Arial" w:hAnsi="Arial" w:cs="Arial"/>
          <w:sz w:val="24"/>
          <w:szCs w:val="24"/>
        </w:rPr>
      </w:pPr>
      <w:r>
        <w:rPr>
          <w:rFonts w:ascii="Arial" w:hAnsi="Arial" w:cs="Arial"/>
          <w:sz w:val="32"/>
          <w:szCs w:val="32"/>
        </w:rPr>
        <w:fldChar w:fldCharType="end"/>
      </w:r>
      <w:r w:rsidR="00D53ED4">
        <w:rPr>
          <w:rFonts w:ascii="Arial" w:hAnsi="Arial" w:cs="Arial"/>
          <w:sz w:val="32"/>
          <w:szCs w:val="32"/>
        </w:rPr>
        <w:br w:type="page"/>
      </w:r>
    </w:p>
    <w:p w:rsidR="00D53ED4" w:rsidRDefault="00A275AA" w:rsidP="00F84821">
      <w:pPr>
        <w:pStyle w:val="Nagwek1"/>
      </w:pPr>
      <w:bookmarkStart w:id="0" w:name="_Toc225845792"/>
      <w:r w:rsidRPr="007318D5">
        <w:lastRenderedPageBreak/>
        <w:t>Wstęp</w:t>
      </w:r>
      <w:bookmarkEnd w:id="0"/>
    </w:p>
    <w:p w:rsidR="004D6C1F" w:rsidRDefault="00EF1928" w:rsidP="007318D5">
      <w:pPr>
        <w:pStyle w:val="Tekstwpunkcie"/>
      </w:pPr>
      <w:r>
        <w:t xml:space="preserve">Celem </w:t>
      </w:r>
      <w:r w:rsidRPr="0042159E">
        <w:t>dokumentu</w:t>
      </w:r>
      <w:r>
        <w:t xml:space="preserve"> jest opisanie najważniejszych zagadnień systemu automatyc</w:t>
      </w:r>
      <w:r>
        <w:t>z</w:t>
      </w:r>
      <w:r>
        <w:t>nego rozpoznawania mowy (ASR). Dokument zawiera zarówno aspekty teoretyc</w:t>
      </w:r>
      <w:r>
        <w:t>z</w:t>
      </w:r>
      <w:r>
        <w:t>ne jak i praktyczne. Ma on za zadanie usystematyzowanie pozyskanej do tej pory wiedzy, przygotowanie fundamentów pod dokument pracy magisterskiej, wyłap</w:t>
      </w:r>
      <w:r>
        <w:t>a</w:t>
      </w:r>
      <w:r>
        <w:t>nie nieścisłości, potencjalnych problemów, oraz wydzielenie najważniejszych p</w:t>
      </w:r>
      <w:r>
        <w:t>o</w:t>
      </w:r>
      <w:r>
        <w:t>dzadań i temat</w:t>
      </w:r>
      <w:r w:rsidRPr="00EF1928">
        <w:rPr>
          <w:rtl/>
        </w:rPr>
        <w:t>‏</w:t>
      </w:r>
      <w:r w:rsidRPr="00EF1928">
        <w:t>ó</w:t>
      </w:r>
      <w:r>
        <w:t>w do zrealizowania.</w:t>
      </w:r>
      <w:r w:rsidR="004D6C1F">
        <w:t xml:space="preserve"> Zatem dokument jest próbą przymiarki pod kompletną specyfikację systemu ASR, który planuję zaimplementować w ciągu semestru X.</w:t>
      </w:r>
    </w:p>
    <w:p w:rsidR="00600C7D" w:rsidRDefault="00600C7D" w:rsidP="00F84821">
      <w:pPr>
        <w:pStyle w:val="Nagwek1"/>
      </w:pPr>
      <w:bookmarkStart w:id="1" w:name="_Toc225845793"/>
      <w:r w:rsidRPr="007318D5">
        <w:t>Wprowadzenie</w:t>
      </w:r>
      <w:bookmarkEnd w:id="1"/>
    </w:p>
    <w:p w:rsidR="00F47098" w:rsidRDefault="00F47098" w:rsidP="00F84821">
      <w:pPr>
        <w:pStyle w:val="Nagwek2"/>
      </w:pPr>
      <w:bookmarkStart w:id="2" w:name="_Toc225845794"/>
      <w:r w:rsidRPr="008B7F7C">
        <w:t>Definicja</w:t>
      </w:r>
      <w:r>
        <w:t xml:space="preserve"> problemu </w:t>
      </w:r>
      <w:r w:rsidRPr="00600C7D">
        <w:t>rozpoznawania</w:t>
      </w:r>
      <w:r w:rsidR="004425F6">
        <w:t xml:space="preserve"> mowy</w:t>
      </w:r>
      <w:bookmarkEnd w:id="2"/>
    </w:p>
    <w:p w:rsidR="0035433B" w:rsidRDefault="004425F6" w:rsidP="007318D5">
      <w:pPr>
        <w:pStyle w:val="Tekstwpunkcie"/>
      </w:pPr>
      <w:r>
        <w:t>Problem rozpoznawania mowy</w:t>
      </w:r>
      <w:r w:rsidR="0035433B">
        <w:t xml:space="preserve"> można w skrócie streścić do: </w:t>
      </w:r>
    </w:p>
    <w:p w:rsidR="007318D5" w:rsidRDefault="007318D5" w:rsidP="007318D5">
      <w:pPr>
        <w:pStyle w:val="Tekstwpunkcie"/>
      </w:pPr>
    </w:p>
    <w:p w:rsidR="004425F6" w:rsidRPr="007318D5" w:rsidRDefault="0035433B" w:rsidP="007318D5">
      <w:pPr>
        <w:pStyle w:val="Tekstwpunkcie"/>
        <w:rPr>
          <w:i/>
        </w:rPr>
      </w:pPr>
      <w:r w:rsidRPr="007318D5">
        <w:rPr>
          <w:i/>
        </w:rPr>
        <w:t>Jak</w:t>
      </w:r>
      <w:r w:rsidR="00F747B0" w:rsidRPr="007318D5">
        <w:rPr>
          <w:i/>
        </w:rPr>
        <w:t>a</w:t>
      </w:r>
      <w:r w:rsidRPr="007318D5">
        <w:rPr>
          <w:i/>
        </w:rPr>
        <w:t xml:space="preserve"> jest najbardziej prawdopodobn</w:t>
      </w:r>
      <w:r w:rsidR="00F747B0" w:rsidRPr="007318D5">
        <w:rPr>
          <w:i/>
        </w:rPr>
        <w:t>a</w:t>
      </w:r>
      <w:r w:rsidRPr="007318D5">
        <w:rPr>
          <w:i/>
        </w:rPr>
        <w:t xml:space="preserve"> </w:t>
      </w:r>
      <w:r w:rsidR="00F747B0" w:rsidRPr="007318D5">
        <w:rPr>
          <w:i/>
        </w:rPr>
        <w:t>sentencja</w:t>
      </w:r>
      <w:r w:rsidRPr="007318D5">
        <w:rPr>
          <w:i/>
        </w:rPr>
        <w:t xml:space="preserve"> W z danego języka L (przestrzeni słów) dla próbki danych akustycznych O, które chcemy rozpoznać?</w:t>
      </w:r>
    </w:p>
    <w:p w:rsidR="00484B40" w:rsidRPr="00484B40" w:rsidRDefault="00484B40" w:rsidP="007318D5">
      <w:pPr>
        <w:pStyle w:val="Tekstwpunkcie"/>
      </w:pPr>
    </w:p>
    <w:p w:rsidR="0035433B" w:rsidRDefault="0035433B" w:rsidP="007318D5">
      <w:pPr>
        <w:pStyle w:val="Tekstwpunkcie"/>
      </w:pPr>
      <w:r>
        <w:t xml:space="preserve">Przy czym </w:t>
      </w:r>
      <w:r w:rsidR="00F747B0">
        <w:t>sentencję</w:t>
      </w:r>
      <w:r>
        <w:t xml:space="preserve"> </w:t>
      </w:r>
      <w:r w:rsidR="00F747B0">
        <w:t>W traktujemy jako ciąg słów W = w</w:t>
      </w:r>
      <w:r w:rsidR="00F747B0" w:rsidRPr="00F747B0">
        <w:rPr>
          <w:vertAlign w:val="subscript"/>
        </w:rPr>
        <w:t>1</w:t>
      </w:r>
      <w:r w:rsidR="00F747B0">
        <w:t>,w</w:t>
      </w:r>
      <w:r w:rsidR="00F747B0" w:rsidRPr="00F747B0">
        <w:rPr>
          <w:vertAlign w:val="subscript"/>
        </w:rPr>
        <w:t>2</w:t>
      </w:r>
      <w:r w:rsidR="00F747B0">
        <w:t>,w</w:t>
      </w:r>
      <w:r w:rsidR="00F747B0" w:rsidRPr="00F747B0">
        <w:rPr>
          <w:vertAlign w:val="subscript"/>
        </w:rPr>
        <w:t>3</w:t>
      </w:r>
      <w:r w:rsidR="00F747B0">
        <w:t>,…,w</w:t>
      </w:r>
      <w:r w:rsidR="00F747B0" w:rsidRPr="00F747B0">
        <w:rPr>
          <w:vertAlign w:val="subscript"/>
        </w:rPr>
        <w:t>n</w:t>
      </w:r>
      <w:r w:rsidR="00F747B0">
        <w:t>; natomiast akustyczne dane wejściowe O</w:t>
      </w:r>
      <w:r w:rsidR="00891699">
        <w:t>=o</w:t>
      </w:r>
      <w:r w:rsidR="00891699" w:rsidRPr="00891699">
        <w:rPr>
          <w:vertAlign w:val="subscript"/>
        </w:rPr>
        <w:t>1</w:t>
      </w:r>
      <w:r w:rsidR="00891699">
        <w:t>,o</w:t>
      </w:r>
      <w:r w:rsidR="00891699" w:rsidRPr="00891699">
        <w:rPr>
          <w:vertAlign w:val="subscript"/>
        </w:rPr>
        <w:t>2</w:t>
      </w:r>
      <w:r w:rsidR="00891699">
        <w:t>,o</w:t>
      </w:r>
      <w:r w:rsidR="00891699" w:rsidRPr="00891699">
        <w:rPr>
          <w:vertAlign w:val="subscript"/>
        </w:rPr>
        <w:t>3</w:t>
      </w:r>
      <w:r w:rsidR="00891699">
        <w:t>,…,o</w:t>
      </w:r>
      <w:r w:rsidR="00891699" w:rsidRPr="00891699">
        <w:rPr>
          <w:vertAlign w:val="subscript"/>
        </w:rPr>
        <w:t>t</w:t>
      </w:r>
      <w:r w:rsidR="00F747B0">
        <w:t xml:space="preserve"> </w:t>
      </w:r>
      <w:r w:rsidR="00891699">
        <w:t>są kolejnymi wektorami cech wyek</w:t>
      </w:r>
      <w:r w:rsidR="00891699">
        <w:t>s</w:t>
      </w:r>
      <w:r w:rsidR="00891699">
        <w:t>trahowanymi z fali akustycznej sygnału mowy.</w:t>
      </w:r>
    </w:p>
    <w:p w:rsidR="0066148B" w:rsidRDefault="0053223A" w:rsidP="007318D5">
      <w:pPr>
        <w:pStyle w:val="Tekstwpunkcie"/>
      </w:pPr>
      <w:r>
        <w:t>Sformułowanie problemu rozpoznawania mowy jako wyszukanie najbardziej pra</w:t>
      </w:r>
      <w:r>
        <w:t>w</w:t>
      </w:r>
      <w:r>
        <w:t>dopodobnego słowa dla dane</w:t>
      </w:r>
      <w:r w:rsidR="0093255A">
        <w:t xml:space="preserve">j sekwencji cech akustycznych </w:t>
      </w:r>
      <w:r w:rsidR="00E81BF6">
        <w:t>(wypowiedzianej fr</w:t>
      </w:r>
      <w:r w:rsidR="00E81BF6">
        <w:t>a</w:t>
      </w:r>
      <w:r w:rsidR="00E81BF6">
        <w:t xml:space="preserve">zy) nasuwa klasyfikację problemu rozpoznawania do grupy </w:t>
      </w:r>
      <w:r w:rsidR="0066148B">
        <w:t xml:space="preserve">problemów z dziedziny wnioskowania statystycznego. A więc implementacja systemu ASR polega na opracowaniu odpowiedniego modelu probabilistycznego – modelu akustycznego i modelu języka. </w:t>
      </w:r>
    </w:p>
    <w:p w:rsidR="0053223A" w:rsidRDefault="0066148B" w:rsidP="007318D5">
      <w:pPr>
        <w:pStyle w:val="Tekstwpunkcie"/>
      </w:pPr>
      <w:r>
        <w:lastRenderedPageBreak/>
        <w:t>Jeżeli ciąg cech akustycznych O potraktujemy jako z</w:t>
      </w:r>
      <w:r w:rsidR="00346D3A">
        <w:t xml:space="preserve">biór zdarzeń zachodzących w doświadczeniu </w:t>
      </w:r>
      <w:r w:rsidR="00FD6830">
        <w:t>polegającym na wymawianiu kolejnych fonemów, a zbiór wym</w:t>
      </w:r>
      <w:r w:rsidR="00FD6830">
        <w:t>a</w:t>
      </w:r>
      <w:r w:rsidR="00FD6830">
        <w:t>wianych słów jako zbiór dopuszczalnych hipotez to rozpoznawanie mowy możemy potraktować jako szczególny przypadek wnioskowania (klasyfikacji) w oparciu o regułę Bayesa.</w:t>
      </w:r>
    </w:p>
    <w:p w:rsidR="008E49D8" w:rsidRDefault="008E49D8" w:rsidP="007318D5">
      <w:pPr>
        <w:pStyle w:val="Tekstwpunkcie"/>
      </w:pPr>
      <w:r>
        <w:t>Pamiętając, że reguła Bayesa opisana jest wzorem:</w:t>
      </w:r>
    </w:p>
    <w:p w:rsidR="00626872" w:rsidRPr="00626872" w:rsidRDefault="00402806" w:rsidP="007318D5">
      <w:pPr>
        <w:pStyle w:val="Tekstwpunkcie"/>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e>
              <m:r>
                <w:rPr>
                  <w:rFonts w:ascii="Cambria Math" w:hAnsi="Cambria Math"/>
                </w:rPr>
                <m:t>E</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E</m:t>
                  </m:r>
                </m:e>
                <m:e>
                  <m:sSub>
                    <m:sSubPr>
                      <m:ctrlPr>
                        <w:rPr>
                          <w:rFonts w:ascii="Cambria Math" w:hAnsi="Cambria Math"/>
                        </w:rPr>
                      </m:ctrlPr>
                    </m:sSubPr>
                    <m:e>
                      <m:r>
                        <w:rPr>
                          <w:rFonts w:ascii="Cambria Math" w:hAnsi="Cambria Math"/>
                        </w:rPr>
                        <m:t>H</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num>
            <m:den>
              <m:r>
                <w:rPr>
                  <w:rFonts w:ascii="Cambria Math" w:hAnsi="Cambria Math"/>
                </w:rPr>
                <m:t>P</m:t>
              </m:r>
              <m:d>
                <m:dPr>
                  <m:ctrlPr>
                    <w:rPr>
                      <w:rFonts w:ascii="Cambria Math" w:hAnsi="Cambria Math"/>
                    </w:rPr>
                  </m:ctrlPr>
                </m:dPr>
                <m:e>
                  <m:r>
                    <w:rPr>
                      <w:rFonts w:ascii="Cambria Math" w:hAnsi="Cambria Math"/>
                    </w:rPr>
                    <m:t>E</m:t>
                  </m:r>
                </m:e>
              </m:d>
            </m:den>
          </m:f>
        </m:oMath>
      </m:oMathPara>
    </w:p>
    <w:p w:rsidR="00D66E31" w:rsidRDefault="00626872" w:rsidP="00D66E31">
      <w:pPr>
        <w:pStyle w:val="Tekstwpunkcie"/>
        <w:jc w:val="center"/>
      </w:pPr>
      <m:oMath>
        <m:r>
          <w:rPr>
            <w:rFonts w:ascii="Cambria Math" w:hAnsi="Cambria Math"/>
          </w:rPr>
          <m:t>P</m:t>
        </m:r>
        <m:d>
          <m:dPr>
            <m:ctrlPr>
              <w:rPr>
                <w:rFonts w:ascii="Cambria Math" w:hAnsi="Cambria Math"/>
              </w:rPr>
            </m:ctrlPr>
          </m:dPr>
          <m:e>
            <m:r>
              <w:rPr>
                <w:rFonts w:ascii="Cambria Math" w:hAnsi="Cambria Math"/>
              </w:rPr>
              <m:t>E</m:t>
            </m:r>
          </m:e>
        </m:d>
        <m:r>
          <m:rPr>
            <m:sty m:val="p"/>
          </m:rPr>
          <w:rPr>
            <w:rFonts w:ascii="Cambria Math" w:hAnsi="Cambria Math"/>
          </w:rPr>
          <m:t>=</m:t>
        </m:r>
        <m:nary>
          <m:naryPr>
            <m:chr m:val="∑"/>
            <m:limLoc m:val="undOvr"/>
            <m:subHide m:val="on"/>
            <m:supHide m:val="on"/>
            <m:ctrlPr>
              <w:rPr>
                <w:rFonts w:ascii="Cambria Math" w:hAnsi="Cambria Math"/>
              </w:rPr>
            </m:ctrlPr>
          </m:naryP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r>
              <w:rPr>
                <w:rFonts w:ascii="Cambria Math" w:hAnsi="Cambria Math"/>
              </w:rPr>
              <m:t>P</m:t>
            </m:r>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e>
        </m:nary>
      </m:oMath>
      <w:r w:rsidR="0066624C">
        <w:t xml:space="preserve">, </w:t>
      </w:r>
    </w:p>
    <w:p w:rsidR="008E49D8" w:rsidRPr="00626872" w:rsidRDefault="0066624C" w:rsidP="00D66E31">
      <w:pPr>
        <w:pStyle w:val="Tekstwpunkcie"/>
        <w:jc w:val="left"/>
      </w:pPr>
      <w:r>
        <w:t>gdzie</w:t>
      </w:r>
    </w:p>
    <w:p w:rsidR="001A2117" w:rsidRDefault="001A2117" w:rsidP="007318D5">
      <w:pPr>
        <w:pStyle w:val="Tekstwpunkcie"/>
      </w:pPr>
      <w:r>
        <w:t>H</w:t>
      </w:r>
      <w:r w:rsidR="002A441B" w:rsidRPr="002A441B">
        <w:rPr>
          <w:vertAlign w:val="subscript"/>
        </w:rPr>
        <w:t>i</w:t>
      </w:r>
      <w:r>
        <w:t xml:space="preserve"> </w:t>
      </w:r>
      <w:r w:rsidR="002A441B">
        <w:t>–</w:t>
      </w:r>
      <w:r>
        <w:t xml:space="preserve"> </w:t>
      </w:r>
      <w:r w:rsidR="002A441B">
        <w:t xml:space="preserve">zbiór </w:t>
      </w:r>
      <w:r>
        <w:t>hipote</w:t>
      </w:r>
      <w:r w:rsidR="002A441B">
        <w:t>z, będących układem zdarzeń zupełnych</w:t>
      </w:r>
    </w:p>
    <w:p w:rsidR="00402806" w:rsidRDefault="001A2117" w:rsidP="007318D5">
      <w:pPr>
        <w:pStyle w:val="Tekstwpunkcie"/>
      </w:pPr>
      <w:r>
        <w:t>P(H</w:t>
      </w:r>
      <w:r w:rsidR="002A441B" w:rsidRPr="002A441B">
        <w:rPr>
          <w:vertAlign w:val="subscript"/>
        </w:rPr>
        <w:t>i</w:t>
      </w:r>
      <w:r>
        <w:t>) – to prawdopodobieństwo a priori</w:t>
      </w:r>
    </w:p>
    <w:p w:rsidR="00570615" w:rsidRDefault="00570615" w:rsidP="007318D5">
      <w:pPr>
        <w:pStyle w:val="Tekstwpunkcie"/>
      </w:pPr>
      <w:r>
        <w:t>P(E) – tzw. prawdopodobieństwo brzegowe zajścia zdarzenia E (obserwacji)</w:t>
      </w:r>
    </w:p>
    <w:p w:rsidR="00C63F99" w:rsidRDefault="00C63F99" w:rsidP="007318D5">
      <w:pPr>
        <w:pStyle w:val="Tekstwpunkcie"/>
      </w:pPr>
      <w:r>
        <w:t>P(H</w:t>
      </w:r>
      <w:r w:rsidRPr="00C63F99">
        <w:rPr>
          <w:vertAlign w:val="subscript"/>
        </w:rPr>
        <w:t>i</w:t>
      </w:r>
      <w:r>
        <w:t>|E) – prawdopodobieństwo a posteriori zajścia zdarzenia H</w:t>
      </w:r>
      <w:r w:rsidRPr="00C63F99">
        <w:rPr>
          <w:vertAlign w:val="subscript"/>
        </w:rPr>
        <w:t>i</w:t>
      </w:r>
      <w:r>
        <w:t xml:space="preserve"> wiedząc że zaszło zdarzenie E</w:t>
      </w:r>
    </w:p>
    <w:p w:rsidR="00702F43" w:rsidRDefault="00702F43" w:rsidP="007318D5">
      <w:pPr>
        <w:pStyle w:val="Tekstwpunkcie"/>
      </w:pPr>
      <w:r>
        <w:t>P(E|H</w:t>
      </w:r>
      <w:r w:rsidRPr="00702F43">
        <w:rPr>
          <w:vertAlign w:val="subscript"/>
        </w:rPr>
        <w:t>i</w:t>
      </w:r>
      <w:r>
        <w:t>) – prawdopodobieństwo warunkowe zajścia zdarzenia E wiedząc że zaszło zdarzenie H</w:t>
      </w:r>
      <w:r w:rsidRPr="00702F43">
        <w:rPr>
          <w:vertAlign w:val="subscript"/>
        </w:rPr>
        <w:t>i</w:t>
      </w:r>
    </w:p>
    <w:p w:rsidR="00B11529" w:rsidRDefault="00BD06DA" w:rsidP="007318D5">
      <w:pPr>
        <w:pStyle w:val="Tekstwpunkcie"/>
      </w:pPr>
      <w:r>
        <w:t>Zatem możemy zdefiniować nasz problem rozpoznawania mowy bardziej forma</w:t>
      </w:r>
      <w:r>
        <w:t>l</w:t>
      </w:r>
      <w:r>
        <w:t>nie:</w:t>
      </w:r>
    </w:p>
    <w:p w:rsidR="00BB438B" w:rsidRDefault="00F10825" w:rsidP="007318D5">
      <w:pPr>
        <w:pStyle w:val="Tekstwpunkcie"/>
      </w:pPr>
      <m:oMathPara>
        <m:oMath>
          <m:acc>
            <m:accPr>
              <m:chr m:val="̃"/>
              <m:ctrlPr>
                <w:rPr>
                  <w:rFonts w:ascii="Cambria Math" w:hAnsi="Cambria Math"/>
                </w:rPr>
              </m:ctrlPr>
            </m:accPr>
            <m:e>
              <m:r>
                <w:rPr>
                  <w:rFonts w:ascii="Cambria Math" w:hAnsi="Cambria Math"/>
                </w:rPr>
                <m:t>W</m:t>
              </m:r>
            </m:e>
          </m:acc>
          <m:r>
            <m:rPr>
              <m:sty m:val="p"/>
            </m:rPr>
            <w:rPr>
              <w:rFonts w:ascii="Cambria Math" w:hAnsi="Cambria Math"/>
              <w:lang w:val="de-DE"/>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W</m:t>
                  </m:r>
                  <m:r>
                    <m:rPr>
                      <m:sty m:val="p"/>
                    </m:rPr>
                    <w:rPr>
                      <w:rFonts w:ascii="Cambria Math" w:hAnsi="Cambria Math"/>
                    </w:rPr>
                    <m:t>∈</m:t>
                  </m:r>
                  <m:r>
                    <w:rPr>
                      <w:rFonts w:ascii="Cambria Math" w:hAnsi="Cambria Math"/>
                    </w:rPr>
                    <m:t>L</m:t>
                  </m:r>
                </m:lim>
              </m:limLow>
            </m:fName>
            <m:e>
              <m:r>
                <w:rPr>
                  <w:rFonts w:ascii="Cambria Math" w:hAnsi="Cambria Math"/>
                </w:rPr>
                <m:t>P</m:t>
              </m:r>
              <m:r>
                <m:rPr>
                  <m:sty m:val="p"/>
                </m:rPr>
                <w:rPr>
                  <w:rFonts w:ascii="Cambria Math" w:hAnsi="Cambria Math"/>
                </w:rPr>
                <m:t>(</m:t>
              </m:r>
              <m:r>
                <w:rPr>
                  <w:rFonts w:ascii="Cambria Math" w:hAnsi="Cambria Math"/>
                </w:rPr>
                <m:t>W</m:t>
              </m:r>
            </m:e>
          </m:func>
          <m:d>
            <m:dPr>
              <m:begChr m:val="|"/>
              <m:ctrlPr>
                <w:rPr>
                  <w:rFonts w:ascii="Cambria Math" w:hAnsi="Cambria Math"/>
                </w:rPr>
              </m:ctrlPr>
            </m:dPr>
            <m:e>
              <m:r>
                <w:rPr>
                  <w:rFonts w:ascii="Cambria Math" w:hAnsi="Cambria Math"/>
                </w:rPr>
                <m:t>O</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W</m:t>
                  </m:r>
                  <m:r>
                    <m:rPr>
                      <m:sty m:val="p"/>
                    </m:rPr>
                    <w:rPr>
                      <w:rFonts w:ascii="Cambria Math" w:hAnsi="Cambria Math"/>
                    </w:rPr>
                    <m:t>∈</m:t>
                  </m:r>
                  <m:r>
                    <w:rPr>
                      <w:rFonts w:ascii="Cambria Math" w:hAnsi="Cambria Math"/>
                    </w:rPr>
                    <m:t>L</m:t>
                  </m:r>
                </m:lim>
              </m:limLow>
            </m:fName>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O</m:t>
                      </m:r>
                    </m:e>
                    <m:e>
                      <m:r>
                        <w:rPr>
                          <w:rFonts w:ascii="Cambria Math" w:hAnsi="Cambria Math"/>
                        </w:rPr>
                        <m:t>W</m:t>
                      </m:r>
                    </m:e>
                  </m:d>
                  <m:r>
                    <w:rPr>
                      <w:rFonts w:ascii="Cambria Math" w:hAnsi="Cambria Math"/>
                    </w:rPr>
                    <m:t>P</m:t>
                  </m:r>
                  <m:d>
                    <m:dPr>
                      <m:ctrlPr>
                        <w:rPr>
                          <w:rFonts w:ascii="Cambria Math" w:hAnsi="Cambria Math"/>
                        </w:rPr>
                      </m:ctrlPr>
                    </m:dPr>
                    <m:e>
                      <m:r>
                        <w:rPr>
                          <w:rFonts w:ascii="Cambria Math" w:hAnsi="Cambria Math"/>
                        </w:rPr>
                        <m:t>W</m:t>
                      </m:r>
                    </m:e>
                  </m:d>
                </m:num>
                <m:den>
                  <m:r>
                    <w:rPr>
                      <w:rFonts w:ascii="Cambria Math" w:hAnsi="Cambria Math"/>
                    </w:rPr>
                    <m:t>P</m:t>
                  </m:r>
                  <m:d>
                    <m:dPr>
                      <m:ctrlPr>
                        <w:rPr>
                          <w:rFonts w:ascii="Cambria Math" w:hAnsi="Cambria Math"/>
                        </w:rPr>
                      </m:ctrlPr>
                    </m:dPr>
                    <m:e>
                      <m:r>
                        <w:rPr>
                          <w:rFonts w:ascii="Cambria Math" w:hAnsi="Cambria Math"/>
                        </w:rPr>
                        <m:t>O</m:t>
                      </m:r>
                    </m:e>
                  </m:d>
                </m:den>
              </m:f>
            </m:e>
          </m:func>
        </m:oMath>
      </m:oMathPara>
    </w:p>
    <w:p w:rsidR="00FB5B43" w:rsidRDefault="00A04076" w:rsidP="007318D5">
      <w:pPr>
        <w:pStyle w:val="Tekstwpunkcie"/>
      </w:pPr>
      <w:r>
        <w:t>A więc przeszukiwanie utworzonego modelu probabilistycznego odbywa się na podstawie kryterium MAP (Maximum a Posteriori), gdzie P(W) mamy z modelu j</w:t>
      </w:r>
      <w:r>
        <w:t>ę</w:t>
      </w:r>
      <w:r>
        <w:t>zyka natomiast P(O|W) z modelu akustycznego.</w:t>
      </w:r>
      <w:r w:rsidR="00886FF9">
        <w:t xml:space="preserve"> Ponieważ P(O) nie zmienia się dla każdej rozważanej sekwencji W jest więc stałe. A więc szukając  maksimum a posteriori możemy pominąć mianownik. </w:t>
      </w:r>
    </w:p>
    <w:p w:rsidR="00115C55" w:rsidRDefault="00115C55" w:rsidP="00F84821">
      <w:pPr>
        <w:pStyle w:val="Nagwek2"/>
      </w:pPr>
      <w:bookmarkStart w:id="3" w:name="_Toc225845795"/>
      <w:r>
        <w:lastRenderedPageBreak/>
        <w:t>HMM – ukryte modele Markova</w:t>
      </w:r>
      <w:bookmarkEnd w:id="3"/>
    </w:p>
    <w:p w:rsidR="00115C55" w:rsidRDefault="00FA5AE0" w:rsidP="007318D5">
      <w:pPr>
        <w:pStyle w:val="Tekstwpunkcie"/>
      </w:pPr>
      <w:r w:rsidRPr="00FA5AE0">
        <w:t>Generalizując problem rozpoznawanie mowy mo</w:t>
      </w:r>
      <w:r>
        <w:t>żna powiedzieć, że polega on na dobraniu dla każdego wypowiedzianego wyrażenia najlepiej pasującego wzorca z korpusu językowego. Jednak nawet dla tego samego człowieka struktura ak</w:t>
      </w:r>
      <w:r>
        <w:t>u</w:t>
      </w:r>
      <w:r>
        <w:t xml:space="preserve">styczna tej samej wypowiedzi, w szczególności czasowa, może się zmieniać. </w:t>
      </w:r>
      <w:r w:rsidR="00BE4677">
        <w:t>A więc proste porównywanie wypowiedzi ze wzorcem staje się skomplikowane z dwóch powodów. Po pierwsze czas trwania poszczególnych fonemów (elementa</w:t>
      </w:r>
      <w:r w:rsidR="00BE4677">
        <w:t>r</w:t>
      </w:r>
      <w:r w:rsidR="00BE4677">
        <w:t xml:space="preserve">na część mowy) różni się u poszczególnych osób. Rozwiązaniem tego problemu może być normalizacja wypowiedzi i wzorca. Jednakże drugą przeszkodą jest fakt, że </w:t>
      </w:r>
      <w:r w:rsidR="008A4204">
        <w:t xml:space="preserve">tempo wymowy poszczególnych fonemów nie jest stałe w danym słowie. </w:t>
      </w:r>
      <w:r w:rsidR="00F91AB3">
        <w:t xml:space="preserve">Czyli algorytm optymalnego wyrównania fonemów wzorca i wypowiedzi nie jest liniowy, co komplikuje problem skutecznego rozpoznawania mowy. </w:t>
      </w:r>
      <w:r w:rsidR="005C59A3">
        <w:t xml:space="preserve">Problem optymalnego wyrównania fonemów znany jest w literaturze pod pojęciem </w:t>
      </w:r>
      <w:r w:rsidR="005C59A3" w:rsidRPr="00465A67">
        <w:rPr>
          <w:i/>
          <w:iCs/>
        </w:rPr>
        <w:t>Dynamic Time Wa</w:t>
      </w:r>
      <w:r w:rsidR="005C59A3" w:rsidRPr="00465A67">
        <w:rPr>
          <w:i/>
          <w:iCs/>
        </w:rPr>
        <w:t>r</w:t>
      </w:r>
      <w:r w:rsidR="005C59A3" w:rsidRPr="00465A67">
        <w:rPr>
          <w:i/>
          <w:iCs/>
        </w:rPr>
        <w:t>ping</w:t>
      </w:r>
      <w:r w:rsidR="005C59A3">
        <w:t xml:space="preserve"> [4] [5]. </w:t>
      </w:r>
    </w:p>
    <w:p w:rsidR="006F6614" w:rsidRDefault="006F6614" w:rsidP="007318D5">
      <w:pPr>
        <w:pStyle w:val="Tekstwpunkcie"/>
      </w:pPr>
      <w:r>
        <w:t>Jednakże najbardziej elastycznym i skutecznym rozwiązaniem dopasowywania wymiaru czasu pomiędzy wzorcem i wypowiedzią do rozpoznania są ukryte mod</w:t>
      </w:r>
      <w:r>
        <w:t>e</w:t>
      </w:r>
      <w:r>
        <w:t>le Markova HMM.</w:t>
      </w:r>
      <w:r w:rsidR="00A6464D">
        <w:t xml:space="preserve"> </w:t>
      </w:r>
      <w:r w:rsidR="00C20D77">
        <w:t>Ukryty model Markova jest parą procesów stochastycznych: ukrytego łańcuchu Markova i obserwowalnego procesu opisanego rozkładem prawdopodobieństwa dla każdego stanu ukrytego.</w:t>
      </w:r>
      <w:r w:rsidR="0043445E">
        <w:t xml:space="preserve"> Innymi słowy: obserwowalne zdarzenia (np. cechy akustyczne) są modelowane </w:t>
      </w:r>
      <w:r w:rsidR="0052281D">
        <w:t>za pomocą rozkładu prawdop</w:t>
      </w:r>
      <w:r w:rsidR="0052281D">
        <w:t>o</w:t>
      </w:r>
      <w:r w:rsidR="0052281D">
        <w:t>dobieństwa emisji dla poszcz</w:t>
      </w:r>
      <w:r w:rsidR="002F705D">
        <w:t>ególnych ukrytych stanów</w:t>
      </w:r>
      <w:r w:rsidR="009B6986">
        <w:t>,</w:t>
      </w:r>
      <w:r w:rsidR="002F705D">
        <w:t xml:space="preserve"> dyskre</w:t>
      </w:r>
      <w:r w:rsidR="0052281D">
        <w:t>t</w:t>
      </w:r>
      <w:r w:rsidR="002F705D">
        <w:t>n</w:t>
      </w:r>
      <w:r w:rsidR="0052281D">
        <w:t xml:space="preserve">ego w czasie, pierwszego rzędu procesu Markova. </w:t>
      </w:r>
    </w:p>
    <w:p w:rsidR="008F084A" w:rsidRDefault="008F084A" w:rsidP="007A2D64">
      <w:pPr>
        <w:pStyle w:val="Akapitzlist"/>
        <w:spacing w:line="360" w:lineRule="auto"/>
        <w:ind w:left="810"/>
        <w:jc w:val="both"/>
        <w:rPr>
          <w:rFonts w:ascii="Arial" w:hAnsi="Arial" w:cs="Arial"/>
          <w:sz w:val="24"/>
          <w:szCs w:val="24"/>
        </w:rPr>
      </w:pPr>
    </w:p>
    <w:p w:rsidR="002F705D" w:rsidRDefault="00013217" w:rsidP="007A2D64">
      <w:pPr>
        <w:pStyle w:val="Akapitzlist"/>
        <w:spacing w:line="360" w:lineRule="auto"/>
        <w:ind w:left="810"/>
        <w:jc w:val="both"/>
        <w:rPr>
          <w:rFonts w:ascii="Arial" w:hAnsi="Arial" w:cs="Arial"/>
          <w:sz w:val="24"/>
          <w:szCs w:val="24"/>
        </w:rPr>
      </w:pPr>
      <w:r>
        <w:rPr>
          <w:rFonts w:ascii="Arial" w:hAnsi="Arial" w:cs="Arial"/>
          <w:noProof/>
          <w:sz w:val="24"/>
          <w:szCs w:val="24"/>
          <w:lang w:val="en-US" w:eastAsia="ja-JP" w:bidi="he-IL"/>
        </w:rPr>
        <w:drawing>
          <wp:inline distT="0" distB="0" distL="0" distR="0">
            <wp:extent cx="5416144" cy="1209127"/>
            <wp:effectExtent l="19050" t="0" r="0" b="0"/>
            <wp:docPr id="3" name="Obraz 2" descr="hmm-draq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m-draqwing.png"/>
                    <pic:cNvPicPr/>
                  </pic:nvPicPr>
                  <pic:blipFill>
                    <a:blip r:embed="rId8"/>
                    <a:stretch>
                      <a:fillRect/>
                    </a:stretch>
                  </pic:blipFill>
                  <pic:spPr>
                    <a:xfrm>
                      <a:off x="0" y="0"/>
                      <a:ext cx="5411484" cy="1208087"/>
                    </a:xfrm>
                    <a:prstGeom prst="rect">
                      <a:avLst/>
                    </a:prstGeom>
                  </pic:spPr>
                </pic:pic>
              </a:graphicData>
            </a:graphic>
          </wp:inline>
        </w:drawing>
      </w:r>
    </w:p>
    <w:p w:rsidR="000F7308" w:rsidRDefault="002A12B2" w:rsidP="007318D5">
      <w:pPr>
        <w:pStyle w:val="Tekstwpunkcie"/>
      </w:pPr>
      <w:r>
        <w:lastRenderedPageBreak/>
        <w:t>Ukryty model Markova opisują następujące komponenty:</w:t>
      </w:r>
    </w:p>
    <w:p w:rsidR="002A12B2" w:rsidRDefault="002A12B2" w:rsidP="007318D5">
      <w:pPr>
        <w:pStyle w:val="Tekstwpunkcie"/>
      </w:pPr>
      <w:r w:rsidRPr="002A12B2">
        <w:t>Q =q</w:t>
      </w:r>
      <w:r w:rsidRPr="00DD71E9">
        <w:rPr>
          <w:vertAlign w:val="subscript"/>
        </w:rPr>
        <w:t>1</w:t>
      </w:r>
      <w:r w:rsidRPr="002A12B2">
        <w:t>,..,q</w:t>
      </w:r>
      <w:r w:rsidRPr="00DD71E9">
        <w:rPr>
          <w:vertAlign w:val="subscript"/>
        </w:rPr>
        <w:t>N</w:t>
      </w:r>
      <w:r w:rsidRPr="002A12B2">
        <w:t xml:space="preserve"> – zbiór stan</w:t>
      </w:r>
      <w:r>
        <w:t>ów ukrytych</w:t>
      </w:r>
    </w:p>
    <w:p w:rsidR="00CE37F4" w:rsidRDefault="00CE37F4" w:rsidP="007318D5">
      <w:pPr>
        <w:pStyle w:val="Tekstwpunkcie"/>
      </w:pPr>
      <w:r w:rsidRPr="00CE37F4">
        <w:t>A=a</w:t>
      </w:r>
      <w:r w:rsidRPr="00CE37F4">
        <w:rPr>
          <w:vertAlign w:val="subscript"/>
        </w:rPr>
        <w:t>00</w:t>
      </w:r>
      <w:r w:rsidRPr="00CE37F4">
        <w:t>a</w:t>
      </w:r>
      <w:r w:rsidRPr="00CE37F4">
        <w:rPr>
          <w:vertAlign w:val="subscript"/>
        </w:rPr>
        <w:t>02</w:t>
      </w:r>
      <w:r w:rsidRPr="00CE37F4">
        <w:t>…a</w:t>
      </w:r>
      <w:r w:rsidRPr="00CE37F4">
        <w:rPr>
          <w:vertAlign w:val="subscript"/>
        </w:rPr>
        <w:t>n1</w:t>
      </w:r>
      <w:r w:rsidRPr="00CE37F4">
        <w:t>..a</w:t>
      </w:r>
      <w:r w:rsidRPr="00CE37F4">
        <w:rPr>
          <w:vertAlign w:val="subscript"/>
        </w:rPr>
        <w:t>nn</w:t>
      </w:r>
      <w:r w:rsidRPr="00CE37F4">
        <w:t xml:space="preserve"> – macierz prawdo</w:t>
      </w:r>
      <w:r>
        <w:t>podobieństw przejść ze stanu i do j</w:t>
      </w:r>
    </w:p>
    <w:p w:rsidR="005E4736" w:rsidRDefault="005E4736" w:rsidP="007318D5">
      <w:pPr>
        <w:pStyle w:val="Tekstwpunkcie"/>
      </w:pPr>
      <w:r w:rsidRPr="005E4736">
        <w:t>O=o</w:t>
      </w:r>
      <w:r w:rsidRPr="008379BC">
        <w:rPr>
          <w:vertAlign w:val="subscript"/>
        </w:rPr>
        <w:t>1</w:t>
      </w:r>
      <w:r w:rsidRPr="005E4736">
        <w:t>o</w:t>
      </w:r>
      <w:r w:rsidRPr="008379BC">
        <w:rPr>
          <w:vertAlign w:val="subscript"/>
        </w:rPr>
        <w:t>2</w:t>
      </w:r>
      <w:r w:rsidRPr="005E4736">
        <w:t>..o</w:t>
      </w:r>
      <w:r w:rsidRPr="008379BC">
        <w:rPr>
          <w:vertAlign w:val="subscript"/>
        </w:rPr>
        <w:t>N</w:t>
      </w:r>
      <w:r w:rsidRPr="005E4736">
        <w:t xml:space="preserve"> – zbiór obserwa</w:t>
      </w:r>
      <w:r>
        <w:t>cji z zadanego słownika</w:t>
      </w:r>
    </w:p>
    <w:p w:rsidR="00DE019D" w:rsidRDefault="00DE019D" w:rsidP="007318D5">
      <w:pPr>
        <w:pStyle w:val="Tekstwpunkcie"/>
      </w:pPr>
      <w:r>
        <w:t>B=b</w:t>
      </w:r>
      <w:r w:rsidRPr="005700D8">
        <w:rPr>
          <w:vertAlign w:val="subscript"/>
        </w:rPr>
        <w:t>i</w:t>
      </w:r>
      <w:r>
        <w:t>(o</w:t>
      </w:r>
      <w:r w:rsidRPr="005700D8">
        <w:rPr>
          <w:vertAlign w:val="subscript"/>
        </w:rPr>
        <w:t>t</w:t>
      </w:r>
      <w:r>
        <w:t>)</w:t>
      </w:r>
      <w:r w:rsidR="005700D8">
        <w:t xml:space="preserve"> </w:t>
      </w:r>
      <w:r w:rsidR="00D53DBC">
        <w:t>–</w:t>
      </w:r>
      <w:r w:rsidR="005700D8">
        <w:t xml:space="preserve"> </w:t>
      </w:r>
      <w:r w:rsidR="00D53DBC">
        <w:t>zbiór prawdopodobieństw emisji zdarzenia (obserwacji) o</w:t>
      </w:r>
      <w:r w:rsidR="00D53DBC" w:rsidRPr="00CB5C7E">
        <w:rPr>
          <w:vertAlign w:val="subscript"/>
        </w:rPr>
        <w:t>t</w:t>
      </w:r>
      <w:r w:rsidR="00D53DBC">
        <w:t xml:space="preserve"> dla stanu i</w:t>
      </w:r>
    </w:p>
    <w:p w:rsidR="007100F0" w:rsidRDefault="007100F0" w:rsidP="007318D5">
      <w:pPr>
        <w:pStyle w:val="Tekstwpunkcie"/>
        <w:rPr>
          <w:vertAlign w:val="subscript"/>
        </w:rPr>
      </w:pPr>
      <w:r>
        <w:t>Często dodaje się również sztuczne stany q</w:t>
      </w:r>
      <w:r w:rsidRPr="007100F0">
        <w:rPr>
          <w:vertAlign w:val="subscript"/>
        </w:rPr>
        <w:t>start</w:t>
      </w:r>
      <w:r>
        <w:t xml:space="preserve"> i q</w:t>
      </w:r>
      <w:r w:rsidRPr="007100F0">
        <w:rPr>
          <w:vertAlign w:val="subscript"/>
        </w:rPr>
        <w:t>end</w:t>
      </w:r>
    </w:p>
    <w:p w:rsidR="00FA5AE0" w:rsidRPr="005E4736" w:rsidRDefault="006B1DB7" w:rsidP="00600C7D">
      <w:pPr>
        <w:pStyle w:val="Tekstwpunkcie"/>
      </w:pPr>
      <w:r>
        <w:t>W zależności od rozmiarów słownika model HMM reprezentuje słowo lub fonem. W aplikacjach ASR struktura sieci HMM jest typu od lewej do prawej tzw. sieć B</w:t>
      </w:r>
      <w:r>
        <w:t>a</w:t>
      </w:r>
      <w:r>
        <w:t>kis</w:t>
      </w:r>
      <w:r w:rsidR="002027AC">
        <w:t>’</w:t>
      </w:r>
      <w:r>
        <w:t>a.</w:t>
      </w:r>
    </w:p>
    <w:p w:rsidR="00180B1F" w:rsidRDefault="00180B1F" w:rsidP="00F84821">
      <w:pPr>
        <w:pStyle w:val="Nagwek2"/>
      </w:pPr>
      <w:bookmarkStart w:id="4" w:name="_Toc225845796"/>
      <w:r w:rsidRPr="00180B1F">
        <w:t xml:space="preserve">EM algorytm </w:t>
      </w:r>
      <w:r w:rsidR="006F3820">
        <w:t xml:space="preserve">- </w:t>
      </w:r>
      <w:r w:rsidRPr="00180B1F">
        <w:t>Baum-Welch</w:t>
      </w:r>
      <w:bookmarkEnd w:id="4"/>
    </w:p>
    <w:p w:rsidR="006F3820" w:rsidRDefault="006F3820" w:rsidP="007318D5">
      <w:pPr>
        <w:pStyle w:val="Tekstwpunkcie"/>
      </w:pPr>
      <w:r w:rsidRPr="00EB0AEE">
        <w:t>Powszechnie stosowanym</w:t>
      </w:r>
      <w:r w:rsidR="00EB0AEE" w:rsidRPr="00EB0AEE">
        <w:t xml:space="preserve"> algorytmem budowy modelu statystycznego</w:t>
      </w:r>
      <w:r w:rsidR="00EB0AEE">
        <w:t xml:space="preserve"> do rozp</w:t>
      </w:r>
      <w:r w:rsidR="00EB0AEE">
        <w:t>o</w:t>
      </w:r>
      <w:r w:rsidR="00EB0AEE">
        <w:t>znawania mowy jest algorytm Baum</w:t>
      </w:r>
      <w:r w:rsidR="00A473C5">
        <w:t>’a</w:t>
      </w:r>
      <w:r w:rsidR="00EB0AEE">
        <w:t>-Welch</w:t>
      </w:r>
      <w:r w:rsidR="00A473C5">
        <w:t>’a</w:t>
      </w:r>
      <w:r w:rsidR="00EB0AEE">
        <w:t xml:space="preserve"> (Forward-Backward algorithm)</w:t>
      </w:r>
      <w:r w:rsidRPr="00EB0AEE">
        <w:t xml:space="preserve"> [3]</w:t>
      </w:r>
      <w:r w:rsidR="00EB0AEE">
        <w:t>. Algorytm ten należy do szerszej klasy algorytmów EM (</w:t>
      </w:r>
      <w:r w:rsidR="00EB0AEE" w:rsidRPr="00EB0AEE">
        <w:t>Expectation</w:t>
      </w:r>
      <w:r w:rsidR="00BF150E">
        <w:t xml:space="preserve"> </w:t>
      </w:r>
      <w:r w:rsidR="00EB0AEE" w:rsidRPr="00EB0AEE">
        <w:t>-</w:t>
      </w:r>
      <w:r w:rsidR="00BF150E">
        <w:t xml:space="preserve"> </w:t>
      </w:r>
      <w:r w:rsidR="00EB0AEE" w:rsidRPr="00EB0AEE">
        <w:t>maximiz</w:t>
      </w:r>
      <w:r w:rsidR="00EB0AEE" w:rsidRPr="00EB0AEE">
        <w:t>a</w:t>
      </w:r>
      <w:r w:rsidR="00EB0AEE" w:rsidRPr="00EB0AEE">
        <w:t>tion</w:t>
      </w:r>
      <w:r w:rsidR="00EB0AEE">
        <w:t xml:space="preserve">). </w:t>
      </w:r>
      <w:r w:rsidR="0057794E">
        <w:t xml:space="preserve">Algorytm expectation-maximazation </w:t>
      </w:r>
      <w:r w:rsidR="00BF150E">
        <w:t xml:space="preserve">jest popularną metodą w statystyce używaną do dopasowania modelu probabilistycznego do danych treningowych. </w:t>
      </w:r>
      <w:r w:rsidR="00CE27AD">
        <w:t xml:space="preserve">Parametry modelu </w:t>
      </w:r>
      <w:r w:rsidR="00533CE0">
        <w:t xml:space="preserve">statystycznego </w:t>
      </w:r>
      <w:r w:rsidR="00CE27AD">
        <w:t>są tak dopasowywane</w:t>
      </w:r>
      <w:r w:rsidR="00533CE0">
        <w:t>,</w:t>
      </w:r>
      <w:r w:rsidR="00CE27AD">
        <w:t xml:space="preserve"> aby </w:t>
      </w:r>
      <w:r w:rsidR="00A473C5">
        <w:t xml:space="preserve">wiarygodność </w:t>
      </w:r>
      <w:r w:rsidR="00533CE0">
        <w:t>e</w:t>
      </w:r>
      <w:r w:rsidR="00533CE0">
        <w:t>s</w:t>
      </w:r>
      <w:r w:rsidR="00533CE0">
        <w:t xml:space="preserve">tymatora nieznanej wartości parametru </w:t>
      </w:r>
      <w:r w:rsidR="002C6045">
        <w:t xml:space="preserve">(parametry modelu są nieobserwowalnymi zmiennymi ukrytymi) </w:t>
      </w:r>
      <w:r w:rsidR="00533CE0">
        <w:t>była największa dla danych treningowych.</w:t>
      </w:r>
      <w:r w:rsidR="00A473C5">
        <w:t xml:space="preserve"> </w:t>
      </w:r>
      <w:r w:rsidR="002F0FFB">
        <w:t>Innymi słowy tak dobieramy parametry modelu, aby model jak najlepiej pasował do danych treni</w:t>
      </w:r>
      <w:r w:rsidR="002F0FFB">
        <w:t>n</w:t>
      </w:r>
      <w:r w:rsidR="002F0FFB">
        <w:t xml:space="preserve">gowych. </w:t>
      </w:r>
      <w:r w:rsidR="00E80653">
        <w:t>Jest to tzw. metoda największej wiarygodności wprowadzona przez Fishera</w:t>
      </w:r>
      <w:r w:rsidR="002019E6">
        <w:t xml:space="preserve"> [6]</w:t>
      </w:r>
      <w:r w:rsidR="00E80653">
        <w:t>.</w:t>
      </w:r>
    </w:p>
    <w:p w:rsidR="00387A61" w:rsidRDefault="00E80653" w:rsidP="007318D5">
      <w:pPr>
        <w:pStyle w:val="Tekstwpunkcie"/>
      </w:pPr>
      <w:bookmarkStart w:id="5" w:name="_Toc224311845"/>
      <w:r w:rsidRPr="00484B40">
        <w:t xml:space="preserve">Algorytm EM jest algorytmem iteracyjnym, estymującym w każdym kroku co raz dokładniej pewne nieznane wielkości </w:t>
      </w:r>
      <w:r w:rsidR="001D4D10" w:rsidRPr="00484B40">
        <w:t>na podstawie znanych obserwacji skorel</w:t>
      </w:r>
      <w:r w:rsidR="001D4D10" w:rsidRPr="00484B40">
        <w:t>o</w:t>
      </w:r>
      <w:r w:rsidR="001D4D10" w:rsidRPr="00484B40">
        <w:t xml:space="preserve">wanych z estymowanymi parametrami. </w:t>
      </w:r>
      <w:r w:rsidR="00387A61" w:rsidRPr="00484B40">
        <w:t>W pierwszym kroku estymowane param</w:t>
      </w:r>
      <w:r w:rsidR="00387A61" w:rsidRPr="00484B40">
        <w:t>e</w:t>
      </w:r>
      <w:r w:rsidR="00387A61" w:rsidRPr="00484B40">
        <w:t>try są inicjalizowane wartościami losowymi albo wartościami początkowymi jeśli posiadamy pewną wiedzę a priori</w:t>
      </w:r>
      <w:bookmarkEnd w:id="5"/>
      <w:r w:rsidR="00387A61">
        <w:t xml:space="preserve"> o parametrach modelu. Następnie każda iteracja składa się z dwóch kroków: </w:t>
      </w:r>
    </w:p>
    <w:p w:rsidR="00E80653" w:rsidRDefault="00387A61" w:rsidP="00600C7D">
      <w:pPr>
        <w:pStyle w:val="Tekstwpunkcie"/>
        <w:numPr>
          <w:ilvl w:val="0"/>
          <w:numId w:val="38"/>
        </w:numPr>
      </w:pPr>
      <w:r>
        <w:lastRenderedPageBreak/>
        <w:t xml:space="preserve">E-step – estymuje oczekiwane wartości zmiennych ukrytych, na podstawie wartości estymat parametrów z poprzedniej iteracji  </w:t>
      </w:r>
    </w:p>
    <w:p w:rsidR="00387A61" w:rsidRDefault="00387A61" w:rsidP="00600C7D">
      <w:pPr>
        <w:pStyle w:val="Tekstwpunkcie"/>
        <w:numPr>
          <w:ilvl w:val="0"/>
          <w:numId w:val="38"/>
        </w:numPr>
      </w:pPr>
      <w:r w:rsidRPr="005A7F36">
        <w:t xml:space="preserve">M-step – re-estymuje </w:t>
      </w:r>
      <w:r w:rsidR="005A7F36" w:rsidRPr="005A7F36">
        <w:t>parametry roz</w:t>
      </w:r>
      <w:r w:rsidR="005A7F36">
        <w:t>kładu prawdopodobieństwa (tutaj m</w:t>
      </w:r>
      <w:r w:rsidR="005A7F36">
        <w:t>a</w:t>
      </w:r>
      <w:r w:rsidR="005A7F36">
        <w:t>cierze A i B modelu HMM) tak aby zmaksymalizować wiarygodność danych treningowych na podstawie estymat zmiennych ukrytych z fazy E-step tej samej iteracji</w:t>
      </w:r>
    </w:p>
    <w:p w:rsidR="002027AC" w:rsidRPr="002027AC" w:rsidRDefault="002027AC" w:rsidP="007318D5">
      <w:pPr>
        <w:pStyle w:val="Tekstwpunkcie"/>
      </w:pPr>
      <w:bookmarkStart w:id="6" w:name="_Toc224311846"/>
      <w:r>
        <w:t>Algorytm Baum’a-Welch’a wykorzystywany jest do wyznaczenia nieznanych p</w:t>
      </w:r>
      <w:r>
        <w:t>a</w:t>
      </w:r>
      <w:r>
        <w:t>rametrów modelu HMM – macierzy A i B. Nauka odbywa się trybie nienadzorow</w:t>
      </w:r>
      <w:r>
        <w:t>a</w:t>
      </w:r>
      <w:r>
        <w:t>nym jednak wartości początkowe A i B są bardzo ważne. Toteż w aplikacjach ro</w:t>
      </w:r>
      <w:r>
        <w:t>z</w:t>
      </w:r>
      <w:r>
        <w:t>poznawania mowy struktura modelu HMM jest ustawiana ręcznie (sieć Bakis’a</w:t>
      </w:r>
      <w:r w:rsidR="00541365">
        <w:t xml:space="preserve"> – struktura od lewej do prawej)</w:t>
      </w:r>
      <w:r w:rsidR="005C3AFE">
        <w:t xml:space="preserve"> natomiast </w:t>
      </w:r>
      <w:r w:rsidR="009B6986">
        <w:t xml:space="preserve">typ </w:t>
      </w:r>
      <w:r w:rsidR="005C3AFE">
        <w:t>rozkład</w:t>
      </w:r>
      <w:r w:rsidR="009B6986">
        <w:t xml:space="preserve">u </w:t>
      </w:r>
      <w:r w:rsidR="005C3AFE">
        <w:t>prawdopodobieństwa emisji (B) jest zadany z góry.</w:t>
      </w:r>
      <w:bookmarkEnd w:id="6"/>
    </w:p>
    <w:p w:rsidR="00F47098" w:rsidRDefault="00F47098" w:rsidP="00F84821">
      <w:pPr>
        <w:pStyle w:val="Nagwek2"/>
      </w:pPr>
      <w:bookmarkStart w:id="7" w:name="_Toc225845797"/>
      <w:r>
        <w:t>Wady algorytmu Baum-Welch</w:t>
      </w:r>
      <w:bookmarkEnd w:id="7"/>
    </w:p>
    <w:p w:rsidR="006144CB" w:rsidRDefault="003B3DBC" w:rsidP="007318D5">
      <w:pPr>
        <w:pStyle w:val="Tekstwpunkcie"/>
      </w:pPr>
      <w:r>
        <w:t>A</w:t>
      </w:r>
      <w:r w:rsidR="007873AF">
        <w:t>lgorytm Baum’a-Welch’a koncentruje się na dopasowaniu najlepszego modelu HMM (dla każdego słowa mamy osobny</w:t>
      </w:r>
      <w:r w:rsidR="00C45FAE">
        <w:t xml:space="preserve"> model HMM)</w:t>
      </w:r>
      <w:r w:rsidR="007873AF">
        <w:t xml:space="preserve"> do danych treningowych</w:t>
      </w:r>
      <w:r w:rsidR="00C45FAE">
        <w:t xml:space="preserve"> zamiast na </w:t>
      </w:r>
      <w:r w:rsidR="00635304">
        <w:t>wyróżnieniu (ang. discriminate)</w:t>
      </w:r>
      <w:r w:rsidR="00C45FAE">
        <w:t xml:space="preserve"> najlepszego modelu z pozostałych m</w:t>
      </w:r>
      <w:r w:rsidR="00C45FAE">
        <w:t>o</w:t>
      </w:r>
      <w:r w:rsidR="00C45FAE">
        <w:t>deli.</w:t>
      </w:r>
      <w:r w:rsidR="006144CB">
        <w:t xml:space="preserve"> </w:t>
      </w:r>
    </w:p>
    <w:p w:rsidR="005A0965" w:rsidRDefault="006144CB" w:rsidP="007318D5">
      <w:pPr>
        <w:pStyle w:val="Tekstwpunkcie"/>
      </w:pPr>
      <w:r>
        <w:t>Dodatkowo algorytm Baum’a-Welch’a wprowadza założenie co do kształtu rozkł</w:t>
      </w:r>
      <w:r>
        <w:t>a</w:t>
      </w:r>
      <w:r>
        <w:t xml:space="preserve">du cech </w:t>
      </w:r>
      <w:r w:rsidRPr="00484B40">
        <w:t>akustycznych</w:t>
      </w:r>
      <w:r>
        <w:t xml:space="preserve"> dla fonemów. Najczęściej są to komponenty GMM – wiel</w:t>
      </w:r>
      <w:r>
        <w:t>o</w:t>
      </w:r>
      <w:r>
        <w:t>wymiarowego rozkładu normalnego</w:t>
      </w:r>
      <w:r w:rsidR="00E45444">
        <w:t xml:space="preserve">. Często takie założenie jest </w:t>
      </w:r>
      <w:r w:rsidR="005A0965">
        <w:t>zbyt daleko idące. Toteż na chwilę obecną rzadko stosuje się w wydajnych systemach ASR algorytm Baum’a-Welch’a + GMM.</w:t>
      </w:r>
    </w:p>
    <w:p w:rsidR="00F47098" w:rsidRDefault="00F47098" w:rsidP="00F84821">
      <w:pPr>
        <w:pStyle w:val="Nagwek2"/>
      </w:pPr>
      <w:bookmarkStart w:id="8" w:name="_Toc225845798"/>
      <w:r>
        <w:t>Trening dyskryminujący</w:t>
      </w:r>
      <w:bookmarkEnd w:id="8"/>
    </w:p>
    <w:p w:rsidR="005A0965" w:rsidRDefault="00A9571A" w:rsidP="007318D5">
      <w:pPr>
        <w:pStyle w:val="Tekstwpunkcie"/>
      </w:pPr>
      <w:r>
        <w:t>Przypomnijmy, za [2], że w metodzie największej wiarygodności (MLE) trenujemy parametry modelu akustycznego (A i B)</w:t>
      </w:r>
      <w:r w:rsidR="00AD3F07">
        <w:t xml:space="preserve"> tak aby zmaksymalizować wiarygodność </w:t>
      </w:r>
      <w:r w:rsidR="00AD3F07">
        <w:lastRenderedPageBreak/>
        <w:t>danych treningowych. Rozważmy pewną sekwencję obserwacji O i pewien model HMM M</w:t>
      </w:r>
      <w:r w:rsidR="00AD3F07" w:rsidRPr="00AD3F07">
        <w:rPr>
          <w:vertAlign w:val="subscript"/>
        </w:rPr>
        <w:t>k</w:t>
      </w:r>
      <w:r w:rsidR="00AD3F07">
        <w:t xml:space="preserve"> odpowiadający sekwencji W</w:t>
      </w:r>
      <w:r w:rsidR="00AD3F07" w:rsidRPr="00AD3F07">
        <w:rPr>
          <w:vertAlign w:val="subscript"/>
        </w:rPr>
        <w:t>k</w:t>
      </w:r>
      <w:r w:rsidR="00AD3F07">
        <w:t>.</w:t>
      </w:r>
    </w:p>
    <w:p w:rsidR="00AD3F07" w:rsidRDefault="00AD3F07" w:rsidP="007318D5">
      <w:pPr>
        <w:pStyle w:val="Tekstwpunkcie"/>
      </w:pPr>
      <w:r>
        <w:t>Kryterium MLE maksymalizuje wiarygodność zdefiniowaną jako:</w:t>
      </w:r>
    </w:p>
    <w:p w:rsidR="006732B9" w:rsidRDefault="00F10825" w:rsidP="007318D5">
      <w:pPr>
        <w:pStyle w:val="Tekstwpunkcie"/>
      </w:pPr>
      <m:oMathPara>
        <m:oMath>
          <m:sSub>
            <m:sSubPr>
              <m:ctrlPr>
                <w:rPr>
                  <w:rFonts w:ascii="Cambria Math" w:hAnsi="Cambria Math"/>
                </w:rPr>
              </m:ctrlPr>
            </m:sSubPr>
            <m:e>
              <m:r>
                <w:rPr>
                  <w:rFonts w:ascii="Cambria Math" w:hAnsi="Cambria Math"/>
                </w:rPr>
                <m:t>L</m:t>
              </m:r>
            </m:e>
            <m:sub>
              <m:r>
                <w:rPr>
                  <w:rFonts w:ascii="Cambria Math" w:hAnsi="Cambria Math"/>
                </w:rPr>
                <m:t>MLE</m:t>
              </m:r>
            </m:sub>
          </m:sSub>
          <m:d>
            <m:dPr>
              <m:ctrlPr>
                <w:rPr>
                  <w:rFonts w:ascii="Cambria Math" w:hAnsi="Cambria Math"/>
                </w:rPr>
              </m:ctrlPr>
            </m:dPr>
            <m:e>
              <m:r>
                <w:rPr>
                  <w:rFonts w:ascii="Cambria Math" w:hAnsi="Cambria Math"/>
                </w:rPr>
                <m:t>λ</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λ</m:t>
                  </m:r>
                </m:lim>
              </m:limLow>
            </m:fName>
            <m:e>
              <m:sSub>
                <m:sSubPr>
                  <m:ctrlPr>
                    <w:rPr>
                      <w:rFonts w:ascii="Cambria Math" w:hAnsi="Cambria Math"/>
                    </w:rPr>
                  </m:ctrlPr>
                </m:sSubPr>
                <m:e>
                  <m:r>
                    <w:rPr>
                      <w:rFonts w:ascii="Cambria Math" w:hAnsi="Cambria Math"/>
                    </w:rPr>
                    <m:t>P</m:t>
                  </m:r>
                </m:e>
                <m:sub>
                  <m:r>
                    <w:rPr>
                      <w:rFonts w:ascii="Cambria Math" w:hAnsi="Cambria Math"/>
                    </w:rPr>
                    <m:t>λ</m:t>
                  </m:r>
                </m:sub>
              </m:sSub>
              <m:r>
                <m:rPr>
                  <m:sty m:val="p"/>
                </m:rPr>
                <w:rPr>
                  <w:rFonts w:ascii="Cambria Math" w:hAnsi="Cambria Math"/>
                </w:rPr>
                <m:t>(</m:t>
              </m:r>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r>
                <m:rPr>
                  <m:sty m:val="p"/>
                </m:rPr>
                <w:rPr>
                  <w:rFonts w:ascii="Cambria Math" w:hAnsi="Cambria Math"/>
                </w:rPr>
                <m:t>)</m:t>
              </m:r>
            </m:e>
          </m:func>
        </m:oMath>
      </m:oMathPara>
    </w:p>
    <w:p w:rsidR="00D871FD" w:rsidRDefault="007306F2" w:rsidP="007318D5">
      <w:pPr>
        <w:pStyle w:val="Tekstwpunkcie"/>
      </w:pPr>
      <w:r>
        <w:t>Naszym celem podczas implementacji systemu rozpoznawania mowy jest ma</w:t>
      </w:r>
      <w:r>
        <w:t>k</w:t>
      </w:r>
      <w:r>
        <w:t xml:space="preserve">symalizacja poprawnych transkrypcji dla jak największych próbek dźwiękowych. Jednakże powyższe kryterium nam tego nie gwarantuje. </w:t>
      </w:r>
      <w:r w:rsidR="00793688">
        <w:t xml:space="preserve">Kryterium MLE zapewnia największe prawdopodobieństwo emisji obserwacji O </w:t>
      </w:r>
      <w:r w:rsidR="00B669B2">
        <w:t>(wymow</w:t>
      </w:r>
      <w:r w:rsidR="008868D6">
        <w:t>a</w:t>
      </w:r>
      <w:r w:rsidR="00B669B2">
        <w:t xml:space="preserve"> słowa W</w:t>
      </w:r>
      <w:r w:rsidR="00B669B2" w:rsidRPr="00B669B2">
        <w:rPr>
          <w:vertAlign w:val="subscript"/>
        </w:rPr>
        <w:t>k</w:t>
      </w:r>
      <w:r w:rsidR="00B669B2">
        <w:t xml:space="preserve">) </w:t>
      </w:r>
      <w:r w:rsidR="00793688">
        <w:t>dla m</w:t>
      </w:r>
      <w:r w:rsidR="00793688">
        <w:t>o</w:t>
      </w:r>
      <w:r w:rsidR="00793688">
        <w:t xml:space="preserve">delu HMM </w:t>
      </w:r>
      <w:r w:rsidR="008868D6">
        <w:t>M</w:t>
      </w:r>
      <w:r w:rsidR="008868D6" w:rsidRPr="008868D6">
        <w:rPr>
          <w:vertAlign w:val="subscript"/>
        </w:rPr>
        <w:t>k</w:t>
      </w:r>
      <w:r w:rsidR="008868D6">
        <w:t xml:space="preserve"> </w:t>
      </w:r>
      <w:r w:rsidR="00793688">
        <w:t>od</w:t>
      </w:r>
      <w:r w:rsidR="008868D6">
        <w:t>powiadającemu słowy W</w:t>
      </w:r>
      <w:r w:rsidR="008868D6" w:rsidRPr="008868D6">
        <w:rPr>
          <w:vertAlign w:val="subscript"/>
        </w:rPr>
        <w:t>k</w:t>
      </w:r>
      <w:r w:rsidR="008868D6">
        <w:t>.</w:t>
      </w:r>
      <w:r w:rsidR="00D871FD">
        <w:t xml:space="preserve"> </w:t>
      </w:r>
    </w:p>
    <w:p w:rsidR="007306F2" w:rsidRDefault="00D871FD" w:rsidP="007318D5">
      <w:pPr>
        <w:pStyle w:val="Tekstwpunkcie"/>
      </w:pPr>
      <w:r>
        <w:t>A więc  celem konstruktorów systemów rozpoznawania mowy jest takie wytren</w:t>
      </w:r>
      <w:r>
        <w:t>o</w:t>
      </w:r>
      <w:r>
        <w:t>wanie parametrów modelu akustycznego aby prawdopodobieństwa wyboru praw</w:t>
      </w:r>
      <w:r>
        <w:t>i</w:t>
      </w:r>
      <w:r>
        <w:t>dłowego modelu M</w:t>
      </w:r>
      <w:r w:rsidRPr="000B65D7">
        <w:rPr>
          <w:vertAlign w:val="subscript"/>
        </w:rPr>
        <w:t>k</w:t>
      </w:r>
      <w:r>
        <w:t xml:space="preserve"> dla wypowiedzi O</w:t>
      </w:r>
      <w:r w:rsidRPr="000B65D7">
        <w:rPr>
          <w:vertAlign w:val="subscript"/>
        </w:rPr>
        <w:t>k</w:t>
      </w:r>
      <w:r>
        <w:t xml:space="preserve"> było większe niż prawdopodobieństwo w</w:t>
      </w:r>
      <w:r>
        <w:t>y</w:t>
      </w:r>
      <w:r>
        <w:t>boru modelu M</w:t>
      </w:r>
      <w:r w:rsidRPr="000B65D7">
        <w:rPr>
          <w:vertAlign w:val="subscript"/>
        </w:rPr>
        <w:t>j</w:t>
      </w:r>
      <w:r>
        <w:t xml:space="preserve"> gdzie j</w:t>
      </w:r>
      <w:r w:rsidR="000B65D7">
        <w:t>≠k.</w:t>
      </w:r>
    </w:p>
    <w:p w:rsidR="008066A0" w:rsidRDefault="008066A0" w:rsidP="007318D5">
      <w:pPr>
        <w:pStyle w:val="Tekstwpunkcie"/>
      </w:pPr>
      <w:r>
        <w:t>Kryterium CMLE maksymalizuje prawdopodobieństwo warunkowe</w:t>
      </w:r>
      <w:r w:rsidR="00037C08">
        <w:t>:</w:t>
      </w:r>
    </w:p>
    <w:p w:rsidR="00037C08" w:rsidRDefault="00F10825" w:rsidP="007318D5">
      <w:pPr>
        <w:pStyle w:val="Tekstwpunkcie"/>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CMLE</m:t>
              </m:r>
            </m:sub>
          </m:sSub>
          <m:d>
            <m:dPr>
              <m:ctrlPr>
                <w:rPr>
                  <w:rFonts w:ascii="Cambria Math" w:hAnsi="Cambria Math"/>
                </w:rPr>
              </m:ctrlPr>
            </m:dPr>
            <m:e>
              <m:r>
                <w:rPr>
                  <w:rFonts w:ascii="Cambria Math" w:hAnsi="Cambria Math"/>
                </w:rPr>
                <m:t>λ</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λ</m:t>
                  </m:r>
                </m:lim>
              </m:limLow>
            </m:fName>
            <m:e>
              <m:sSub>
                <m:sSubPr>
                  <m:ctrlPr>
                    <w:rPr>
                      <w:rFonts w:ascii="Cambria Math" w:hAnsi="Cambria Math"/>
                    </w:rPr>
                  </m:ctrlPr>
                </m:sSubPr>
                <m:e>
                  <m:r>
                    <w:rPr>
                      <w:rFonts w:ascii="Cambria Math" w:hAnsi="Cambria Math"/>
                    </w:rPr>
                    <m:t>P</m:t>
                  </m:r>
                </m:e>
                <m:sub>
                  <m:r>
                    <w:rPr>
                      <w:rFonts w:ascii="Cambria Math" w:hAnsi="Cambria Math"/>
                    </w:rPr>
                    <m:t>λ</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r>
                <m:rPr>
                  <m:sty m:val="p"/>
                </m:rPr>
                <w:rPr>
                  <w:rFonts w:ascii="Cambria Math" w:hAnsi="Cambria Math"/>
                </w:rPr>
                <m:t>|</m:t>
              </m:r>
              <m:r>
                <w:rPr>
                  <w:rFonts w:ascii="Cambria Math" w:hAnsi="Cambria Math"/>
                </w:rPr>
                <m:t>O</m:t>
              </m:r>
              <m:r>
                <m:rPr>
                  <m:sty m:val="p"/>
                </m:rPr>
                <w:rPr>
                  <w:rFonts w:ascii="Cambria Math" w:hAnsi="Cambria Math"/>
                </w:rPr>
                <m:t>)</m:t>
              </m:r>
            </m:e>
          </m:func>
        </m:oMath>
      </m:oMathPara>
    </w:p>
    <w:p w:rsidR="00037C08" w:rsidRDefault="00037C08" w:rsidP="007318D5">
      <w:pPr>
        <w:pStyle w:val="Tekstwpunkcie"/>
      </w:pPr>
      <w:r>
        <w:t>Stosując twierdzenie Bayes’a:</w:t>
      </w:r>
    </w:p>
    <w:p w:rsidR="00037C08" w:rsidRDefault="00F10825" w:rsidP="007318D5">
      <w:pPr>
        <w:pStyle w:val="Tekstwpunkcie"/>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CMLE</m:t>
              </m:r>
            </m:sub>
          </m:sSub>
          <m:d>
            <m:dPr>
              <m:ctrlPr>
                <w:rPr>
                  <w:rFonts w:ascii="Cambria Math" w:hAnsi="Cambria Math"/>
                </w:rPr>
              </m:ctrlPr>
            </m:dPr>
            <m:e>
              <m:r>
                <w:rPr>
                  <w:rFonts w:ascii="Cambria Math" w:hAnsi="Cambria Math"/>
                </w:rPr>
                <m:t>λ</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λ</m:t>
                  </m:r>
                </m:lim>
              </m:limLow>
            </m:fName>
            <m:e>
              <m:sSub>
                <m:sSubPr>
                  <m:ctrlPr>
                    <w:rPr>
                      <w:rFonts w:ascii="Cambria Math" w:hAnsi="Cambria Math"/>
                    </w:rPr>
                  </m:ctrlPr>
                </m:sSubPr>
                <m:e>
                  <m:r>
                    <w:rPr>
                      <w:rFonts w:ascii="Cambria Math" w:hAnsi="Cambria Math"/>
                    </w:rPr>
                    <m:t>P</m:t>
                  </m:r>
                </m:e>
                <m:sub>
                  <m:r>
                    <w:rPr>
                      <w:rFonts w:ascii="Cambria Math" w:hAnsi="Cambria Math"/>
                    </w:rPr>
                    <m:t>λ</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e>
                  <m:r>
                    <w:rPr>
                      <w:rFonts w:ascii="Cambria Math" w:hAnsi="Cambria Math"/>
                    </w:rPr>
                    <m:t>O</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λ</m:t>
                      </m:r>
                    </m:sub>
                  </m:sSub>
                  <m:d>
                    <m:dPr>
                      <m:ctrlPr>
                        <w:rPr>
                          <w:rFonts w:ascii="Cambria Math" w:hAnsi="Cambria Math"/>
                        </w:rPr>
                      </m:ctrlPr>
                    </m:dPr>
                    <m:e>
                      <m:r>
                        <w:rPr>
                          <w:rFonts w:ascii="Cambria Math" w:hAnsi="Cambria Math"/>
                        </w:rPr>
                        <m:t>O</m:t>
                      </m:r>
                    </m:e>
                    <m:e>
                      <m:sSub>
                        <m:sSubPr>
                          <m:ctrlPr>
                            <w:rPr>
                              <w:rFonts w:ascii="Cambria Math" w:hAnsi="Cambria Math"/>
                            </w:rPr>
                          </m:ctrlPr>
                        </m:sSubPr>
                        <m:e>
                          <m:r>
                            <w:rPr>
                              <w:rFonts w:ascii="Cambria Math" w:hAnsi="Cambria Math"/>
                            </w:rPr>
                            <m:t>M</m:t>
                          </m:r>
                        </m:e>
                        <m:sub>
                          <m:r>
                            <w:rPr>
                              <w:rFonts w:ascii="Cambria Math" w:hAnsi="Cambria Math"/>
                            </w:rPr>
                            <m:t>k</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num>
                <m:den>
                  <m:sSub>
                    <m:sSubPr>
                      <m:ctrlPr>
                        <w:rPr>
                          <w:rFonts w:ascii="Cambria Math" w:hAnsi="Cambria Math"/>
                        </w:rPr>
                      </m:ctrlPr>
                    </m:sSubPr>
                    <m:e>
                      <m:r>
                        <w:rPr>
                          <w:rFonts w:ascii="Cambria Math" w:hAnsi="Cambria Math"/>
                        </w:rPr>
                        <m:t>P</m:t>
                      </m:r>
                    </m:e>
                    <m:sub>
                      <m:r>
                        <w:rPr>
                          <w:rFonts w:ascii="Cambria Math" w:hAnsi="Cambria Math"/>
                        </w:rPr>
                        <m:t>λ</m:t>
                      </m:r>
                    </m:sub>
                  </m:sSub>
                  <m:d>
                    <m:dPr>
                      <m:ctrlPr>
                        <w:rPr>
                          <w:rFonts w:ascii="Cambria Math" w:hAnsi="Cambria Math"/>
                        </w:rPr>
                      </m:ctrlPr>
                    </m:dPr>
                    <m:e>
                      <m:r>
                        <w:rPr>
                          <w:rFonts w:ascii="Cambria Math" w:hAnsi="Cambria Math"/>
                        </w:rPr>
                        <m:t>O</m:t>
                      </m:r>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λ</m:t>
                      </m:r>
                    </m:sub>
                  </m:sSub>
                  <m:d>
                    <m:dPr>
                      <m:ctrlPr>
                        <w:rPr>
                          <w:rFonts w:ascii="Cambria Math" w:hAnsi="Cambria Math"/>
                        </w:rPr>
                      </m:ctrlPr>
                    </m:dPr>
                    <m:e>
                      <m:r>
                        <w:rPr>
                          <w:rFonts w:ascii="Cambria Math" w:hAnsi="Cambria Math"/>
                        </w:rPr>
                        <m:t>O</m:t>
                      </m:r>
                    </m:e>
                    <m:e>
                      <m:sSub>
                        <m:sSubPr>
                          <m:ctrlPr>
                            <w:rPr>
                              <w:rFonts w:ascii="Cambria Math" w:hAnsi="Cambria Math"/>
                            </w:rPr>
                          </m:ctrlPr>
                        </m:sSubPr>
                        <m:e>
                          <m:r>
                            <w:rPr>
                              <w:rFonts w:ascii="Cambria Math" w:hAnsi="Cambria Math"/>
                            </w:rPr>
                            <m:t>M</m:t>
                          </m:r>
                        </m:e>
                        <m:sub>
                          <m:r>
                            <w:rPr>
                              <w:rFonts w:ascii="Cambria Math" w:hAnsi="Cambria Math"/>
                            </w:rPr>
                            <m:t>k</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num>
                <m:den>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L</m:t>
                      </m:r>
                    </m:sub>
                    <m:sup/>
                    <m:e>
                      <m:sSub>
                        <m:sSubPr>
                          <m:ctrlPr>
                            <w:rPr>
                              <w:rFonts w:ascii="Cambria Math" w:hAnsi="Cambria Math"/>
                            </w:rPr>
                          </m:ctrlPr>
                        </m:sSubPr>
                        <m:e>
                          <m:r>
                            <w:rPr>
                              <w:rFonts w:ascii="Cambria Math" w:hAnsi="Cambria Math"/>
                            </w:rPr>
                            <m:t>P</m:t>
                          </m:r>
                        </m:e>
                        <m:sub>
                          <m:r>
                            <w:rPr>
                              <w:rFonts w:ascii="Cambria Math" w:hAnsi="Cambria Math"/>
                            </w:rPr>
                            <m:t>λ</m:t>
                          </m:r>
                        </m:sub>
                      </m:sSub>
                      <m:d>
                        <m:dPr>
                          <m:ctrlPr>
                            <w:rPr>
                              <w:rFonts w:ascii="Cambria Math" w:hAnsi="Cambria Math"/>
                            </w:rPr>
                          </m:ctrlPr>
                        </m:dPr>
                        <m:e>
                          <m:r>
                            <w:rPr>
                              <w:rFonts w:ascii="Cambria Math" w:hAnsi="Cambria Math"/>
                            </w:rPr>
                            <m:t>O</m:t>
                          </m:r>
                        </m:e>
                        <m:e>
                          <m:r>
                            <w:rPr>
                              <w:rFonts w:ascii="Cambria Math" w:hAnsi="Cambria Math"/>
                            </w:rPr>
                            <m:t>M</m:t>
                          </m:r>
                        </m:e>
                      </m:d>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e>
                  </m:nary>
                </m:den>
              </m:f>
            </m:e>
          </m:func>
        </m:oMath>
      </m:oMathPara>
    </w:p>
    <w:p w:rsidR="00DF0EA3" w:rsidRDefault="00DF0EA3" w:rsidP="007318D5">
      <w:pPr>
        <w:pStyle w:val="Tekstwpunkcie"/>
      </w:pPr>
      <w:r>
        <w:t>Zapisując mianownik jako sumę modelu poprawnego i modeli niepoprawnych dla obserwacji O:</w:t>
      </w:r>
    </w:p>
    <w:p w:rsidR="00DF0EA3" w:rsidRDefault="00F10825" w:rsidP="007318D5">
      <w:pPr>
        <w:pStyle w:val="Tekstwpunkcie"/>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λ</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e>
              <m:r>
                <w:rPr>
                  <w:rFonts w:ascii="Cambria Math" w:hAnsi="Cambria Math"/>
                </w:rPr>
                <m:t>O</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λ</m:t>
                  </m:r>
                </m:sub>
              </m:sSub>
              <m:d>
                <m:dPr>
                  <m:ctrlPr>
                    <w:rPr>
                      <w:rFonts w:ascii="Cambria Math" w:hAnsi="Cambria Math"/>
                    </w:rPr>
                  </m:ctrlPr>
                </m:dPr>
                <m:e>
                  <m:r>
                    <w:rPr>
                      <w:rFonts w:ascii="Cambria Math" w:hAnsi="Cambria Math"/>
                    </w:rPr>
                    <m:t>O</m:t>
                  </m:r>
                </m:e>
                <m:e>
                  <m:sSub>
                    <m:sSubPr>
                      <m:ctrlPr>
                        <w:rPr>
                          <w:rFonts w:ascii="Cambria Math" w:hAnsi="Cambria Math"/>
                        </w:rPr>
                      </m:ctrlPr>
                    </m:sSubPr>
                    <m:e>
                      <m:r>
                        <w:rPr>
                          <w:rFonts w:ascii="Cambria Math" w:hAnsi="Cambria Math"/>
                        </w:rPr>
                        <m:t>M</m:t>
                      </m:r>
                    </m:e>
                    <m:sub>
                      <m:r>
                        <w:rPr>
                          <w:rFonts w:ascii="Cambria Math" w:hAnsi="Cambria Math"/>
                        </w:rPr>
                        <m:t>k</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num>
            <m:den>
              <m:sSub>
                <m:sSubPr>
                  <m:ctrlPr>
                    <w:rPr>
                      <w:rFonts w:ascii="Cambria Math" w:hAnsi="Cambria Math"/>
                    </w:rPr>
                  </m:ctrlPr>
                </m:sSubPr>
                <m:e>
                  <m:r>
                    <w:rPr>
                      <w:rFonts w:ascii="Cambria Math" w:hAnsi="Cambria Math"/>
                    </w:rPr>
                    <m:t>P</m:t>
                  </m:r>
                </m:e>
                <m:sub>
                  <m:r>
                    <w:rPr>
                      <w:rFonts w:ascii="Cambria Math" w:hAnsi="Cambria Math"/>
                    </w:rPr>
                    <m:t>λ</m:t>
                  </m:r>
                </m:sub>
              </m:sSub>
              <m:d>
                <m:dPr>
                  <m:ctrlPr>
                    <w:rPr>
                      <w:rFonts w:ascii="Cambria Math" w:hAnsi="Cambria Math"/>
                    </w:rPr>
                  </m:ctrlPr>
                </m:dPr>
                <m:e>
                  <m:r>
                    <w:rPr>
                      <w:rFonts w:ascii="Cambria Math" w:hAnsi="Cambria Math"/>
                    </w:rPr>
                    <m:t>O</m:t>
                  </m:r>
                </m:e>
                <m:e>
                  <m:sSub>
                    <m:sSubPr>
                      <m:ctrlPr>
                        <w:rPr>
                          <w:rFonts w:ascii="Cambria Math" w:hAnsi="Cambria Math"/>
                        </w:rPr>
                      </m:ctrlPr>
                    </m:sSubPr>
                    <m:e>
                      <m:r>
                        <w:rPr>
                          <w:rFonts w:ascii="Cambria Math" w:hAnsi="Cambria Math"/>
                        </w:rPr>
                        <m:t>M</m:t>
                      </m:r>
                    </m:e>
                    <m:sub>
                      <m:r>
                        <w:rPr>
                          <w:rFonts w:ascii="Cambria Math" w:hAnsi="Cambria Math"/>
                        </w:rPr>
                        <m:t>k</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r>
                <m:rPr>
                  <m:sty m:val="p"/>
                </m:rPr>
                <w:rPr>
                  <w:rFonts w:ascii="Cambria Math" w:hAnsi="Cambria Math"/>
                </w:rPr>
                <m:t xml:space="preserve">+ </m:t>
              </m:r>
              <m:nary>
                <m:naryPr>
                  <m:chr m:val="∑"/>
                  <m:limLoc m:val="subSup"/>
                  <m:supHide m:val="on"/>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k</m:t>
                  </m:r>
                </m:sub>
                <m:sup/>
                <m:e>
                  <m:sSub>
                    <m:sSubPr>
                      <m:ctrlPr>
                        <w:rPr>
                          <w:rFonts w:ascii="Cambria Math" w:hAnsi="Cambria Math"/>
                        </w:rPr>
                      </m:ctrlPr>
                    </m:sSubPr>
                    <m:e>
                      <m:r>
                        <w:rPr>
                          <w:rFonts w:ascii="Cambria Math" w:hAnsi="Cambria Math"/>
                        </w:rPr>
                        <m:t>P</m:t>
                      </m:r>
                    </m:e>
                    <m:sub>
                      <m:r>
                        <w:rPr>
                          <w:rFonts w:ascii="Cambria Math" w:hAnsi="Cambria Math"/>
                        </w:rPr>
                        <m:t>λ</m:t>
                      </m:r>
                    </m:sub>
                  </m:sSub>
                  <m:d>
                    <m:dPr>
                      <m:ctrlPr>
                        <w:rPr>
                          <w:rFonts w:ascii="Cambria Math" w:hAnsi="Cambria Math"/>
                        </w:rPr>
                      </m:ctrlPr>
                    </m:dPr>
                    <m:e>
                      <m:r>
                        <w:rPr>
                          <w:rFonts w:ascii="Cambria Math" w:hAnsi="Cambria Math"/>
                        </w:rPr>
                        <m:t>O</m:t>
                      </m:r>
                    </m:e>
                    <m:e>
                      <m:sSub>
                        <m:sSubPr>
                          <m:ctrlPr>
                            <w:rPr>
                              <w:rFonts w:ascii="Cambria Math" w:hAnsi="Cambria Math"/>
                            </w:rPr>
                          </m:ctrlPr>
                        </m:sSubPr>
                        <m:e>
                          <m:r>
                            <w:rPr>
                              <w:rFonts w:ascii="Cambria Math" w:hAnsi="Cambria Math"/>
                            </w:rPr>
                            <m:t>M</m:t>
                          </m:r>
                        </m:e>
                        <m:sub>
                          <m:r>
                            <w:rPr>
                              <w:rFonts w:ascii="Cambria Math" w:hAnsi="Cambria Math"/>
                            </w:rPr>
                            <m:t>i</m:t>
                          </m:r>
                        </m:sub>
                      </m:sSub>
                    </m:e>
                  </m:d>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e>
              </m:nary>
              <m:r>
                <m:rPr>
                  <m:sty m:val="p"/>
                </m:rPr>
                <w:rPr>
                  <w:rFonts w:ascii="Cambria Math" w:hAnsi="Cambria Math"/>
                </w:rPr>
                <m:t>)</m:t>
              </m:r>
            </m:den>
          </m:f>
        </m:oMath>
      </m:oMathPara>
    </w:p>
    <w:p w:rsidR="009C1A06" w:rsidRDefault="009C1A06" w:rsidP="007318D5">
      <w:pPr>
        <w:pStyle w:val="Tekstwpunkcie"/>
      </w:pPr>
      <w:bookmarkStart w:id="9" w:name="_Toc224311849"/>
      <w:r>
        <w:t xml:space="preserve">Zatem aby zmaksymalizować </w:t>
      </w:r>
      <m:oMath>
        <m:sSub>
          <m:sSubPr>
            <m:ctrlPr>
              <w:rPr>
                <w:rFonts w:ascii="Cambria Math" w:hAnsi="Cambria Math"/>
                <w:i/>
              </w:rPr>
            </m:ctrlPr>
          </m:sSubPr>
          <m:e>
            <m:r>
              <w:rPr>
                <w:rFonts w:ascii="Cambria Math" w:hAnsi="Cambria Math"/>
              </w:rPr>
              <m:t>P</m:t>
            </m:r>
          </m:e>
          <m:sub>
            <m:r>
              <w:rPr>
                <w:rFonts w:ascii="Cambria Math" w:hAnsi="Cambria Math"/>
              </w:rPr>
              <m:t>λ</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m:t>
                </m:r>
              </m:sub>
            </m:sSub>
          </m:e>
          <m:e>
            <m:r>
              <w:rPr>
                <w:rFonts w:ascii="Cambria Math" w:hAnsi="Cambria Math"/>
              </w:rPr>
              <m:t>O</m:t>
            </m:r>
          </m:e>
        </m:d>
      </m:oMath>
      <w:r>
        <w:t xml:space="preserve"> musimy inkrementacyjnie zmieniać λ tak aby zwiększać prawdopodobieństwo poprawnego modelu (wyrażenie w liczniku) i jednocześnie zmniejszać prawdopodobieństwo wyboru niepoprawnego modelu (suma w mianowniku).</w:t>
      </w:r>
      <w:bookmarkEnd w:id="9"/>
    </w:p>
    <w:p w:rsidR="008F527A" w:rsidRDefault="008F527A" w:rsidP="007318D5">
      <w:pPr>
        <w:pStyle w:val="Tekstwpunkcie"/>
      </w:pPr>
      <w:r>
        <w:t>Zatem k</w:t>
      </w:r>
      <w:r w:rsidRPr="008F527A">
        <w:t>ryterium dyskryminujące minimalizuje współczynnik błędu.</w:t>
      </w:r>
    </w:p>
    <w:p w:rsidR="009C1A06" w:rsidRDefault="009C1A06" w:rsidP="007318D5">
      <w:pPr>
        <w:pStyle w:val="Tekstwpunkcie"/>
      </w:pPr>
      <w:bookmarkStart w:id="10" w:name="_Toc224311850"/>
      <w:r>
        <w:lastRenderedPageBreak/>
        <w:t>Powyższy trening posiada tzw. własność dyskryminacji niepoprawnych mod</w:t>
      </w:r>
      <w:r>
        <w:t>e</w:t>
      </w:r>
      <w:r>
        <w:t>li/hipotez.</w:t>
      </w:r>
      <w:bookmarkEnd w:id="10"/>
    </w:p>
    <w:p w:rsidR="00A65806" w:rsidRDefault="00A65806" w:rsidP="007318D5">
      <w:pPr>
        <w:pStyle w:val="Tekstwpunkcie"/>
      </w:pPr>
      <w:r>
        <w:t xml:space="preserve">W skrócie trening dyskryminujący </w:t>
      </w:r>
      <w:r w:rsidR="00780E7D">
        <w:t>[12] zmierza do zamodelowania brzegów klas – uczy się różnic pomiędzy klasami – zamiast konstruować dokładny model dla ka</w:t>
      </w:r>
      <w:r w:rsidR="00780E7D">
        <w:t>ż</w:t>
      </w:r>
      <w:r w:rsidR="00780E7D">
        <w:t>dej klasy. Minimalizuje prawdopodobieństwo wyboru niepoprawnej klasy jedn</w:t>
      </w:r>
      <w:r w:rsidR="00780E7D">
        <w:t>o</w:t>
      </w:r>
      <w:r w:rsidR="00780E7D">
        <w:t>cześnie maksymalizując prawdopodobieństwo wyboru poprawnego modelu, z</w:t>
      </w:r>
      <w:r w:rsidR="00780E7D">
        <w:t>a</w:t>
      </w:r>
      <w:r w:rsidR="00780E7D">
        <w:t xml:space="preserve">miast estymować dokładnie parametry lub rozkład prawdopodobieństwa modelu klasy. </w:t>
      </w:r>
    </w:p>
    <w:p w:rsidR="00EE670D" w:rsidRDefault="00EE670D" w:rsidP="00F84821">
      <w:pPr>
        <w:pStyle w:val="Nagwek2"/>
      </w:pPr>
      <w:bookmarkStart w:id="11" w:name="_Toc225845799"/>
      <w:r>
        <w:t>Podsumowanie – wady HMM-GMM</w:t>
      </w:r>
      <w:bookmarkEnd w:id="11"/>
    </w:p>
    <w:p w:rsidR="00683551" w:rsidRDefault="00C60A00" w:rsidP="00793A3B">
      <w:pPr>
        <w:pStyle w:val="Tekstwpunkcie"/>
        <w:numPr>
          <w:ilvl w:val="0"/>
          <w:numId w:val="49"/>
        </w:numPr>
      </w:pPr>
      <w:bookmarkStart w:id="12" w:name="_Toc224311852"/>
      <w:r>
        <w:t>Założenie, że wszystkie prawdopodobieństwa zależą tylko i wyłącznie od aktualnego stanu – co jest nieprawdą dla aplikacji rozpoznawania mowy.</w:t>
      </w:r>
    </w:p>
    <w:p w:rsidR="002C0D01" w:rsidRDefault="00683551" w:rsidP="00793A3B">
      <w:pPr>
        <w:pStyle w:val="Tekstwpunkcie"/>
        <w:numPr>
          <w:ilvl w:val="0"/>
          <w:numId w:val="49"/>
        </w:numPr>
      </w:pPr>
      <w:r>
        <w:t>Mowa nie jest procesem stacjonarnym.</w:t>
      </w:r>
      <w:r w:rsidR="00C60A00">
        <w:t xml:space="preserve"> Dlatego modele HMM nie potrafią dobrze zamodelować koartykulacji, gdzie rozkład prawdopodobieństwa mocno zależy od poprzednich stanów.</w:t>
      </w:r>
      <w:bookmarkEnd w:id="12"/>
    </w:p>
    <w:p w:rsidR="00C60A00" w:rsidRDefault="00855F50" w:rsidP="00793A3B">
      <w:pPr>
        <w:pStyle w:val="Tekstwpunkcie"/>
        <w:numPr>
          <w:ilvl w:val="0"/>
          <w:numId w:val="49"/>
        </w:numPr>
      </w:pPr>
      <w:bookmarkStart w:id="13" w:name="_Toc224311853"/>
      <w:r>
        <w:t xml:space="preserve">Założenie </w:t>
      </w:r>
      <w:r w:rsidR="00CA455A">
        <w:t xml:space="preserve">że sąsiednie obserwacje O są nieskorelowane </w:t>
      </w:r>
      <w:r w:rsidR="004C3371">
        <w:t>–</w:t>
      </w:r>
      <w:r w:rsidR="00CA455A">
        <w:t xml:space="preserve">  </w:t>
      </w:r>
      <w:r w:rsidR="004C3371">
        <w:t>ponieważ HMM przetwarza jedynie jedna ramkę jednocześnie należy wektor cech rozsz</w:t>
      </w:r>
      <w:r w:rsidR="004C3371">
        <w:t>e</w:t>
      </w:r>
      <w:r w:rsidR="004C3371">
        <w:t>rzyć o informację kontekstową (np. delta pierwszego drugiego rzędu p</w:t>
      </w:r>
      <w:r w:rsidR="004C3371">
        <w:t>o</w:t>
      </w:r>
      <w:r w:rsidR="004C3371">
        <w:t>między sąsiednimi ramkami)</w:t>
      </w:r>
      <w:bookmarkEnd w:id="13"/>
    </w:p>
    <w:p w:rsidR="00C20CB4" w:rsidRDefault="00C20CB4" w:rsidP="00793A3B">
      <w:pPr>
        <w:pStyle w:val="Tekstwpunkcie"/>
        <w:numPr>
          <w:ilvl w:val="0"/>
          <w:numId w:val="49"/>
        </w:numPr>
      </w:pPr>
      <w:r>
        <w:t>Założenie że poszczególne składowe wektora cech są niezależne.</w:t>
      </w:r>
    </w:p>
    <w:p w:rsidR="008A3AD9" w:rsidRDefault="00CF125D" w:rsidP="00793A3B">
      <w:pPr>
        <w:pStyle w:val="Tekstwpunkcie"/>
        <w:numPr>
          <w:ilvl w:val="0"/>
          <w:numId w:val="49"/>
        </w:numPr>
      </w:pPr>
      <w:bookmarkStart w:id="14" w:name="_Toc224311854"/>
      <w:r>
        <w:t>Założenie co do rozkładu prawdopodobieństwa emisji obserwacji – nie zawsze jest to prawidłowo podejście</w:t>
      </w:r>
      <w:bookmarkEnd w:id="14"/>
      <w:r w:rsidR="008A3AD9">
        <w:t>. Pomimo, że rozkład GMM może aproksymować dowolny rozkład prawdopodobieństwa – to nie wiemy ile n</w:t>
      </w:r>
      <w:r w:rsidR="008A3AD9">
        <w:t>a</w:t>
      </w:r>
      <w:r w:rsidR="008A3AD9">
        <w:t>leży użyć komponentów Gausa, a więc liczba ta jest dobierana podczas procesu uczenia i należy ją traktować jako kolejną hipotezę.</w:t>
      </w:r>
    </w:p>
    <w:p w:rsidR="00CF125D" w:rsidRPr="009C1A06" w:rsidRDefault="00CF125D" w:rsidP="00793A3B">
      <w:pPr>
        <w:pStyle w:val="Tekstwpunkcie"/>
        <w:numPr>
          <w:ilvl w:val="0"/>
          <w:numId w:val="49"/>
        </w:numPr>
      </w:pPr>
      <w:bookmarkStart w:id="15" w:name="_Toc224311855"/>
      <w:r>
        <w:t>Kryterium MLE prowadzi do słabych właściwości dyskryminujących dla m</w:t>
      </w:r>
      <w:r>
        <w:t>o</w:t>
      </w:r>
      <w:r>
        <w:t>delu akustycznego. Zmiana kryterium na maksymalizację informacji wz</w:t>
      </w:r>
      <w:r>
        <w:t>a</w:t>
      </w:r>
      <w:r>
        <w:lastRenderedPageBreak/>
        <w:t>jemnej poprawia tę jakoś rozpoznawania ale jest skomplikowana i trudna do implementacji.</w:t>
      </w:r>
      <w:bookmarkEnd w:id="15"/>
    </w:p>
    <w:p w:rsidR="00A275AA" w:rsidRDefault="00A275AA" w:rsidP="00F84821">
      <w:pPr>
        <w:pStyle w:val="Nagwek1"/>
      </w:pPr>
      <w:bookmarkStart w:id="16" w:name="_Toc225845800"/>
      <w:r>
        <w:t>Architektura</w:t>
      </w:r>
      <w:r w:rsidR="00483489">
        <w:t xml:space="preserve"> systemu ASR typu HMM-NN</w:t>
      </w:r>
      <w:bookmarkEnd w:id="16"/>
    </w:p>
    <w:p w:rsidR="0062253D" w:rsidRDefault="0062253D" w:rsidP="00F84821">
      <w:pPr>
        <w:pStyle w:val="Nagwek2"/>
      </w:pPr>
      <w:bookmarkStart w:id="17" w:name="_Toc225845801"/>
      <w:r>
        <w:t>Wstęp</w:t>
      </w:r>
      <w:bookmarkEnd w:id="17"/>
    </w:p>
    <w:p w:rsidR="0062253D" w:rsidRDefault="00114EEE" w:rsidP="007318D5">
      <w:pPr>
        <w:pStyle w:val="Tekstwpunkcie"/>
      </w:pPr>
      <w:r>
        <w:t>Ponieważ klasyczne metody HMM opierają się na wielu niepoprawnych założ</w:t>
      </w:r>
      <w:r>
        <w:t>e</w:t>
      </w:r>
      <w:r>
        <w:t xml:space="preserve">niach, które pociągają za sobą niezadowalającą skuteczność </w:t>
      </w:r>
      <w:r w:rsidR="009254AD">
        <w:t>rozpoznawania m</w:t>
      </w:r>
      <w:r w:rsidR="009254AD">
        <w:t>o</w:t>
      </w:r>
      <w:r w:rsidR="009254AD">
        <w:t xml:space="preserve">wy, dlatego </w:t>
      </w:r>
      <w:r>
        <w:t>badacz</w:t>
      </w:r>
      <w:r w:rsidR="00A61EB8">
        <w:t xml:space="preserve">e </w:t>
      </w:r>
      <w:r w:rsidR="00A01C7D">
        <w:t xml:space="preserve">szybko </w:t>
      </w:r>
      <w:r w:rsidR="00A61EB8">
        <w:t xml:space="preserve">znaleźli rozwiązanie </w:t>
      </w:r>
      <w:r w:rsidR="00A01C7D">
        <w:t xml:space="preserve">wyżej wymienionych problemów stosując sieci neuronowe. </w:t>
      </w:r>
      <w:r w:rsidR="006513DB">
        <w:t>Główne cechy hybryd sieć neuronowa – HMM to umi</w:t>
      </w:r>
      <w:r w:rsidR="006513DB">
        <w:t>e</w:t>
      </w:r>
      <w:r w:rsidR="006513DB">
        <w:t xml:space="preserve">jętność nauki skomplikowanych analitycznie funkcji, wydajne generalizowanie, równoległość oraz trening dyskryminujący. </w:t>
      </w:r>
      <w:r w:rsidR="00E37835">
        <w:t>S</w:t>
      </w:r>
      <w:r w:rsidR="00E015B1">
        <w:t xml:space="preserve">ieć neuronowa doskonale nadaje się do </w:t>
      </w:r>
      <w:r w:rsidR="00E37835">
        <w:t>budowy modelu akustycznego</w:t>
      </w:r>
      <w:r w:rsidR="00A70398">
        <w:t>, lecz</w:t>
      </w:r>
      <w:r w:rsidR="00E37835">
        <w:t xml:space="preserve"> słabo modeluje wymiar czasu (różne czasy trwania fonemów dla poszczególnych mówców) </w:t>
      </w:r>
      <w:r w:rsidR="00A70398">
        <w:t xml:space="preserve">oraz nie nadaje się do tworzenia kompozycji, </w:t>
      </w:r>
      <w:r w:rsidR="00E37835">
        <w:t xml:space="preserve">dlatego powszechnie stosuje się w tym celu hybrydę NN-HMM. Sieć neuronowa dokonuje klasyfikacji akustycznej (dla </w:t>
      </w:r>
      <w:r w:rsidR="00BF2415">
        <w:t>wektora cech wejściowych prz</w:t>
      </w:r>
      <w:r w:rsidR="00BF2415">
        <w:t>y</w:t>
      </w:r>
      <w:r w:rsidR="00BF2415">
        <w:t>pisuje prawdopodobieństwa a posteriori poszczególnych klas (fonemów)) nat</w:t>
      </w:r>
      <w:r w:rsidR="00BF2415">
        <w:t>o</w:t>
      </w:r>
      <w:r w:rsidR="00BF2415">
        <w:t>miast HMM modeluje wymiar czasu</w:t>
      </w:r>
      <w:r w:rsidR="00AA6A68">
        <w:t xml:space="preserve"> [7]</w:t>
      </w:r>
      <w:r w:rsidR="00BF2415">
        <w:t>. Eksperymenty pokazują że hybryda NN-HMM posiada o wiele większą skuteczność niż klasyczne HMM-GMM.</w:t>
      </w:r>
    </w:p>
    <w:p w:rsidR="008157A1" w:rsidRDefault="003C510A" w:rsidP="00F84821">
      <w:pPr>
        <w:pStyle w:val="Nagwek2"/>
      </w:pPr>
      <w:bookmarkStart w:id="18" w:name="_Toc225845802"/>
      <w:r>
        <w:t>Sieć neuronowa w ASR</w:t>
      </w:r>
      <w:bookmarkEnd w:id="18"/>
    </w:p>
    <w:p w:rsidR="007F7A14" w:rsidRDefault="00172FCE" w:rsidP="007318D5">
      <w:pPr>
        <w:pStyle w:val="Tekstwpunkcie"/>
      </w:pPr>
      <w:r>
        <w:t>System</w:t>
      </w:r>
      <w:r w:rsidR="007F7A14">
        <w:t xml:space="preserve"> połączeniowy (an</w:t>
      </w:r>
      <w:r>
        <w:t>g. connectionist system) składa się z połączonych ze s</w:t>
      </w:r>
      <w:r>
        <w:t>o</w:t>
      </w:r>
      <w:r>
        <w:t>bą prostych węzłów</w:t>
      </w:r>
      <w:r w:rsidR="007F7A14">
        <w:t xml:space="preserve"> </w:t>
      </w:r>
      <w:r>
        <w:t>(w przypadku SSN zwanych sztucznymi neuronami) realizuj</w:t>
      </w:r>
      <w:r>
        <w:t>ą</w:t>
      </w:r>
      <w:r>
        <w:t xml:space="preserve">cych elementarne operacje na sygnałach wejściowych. W sieci </w:t>
      </w:r>
      <w:r w:rsidR="00E35DCE">
        <w:t>tej</w:t>
      </w:r>
      <w:r>
        <w:t xml:space="preserve"> sygnał wyjści</w:t>
      </w:r>
      <w:r>
        <w:t>o</w:t>
      </w:r>
      <w:r>
        <w:t>wy jest propagowany na wejścia węzłów kolejnej warstwy.</w:t>
      </w:r>
      <w:r w:rsidR="007F7A14">
        <w:t xml:space="preserve"> </w:t>
      </w:r>
    </w:p>
    <w:p w:rsidR="007A4762" w:rsidRDefault="007F7A14" w:rsidP="007318D5">
      <w:pPr>
        <w:pStyle w:val="Tekstwpunkcie"/>
      </w:pPr>
      <w:r>
        <w:t xml:space="preserve">Cała informacja </w:t>
      </w:r>
      <w:r w:rsidR="00BD72DE">
        <w:t xml:space="preserve">pozyskana </w:t>
      </w:r>
      <w:r>
        <w:t>z danych wejściowych jest reprezentowana przez strukturę i parametry węzłów w sieci.</w:t>
      </w:r>
      <w:r w:rsidR="004612EC">
        <w:t xml:space="preserve"> A więc sieć ta modeluje </w:t>
      </w:r>
      <w:r w:rsidR="00106419">
        <w:t>złożone analitycznie zależności pomiędzy danymi wejściowymi i wyjściowymi</w:t>
      </w:r>
      <w:r w:rsidR="00756178">
        <w:t xml:space="preserve"> bez jawnych założeń st</w:t>
      </w:r>
      <w:r w:rsidR="00756178">
        <w:t>a</w:t>
      </w:r>
      <w:r w:rsidR="00756178">
        <w:t>tystycznych (np. niezależność danych wejściowych, kształt rozkładu)</w:t>
      </w:r>
      <w:r w:rsidR="00106419">
        <w:t>.</w:t>
      </w:r>
    </w:p>
    <w:p w:rsidR="00BD0028" w:rsidRDefault="00BD0028" w:rsidP="007318D5">
      <w:pPr>
        <w:pStyle w:val="Tekstwpunkcie"/>
      </w:pPr>
      <w:r>
        <w:lastRenderedPageBreak/>
        <w:t>Aby obejść problemy przedstawione w punkcie 2.6. w systemach ASR powszec</w:t>
      </w:r>
      <w:r>
        <w:t>h</w:t>
      </w:r>
      <w:r>
        <w:t>nie stosuje się hybrydę HMM – wielowarstwowy perceptron (MLP). Zastosowanie  MLP w systemach ASR jest atrakcyjne z następujących powodów:</w:t>
      </w:r>
    </w:p>
    <w:p w:rsidR="00BD0028" w:rsidRDefault="00BD0028" w:rsidP="001C2A3E">
      <w:pPr>
        <w:pStyle w:val="Tekstwpunkcie"/>
        <w:numPr>
          <w:ilvl w:val="0"/>
          <w:numId w:val="39"/>
        </w:numPr>
      </w:pPr>
      <w:r>
        <w:t>sieć MLP doskonale nadaje się do uczenia</w:t>
      </w:r>
    </w:p>
    <w:p w:rsidR="00BD0028" w:rsidRDefault="00BD0028" w:rsidP="001C2A3E">
      <w:pPr>
        <w:pStyle w:val="Tekstwpunkcie"/>
        <w:numPr>
          <w:ilvl w:val="0"/>
          <w:numId w:val="39"/>
        </w:numPr>
      </w:pPr>
      <w:r>
        <w:t>trening dyskryminujący, który minimalizuje liczbę błędów</w:t>
      </w:r>
    </w:p>
    <w:p w:rsidR="00BD0028" w:rsidRDefault="00BD0028" w:rsidP="001C2A3E">
      <w:pPr>
        <w:pStyle w:val="Tekstwpunkcie"/>
        <w:numPr>
          <w:ilvl w:val="0"/>
          <w:numId w:val="39"/>
        </w:numPr>
      </w:pPr>
      <w:r>
        <w:t>potrafi w teorii wygenerować dowolną nieliniową funkcję danych wejści</w:t>
      </w:r>
      <w:r>
        <w:t>o</w:t>
      </w:r>
      <w:r>
        <w:t>wych</w:t>
      </w:r>
    </w:p>
    <w:p w:rsidR="00BD0028" w:rsidRDefault="00BD0028" w:rsidP="001C2A3E">
      <w:pPr>
        <w:pStyle w:val="Tekstwpunkcie"/>
        <w:numPr>
          <w:ilvl w:val="0"/>
          <w:numId w:val="39"/>
        </w:numPr>
      </w:pPr>
      <w:r>
        <w:t>nie wymaga żadnych mocnych założeń co do rozkładu danych wejściowych</w:t>
      </w:r>
    </w:p>
    <w:p w:rsidR="00BD0028" w:rsidRDefault="00BD0028" w:rsidP="001C2A3E">
      <w:pPr>
        <w:pStyle w:val="Tekstwpunkcie"/>
        <w:numPr>
          <w:ilvl w:val="0"/>
          <w:numId w:val="39"/>
        </w:numPr>
      </w:pPr>
      <w:r>
        <w:t xml:space="preserve">łatwo można dołączyć informację kontekstową </w:t>
      </w:r>
    </w:p>
    <w:p w:rsidR="00BD0028" w:rsidRDefault="00BD0028" w:rsidP="001C2A3E">
      <w:pPr>
        <w:pStyle w:val="Tekstwpunkcie"/>
        <w:numPr>
          <w:ilvl w:val="0"/>
          <w:numId w:val="39"/>
        </w:numPr>
      </w:pPr>
      <w:r>
        <w:t>można łączyć różne wektory cech mowy (np. MFCC, PLP)</w:t>
      </w:r>
    </w:p>
    <w:p w:rsidR="002B2A66" w:rsidRDefault="002B2A66" w:rsidP="001C2A3E">
      <w:pPr>
        <w:pStyle w:val="Tekstwpunkcie"/>
        <w:numPr>
          <w:ilvl w:val="0"/>
          <w:numId w:val="39"/>
        </w:numPr>
      </w:pPr>
      <w:r>
        <w:t>zdolność adaptacyjna sieci</w:t>
      </w:r>
    </w:p>
    <w:p w:rsidR="00BD0028" w:rsidRDefault="00BD0028" w:rsidP="007318D5">
      <w:pPr>
        <w:pStyle w:val="Tekstwpunkcie"/>
      </w:pPr>
      <w:r>
        <w:t xml:space="preserve">Niestety sieć MLP nie nadaje się </w:t>
      </w:r>
      <w:r w:rsidR="00EF409C">
        <w:t xml:space="preserve">do modelowania wzorców posiadających wymiar czasu. </w:t>
      </w:r>
      <w:r w:rsidR="00186A48">
        <w:t>Sieć neuronowa może być tutaj wykorzystana jedynie do klasyfikacji el</w:t>
      </w:r>
      <w:r w:rsidR="00186A48">
        <w:t>e</w:t>
      </w:r>
      <w:r w:rsidR="00186A48">
        <w:t>mentarnych segmentów mowy takich jak fonemy, subfonemy itp.</w:t>
      </w:r>
    </w:p>
    <w:p w:rsidR="00186A48" w:rsidRDefault="00186A48" w:rsidP="007318D5">
      <w:pPr>
        <w:pStyle w:val="Tekstwpunkcie"/>
      </w:pPr>
      <w:r>
        <w:t>Ponieważ HMM doskonale reprezentuje wymiar czasu oraz reprezentuje podejście hierarchiczne (zdania modelujemy za pomocą sekwencji słów, słowa za pomocą sekwencji fonemów, fonemy za pomocą sekwencji stanów procesu Markova) wskazane jest tutaj połączenie obu technik.</w:t>
      </w:r>
      <w:r w:rsidR="00CA02B2">
        <w:t xml:space="preserve"> Dlatego </w:t>
      </w:r>
      <w:r w:rsidR="00A91A7D">
        <w:t>w [7] zaproponowano wyk</w:t>
      </w:r>
      <w:r w:rsidR="00A91A7D">
        <w:t>o</w:t>
      </w:r>
      <w:r w:rsidR="00A91A7D">
        <w:t>rzystanie hybrydy HMM-MLP, w której to sieć neuronowa dokonuje decyzji loka</w:t>
      </w:r>
      <w:r w:rsidR="00A91A7D">
        <w:t>l</w:t>
      </w:r>
      <w:r w:rsidR="00A91A7D">
        <w:t>nych, natomiast HMM dokonuje decyzji globalnych.</w:t>
      </w:r>
      <w:r w:rsidR="00496B66">
        <w:t xml:space="preserve"> Pomysł ten został rozwinięty w pracach [8, 9, 10, 11]</w:t>
      </w:r>
      <w:r w:rsidR="00020883">
        <w:t xml:space="preserve">. Ponieważ wiedza dziedzinowa na temat sygnału mowy jest zbyt uboga </w:t>
      </w:r>
      <w:r w:rsidR="004A3A8C">
        <w:t xml:space="preserve">aby </w:t>
      </w:r>
      <w:r w:rsidR="00020883">
        <w:t>dokonać właściwych założeń dlatego ilość wiedzy a priori ogran</w:t>
      </w:r>
      <w:r w:rsidR="00020883">
        <w:t>i</w:t>
      </w:r>
      <w:r w:rsidR="00020883">
        <w:t>czamy do minimum – naszą jedyną wiedzą a priori jest struktura cech MFCC, PLP</w:t>
      </w:r>
    </w:p>
    <w:p w:rsidR="004A3A8C" w:rsidRDefault="004A3A8C" w:rsidP="00F84821">
      <w:pPr>
        <w:pStyle w:val="Nagwek2"/>
      </w:pPr>
      <w:bookmarkStart w:id="19" w:name="_Toc225845803"/>
      <w:r>
        <w:t>Wnioskowanie statystyczne</w:t>
      </w:r>
      <w:r w:rsidR="001B786E">
        <w:t xml:space="preserve"> za pomocą MLP</w:t>
      </w:r>
      <w:bookmarkEnd w:id="19"/>
    </w:p>
    <w:p w:rsidR="006800B2" w:rsidRDefault="001B786E" w:rsidP="007318D5">
      <w:pPr>
        <w:pStyle w:val="Tekstwpunkcie"/>
      </w:pPr>
      <w:r>
        <w:t>Celem uczenia MLP jest skojarzenie wektora wejściow</w:t>
      </w:r>
      <w:r w:rsidR="001C439C">
        <w:t>ego</w:t>
      </w:r>
      <w:r>
        <w:t xml:space="preserve"> z pożądanym wekt</w:t>
      </w:r>
      <w:r>
        <w:t>o</w:t>
      </w:r>
      <w:r>
        <w:t>rem wyjściowym. Jeżeli naszym zadaniem jest klasyfikacja N klas wtedy sieć z N wyjściami powinna zostać użyta (po jednym wyjściu dla każdej klasy).</w:t>
      </w:r>
      <w:r w:rsidR="00FC4D64">
        <w:t xml:space="preserve"> Wtedy po</w:t>
      </w:r>
      <w:r w:rsidR="00FC4D64">
        <w:t>d</w:t>
      </w:r>
      <w:r w:rsidR="00FC4D64">
        <w:lastRenderedPageBreak/>
        <w:t>czas nauki jedynka na wyjściu powinna oznaczać poprawną klasę, zero powinno zostać przyporządkowane do pozostałych klas. Nauczona sieć MLP wg powy</w:t>
      </w:r>
      <w:r w:rsidR="00FC4D64">
        <w:t>ż</w:t>
      </w:r>
      <w:r w:rsidR="00FC4D64">
        <w:t xml:space="preserve">szego schematu za pomocą algorytmu </w:t>
      </w:r>
      <w:r w:rsidR="00A9636B">
        <w:t>wstecznej propagacji estymuje prawdop</w:t>
      </w:r>
      <w:r w:rsidR="00A9636B">
        <w:t>o</w:t>
      </w:r>
      <w:r w:rsidR="00A9636B">
        <w:t>dobieństwa a posteriori klas, tzn. że po nauce typu 1-</w:t>
      </w:r>
      <w:r w:rsidR="006C0467">
        <w:t>z</w:t>
      </w:r>
      <w:r w:rsidR="00A9636B">
        <w:t>-N wartości wyjść wielowa</w:t>
      </w:r>
      <w:r w:rsidR="00A9636B">
        <w:t>r</w:t>
      </w:r>
      <w:r w:rsidR="00A9636B">
        <w:t>stwowego perceptronu dla danego wektora wejściowego x będą estymatorami prawdopodobieństwa a posteriori P(c</w:t>
      </w:r>
      <w:r w:rsidR="00A9636B" w:rsidRPr="00A9636B">
        <w:rPr>
          <w:vertAlign w:val="subscript"/>
        </w:rPr>
        <w:t>i</w:t>
      </w:r>
      <w:r w:rsidR="00A9636B">
        <w:t>|x) dla klasy c</w:t>
      </w:r>
      <w:r w:rsidR="00A9636B" w:rsidRPr="00A9636B">
        <w:rPr>
          <w:vertAlign w:val="subscript"/>
        </w:rPr>
        <w:t>i</w:t>
      </w:r>
      <w:r w:rsidR="00A9636B">
        <w:t xml:space="preserve"> skojarzonej z i-tym wyjściem.</w:t>
      </w:r>
      <w:r w:rsidR="00025868">
        <w:t xml:space="preserve"> Powyższe twierdzenie można udowodnić dla różnorodnych błędów wykorzystyw</w:t>
      </w:r>
      <w:r w:rsidR="00025868">
        <w:t>a</w:t>
      </w:r>
      <w:r w:rsidR="00025868">
        <w:t>nych podczas algorytmu wstecznej propagacji [1]</w:t>
      </w:r>
      <w:r w:rsidR="007D0113">
        <w:t>[7]</w:t>
      </w:r>
      <w:r w:rsidR="00025868">
        <w:t>.</w:t>
      </w:r>
    </w:p>
    <w:p w:rsidR="006800B2" w:rsidRDefault="006800B2" w:rsidP="00F84821">
      <w:pPr>
        <w:pStyle w:val="Nagwek2"/>
      </w:pPr>
      <w:bookmarkStart w:id="20" w:name="_Toc225845804"/>
      <w:r>
        <w:t>Architektura – hybryda HMM-MLP</w:t>
      </w:r>
      <w:bookmarkEnd w:id="20"/>
    </w:p>
    <w:p w:rsidR="006800B2" w:rsidRDefault="006800B2" w:rsidP="007318D5">
      <w:pPr>
        <w:pStyle w:val="Tekstwpunkcie"/>
      </w:pPr>
      <w:r>
        <w:t>Ze względu na trening dyskryminujący hybryda HMM-MLP wymaga wyraźnie o</w:t>
      </w:r>
      <w:r>
        <w:t>d</w:t>
      </w:r>
      <w:r>
        <w:t>separowanych, niezależnych fonemów</w:t>
      </w:r>
      <w:r w:rsidR="00F65EFE">
        <w:t xml:space="preserve">. </w:t>
      </w:r>
      <w:r w:rsidR="00F76BBE">
        <w:t>Toteż</w:t>
      </w:r>
      <w:r w:rsidR="00F65EFE">
        <w:t xml:space="preserve"> fonemy zależne od kontekstu (trif</w:t>
      </w:r>
      <w:r w:rsidR="00F65EFE">
        <w:t>o</w:t>
      </w:r>
      <w:r w:rsidR="00F65EFE">
        <w:t>ny, bifony) nie dają takiej poprawy błędu rozpoznawania jak w przypadku klasyc</w:t>
      </w:r>
      <w:r w:rsidR="00F65EFE">
        <w:t>z</w:t>
      </w:r>
      <w:r w:rsidR="00F65EFE">
        <w:t>nych systemów HMM (ich klasy nie są dobrze od siebie odseparowane).</w:t>
      </w:r>
      <w:r w:rsidR="00533CB3">
        <w:t xml:space="preserve"> </w:t>
      </w:r>
      <w:r w:rsidR="00533CB3" w:rsidRPr="00533CB3">
        <w:t>Dlatego w pra</w:t>
      </w:r>
      <w:r w:rsidR="00533CB3">
        <w:t>cy zamierza</w:t>
      </w:r>
      <w:r w:rsidR="00F76BBE">
        <w:t>m</w:t>
      </w:r>
      <w:r w:rsidR="00533CB3">
        <w:t xml:space="preserve"> użyć fonemów niezależnych od kontekstu zwiększając ich „o</w:t>
      </w:r>
      <w:r w:rsidR="00533CB3">
        <w:t>d</w:t>
      </w:r>
      <w:r w:rsidR="00533CB3">
        <w:t>ległości” akustyczne poprzez wprowadzenie osobnych fonemów dla części stacj</w:t>
      </w:r>
      <w:r w:rsidR="00533CB3">
        <w:t>o</w:t>
      </w:r>
      <w:r w:rsidR="00533CB3">
        <w:t>narnej mowy i koartykulacji.</w:t>
      </w:r>
    </w:p>
    <w:p w:rsidR="003565A9" w:rsidRDefault="003565A9" w:rsidP="007318D5">
      <w:pPr>
        <w:pStyle w:val="Tekstwpunkcie"/>
      </w:pPr>
      <w:r>
        <w:t>Hybryda HMM-MLP łączy zdolność rozpoznawania wzorców czasowych (za p</w:t>
      </w:r>
      <w:r>
        <w:t>o</w:t>
      </w:r>
      <w:r>
        <w:t xml:space="preserve">mocą HMM) z klasyfikacją wzorców statycznych (za pomocą wielowarstwowego perceptronu). Słowa w takim systemie są modelowane za pomocą </w:t>
      </w:r>
      <w:r w:rsidR="008C6D04">
        <w:t>ukrytego mod</w:t>
      </w:r>
      <w:r w:rsidR="008C6D04">
        <w:t>e</w:t>
      </w:r>
      <w:r w:rsidR="008C6D04">
        <w:t>lu Markova (struktura od lewej do prawej</w:t>
      </w:r>
      <w:r w:rsidR="00797500">
        <w:t>, prawdopodobieństwa przejść pomijamy</w:t>
      </w:r>
      <w:r w:rsidR="008C6D04">
        <w:t>) do dekodowania wykorzystywany jest algorytm Viterbi’ego, natomiast sieć neur</w:t>
      </w:r>
      <w:r w:rsidR="008C6D04">
        <w:t>o</w:t>
      </w:r>
      <w:r w:rsidR="008C6D04">
        <w:t>nową delegujemy do wyznaczania prawdopodobieństw emisji.</w:t>
      </w:r>
    </w:p>
    <w:p w:rsidR="005847D0" w:rsidRDefault="005847D0" w:rsidP="007318D5">
      <w:pPr>
        <w:pStyle w:val="Tekstwpunkcie"/>
      </w:pPr>
      <w:r>
        <w:t>W systemach hybrydowych wykorzystuje się dwa typy MLP: o strukturze rekure</w:t>
      </w:r>
      <w:r>
        <w:t>n</w:t>
      </w:r>
      <w:r>
        <w:t xml:space="preserve">cyjnej i </w:t>
      </w:r>
      <w:r w:rsidR="00003575">
        <w:t>sieć jednokierunkowa</w:t>
      </w:r>
      <w:r>
        <w:t>. Jak można przeczytać w [8] struktura sieci jest z</w:t>
      </w:r>
      <w:r>
        <w:t>a</w:t>
      </w:r>
      <w:r>
        <w:t>zwyczaj dobierana eksperymentalnie w zależności jakie części sygnału akustyc</w:t>
      </w:r>
      <w:r>
        <w:t>z</w:t>
      </w:r>
      <w:r>
        <w:t>nego modelujemy. Jeżeli modelujemy całe słowa to sieć rekurencyjna daje najle</w:t>
      </w:r>
      <w:r>
        <w:t>p</w:t>
      </w:r>
      <w:r>
        <w:lastRenderedPageBreak/>
        <w:t xml:space="preserve">sze rezultaty, natomiast gdy modelujemy fonemy to sieć typu </w:t>
      </w:r>
      <w:r w:rsidR="00003575">
        <w:t>jednokierunkowego</w:t>
      </w:r>
      <w:r>
        <w:t xml:space="preserve"> jest wydajniejsza [8].</w:t>
      </w:r>
    </w:p>
    <w:p w:rsidR="00DC1B27" w:rsidRDefault="00DC1B27" w:rsidP="007318D5">
      <w:pPr>
        <w:pStyle w:val="Tekstwpunkcie"/>
      </w:pPr>
    </w:p>
    <w:p w:rsidR="001D3E9D" w:rsidRDefault="00AC6004" w:rsidP="00FF5E34">
      <w:pPr>
        <w:pStyle w:val="Tekstwpunkcie"/>
      </w:pPr>
      <w:r>
        <w:rPr>
          <w:noProof/>
          <w:lang w:val="en-US" w:eastAsia="ja-JP" w:bidi="he-IL"/>
        </w:rPr>
        <w:drawing>
          <wp:inline distT="0" distB="0" distL="0" distR="0">
            <wp:extent cx="5569763" cy="4425696"/>
            <wp:effectExtent l="19050" t="0" r="0" b="0"/>
            <wp:docPr id="6" name="Obraz 5" descr="hmm-m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m-mlp.png"/>
                    <pic:cNvPicPr/>
                  </pic:nvPicPr>
                  <pic:blipFill>
                    <a:blip r:embed="rId9" cstate="print"/>
                    <a:stretch>
                      <a:fillRect/>
                    </a:stretch>
                  </pic:blipFill>
                  <pic:spPr>
                    <a:xfrm>
                      <a:off x="0" y="0"/>
                      <a:ext cx="5574078" cy="4429125"/>
                    </a:xfrm>
                    <a:prstGeom prst="rect">
                      <a:avLst/>
                    </a:prstGeom>
                  </pic:spPr>
                </pic:pic>
              </a:graphicData>
            </a:graphic>
          </wp:inline>
        </w:drawing>
      </w:r>
    </w:p>
    <w:p w:rsidR="005847D0" w:rsidRDefault="005847D0" w:rsidP="007318D5">
      <w:pPr>
        <w:pStyle w:val="Tekstwpunkcie"/>
      </w:pPr>
    </w:p>
    <w:p w:rsidR="00AE6C99" w:rsidRDefault="00797500" w:rsidP="007318D5">
      <w:pPr>
        <w:pStyle w:val="Tekstwpunkcie"/>
      </w:pPr>
      <w:r>
        <w:t xml:space="preserve">Warstwa wejściowa jest podzielona na trzy </w:t>
      </w:r>
      <w:r w:rsidR="00675BB3">
        <w:t>bloki</w:t>
      </w:r>
      <w:r>
        <w:t>, jed</w:t>
      </w:r>
      <w:r w:rsidR="00675BB3">
        <w:t>en</w:t>
      </w:r>
      <w:r>
        <w:t xml:space="preserve"> dla ramki środkowej i po jedn</w:t>
      </w:r>
      <w:r w:rsidR="00675BB3">
        <w:t>ym</w:t>
      </w:r>
      <w:r>
        <w:t xml:space="preserve"> dla lewego i prawego kontekstu. </w:t>
      </w:r>
      <w:r w:rsidR="00675BB3">
        <w:t>Każdy blok jest podzielony na sub-bloki każdy dla innego typu cech akustycznych [8] (ponieważ empirycznie udowodniono że taka struktura posiada o wiele większą wydajność).</w:t>
      </w:r>
      <w:r w:rsidR="000141A4">
        <w:t xml:space="preserve"> Warstwa ukryta jest w pełni połączona z warstwą wyjściową, która estymuje </w:t>
      </w:r>
      <w:r w:rsidR="00E5402A">
        <w:t>prawdopodobieństwa emisji st</w:t>
      </w:r>
      <w:r w:rsidR="00E5402A">
        <w:t>a</w:t>
      </w:r>
      <w:r w:rsidR="00E5402A">
        <w:t xml:space="preserve">nów HMM (oczywiście po przekształceniu wg reguły Bayesa). </w:t>
      </w:r>
      <w:r w:rsidR="00370840">
        <w:t>Każde wyjście wi</w:t>
      </w:r>
      <w:r w:rsidR="00370840">
        <w:t>e</w:t>
      </w:r>
      <w:r w:rsidR="00370840">
        <w:t xml:space="preserve">lowarstwowego perceptronu odpowiada jednemu stanowi procesu Markova. </w:t>
      </w:r>
      <w:r w:rsidR="00675BB3">
        <w:t xml:space="preserve"> </w:t>
      </w:r>
    </w:p>
    <w:p w:rsidR="00584400" w:rsidRDefault="00584400" w:rsidP="00F84821">
      <w:pPr>
        <w:pStyle w:val="Nagwek2"/>
      </w:pPr>
      <w:bookmarkStart w:id="21" w:name="_Toc225845805"/>
      <w:r>
        <w:lastRenderedPageBreak/>
        <w:t>Ekstrakcja cech akustycznych mowy</w:t>
      </w:r>
      <w:bookmarkEnd w:id="21"/>
    </w:p>
    <w:p w:rsidR="00584400" w:rsidRDefault="00584400" w:rsidP="007318D5">
      <w:pPr>
        <w:pStyle w:val="Tekstwpunkcie"/>
      </w:pPr>
      <w:r>
        <w:t>Ekstrakcja cech akustycznych jest jedyną wiedzą a priori w architekturze hybryd</w:t>
      </w:r>
      <w:r>
        <w:t>o</w:t>
      </w:r>
      <w:r>
        <w:t>wej HMM-MLP</w:t>
      </w:r>
      <w:r w:rsidR="00DB7C0F">
        <w:t xml:space="preserve">. </w:t>
      </w:r>
      <w:r w:rsidR="00011369">
        <w:t>Ponieważ wiedza dziedzinowa na temat akustyki mowy jest w da</w:t>
      </w:r>
      <w:r w:rsidR="00011369">
        <w:t>l</w:t>
      </w:r>
      <w:r w:rsidR="00011369">
        <w:t xml:space="preserve">szym ciągu niewystarczająca aby dokonać ekstrakcji odpowiednich cech z sygnału akustycznego mowy, </w:t>
      </w:r>
      <w:r w:rsidR="004C044B">
        <w:t>toteż odpowiedni algorytm ekstrakcji cech dopiera się eksp</w:t>
      </w:r>
      <w:r w:rsidR="004C044B">
        <w:t>e</w:t>
      </w:r>
      <w:r w:rsidR="004C044B">
        <w:t xml:space="preserve">rymentalnie. </w:t>
      </w:r>
      <w:r>
        <w:t xml:space="preserve">Ze względów historycznych większości </w:t>
      </w:r>
      <w:r w:rsidR="004C044B">
        <w:t xml:space="preserve">współczesnych systemów ASR używa wektora cech MFCC (omówionego szczegółowo w [2]). </w:t>
      </w:r>
      <w:r w:rsidR="00F44F5F">
        <w:t>Jednakże jak pokazują doświadczenia algorytm PLP lub RASTA-PLP [13]</w:t>
      </w:r>
      <w:r w:rsidR="00990256">
        <w:t xml:space="preserve"> </w:t>
      </w:r>
      <w:r w:rsidR="00F44F5F">
        <w:t>[14] daje znacznie lepsze rezultaty niż MFCC [15].</w:t>
      </w:r>
    </w:p>
    <w:p w:rsidR="00C95EDC" w:rsidRDefault="00F44F5F" w:rsidP="007318D5">
      <w:pPr>
        <w:pStyle w:val="Tekstwpunkcie"/>
      </w:pPr>
      <w:r>
        <w:t xml:space="preserve">W pracach [15] </w:t>
      </w:r>
      <w:r w:rsidR="00990256">
        <w:t>[16] [17] przedstawiono propozycję znacznej redukcji błędu rozp</w:t>
      </w:r>
      <w:r w:rsidR="00990256">
        <w:t>o</w:t>
      </w:r>
      <w:r w:rsidR="00990256">
        <w:t>znania poprzez ekstrakcję kilku różnorodnych wektorów cech akustycznych z s</w:t>
      </w:r>
      <w:r w:rsidR="00990256">
        <w:t>y</w:t>
      </w:r>
      <w:r w:rsidR="00990256">
        <w:t xml:space="preserve">gnału mowy i wprowadzenie każdego do warstwy wejściowej hybrydy HMM-MLP z punktu 3.4 – każdemu wektorowi odpowiada oddzielny sub-blok </w:t>
      </w:r>
      <w:r w:rsidR="00C95EDC">
        <w:t>warstwy wejści</w:t>
      </w:r>
      <w:r w:rsidR="00C95EDC">
        <w:t>o</w:t>
      </w:r>
      <w:r w:rsidR="00C95EDC">
        <w:t>wej wielowarstwowego perceptronu.</w:t>
      </w:r>
    </w:p>
    <w:p w:rsidR="00F44F5F" w:rsidRPr="00797500" w:rsidRDefault="00C95EDC" w:rsidP="007318D5">
      <w:pPr>
        <w:pStyle w:val="Tekstwpunkcie"/>
      </w:pPr>
      <w:r>
        <w:t xml:space="preserve">W własnej implementacji systemu ASR planuje wykorzystanie kodu ekstrakcji cech MFCC oraz algorytmu PLP (jeśli </w:t>
      </w:r>
      <w:r w:rsidR="00B43007">
        <w:t>nie zabraknie</w:t>
      </w:r>
      <w:r>
        <w:t xml:space="preserve"> czasu) z systemu Sphinx4</w:t>
      </w:r>
      <w:r w:rsidR="00D62DA5">
        <w:t xml:space="preserve"> plus p</w:t>
      </w:r>
      <w:r w:rsidR="00D62DA5">
        <w:t>o</w:t>
      </w:r>
      <w:r w:rsidR="00D62DA5">
        <w:t xml:space="preserve">równanie </w:t>
      </w:r>
      <w:r w:rsidR="00B73B17">
        <w:t xml:space="preserve">redukcji </w:t>
      </w:r>
      <w:r w:rsidR="00D62DA5">
        <w:t xml:space="preserve">błędu </w:t>
      </w:r>
      <w:r w:rsidR="00B73B17">
        <w:t>dla różnych konfiguracji.</w:t>
      </w:r>
    </w:p>
    <w:p w:rsidR="007A32BC" w:rsidRDefault="00025868" w:rsidP="00F84821">
      <w:pPr>
        <w:pStyle w:val="Nagwek2"/>
      </w:pPr>
      <w:r>
        <w:t xml:space="preserve"> </w:t>
      </w:r>
      <w:bookmarkStart w:id="22" w:name="_Toc225845806"/>
      <w:r w:rsidR="007A32BC">
        <w:t>Jednostki fonetyczne</w:t>
      </w:r>
      <w:bookmarkEnd w:id="22"/>
    </w:p>
    <w:p w:rsidR="00531F19" w:rsidRDefault="00FE479F" w:rsidP="007318D5">
      <w:pPr>
        <w:pStyle w:val="Tekstwpunkcie"/>
      </w:pPr>
      <w:r>
        <w:t>Ponieważ sieć neuronowa wykorzystywana do klasyfikacja wymaga wyraźnie o</w:t>
      </w:r>
      <w:r>
        <w:t>d</w:t>
      </w:r>
      <w:r>
        <w:t>separowanych, nienachodzących na siebie klas dlatego należy użyć fonemów ni</w:t>
      </w:r>
      <w:r>
        <w:t>e</w:t>
      </w:r>
      <w:r>
        <w:t>zależnych od kontekstu (context independent phonems). W pracy [8] zapropon</w:t>
      </w:r>
      <w:r>
        <w:t>o</w:t>
      </w:r>
      <w:r>
        <w:t xml:space="preserve">wano wykorzystanie jednostek fonetycznych Stationary-Transitional Units (STU) opisanych w [19]. </w:t>
      </w:r>
      <w:r w:rsidR="002861B5">
        <w:t xml:space="preserve">Fonemy te można wykorzystać w architekturze z punktu 3.4. </w:t>
      </w:r>
      <w:r w:rsidR="00F3292B">
        <w:t>Jednostki te zostały podzielone na dwie części: jednostki stacjonarne i jednostki przejściowe. Pierwsze są stacjonarnymi częściami sygnałami akustycznego fon</w:t>
      </w:r>
      <w:r w:rsidR="00F3292B">
        <w:t>e</w:t>
      </w:r>
      <w:r w:rsidR="00F3292B">
        <w:t>mów niezależny</w:t>
      </w:r>
      <w:r w:rsidR="00D67006">
        <w:t>ch</w:t>
      </w:r>
      <w:r w:rsidR="00F3292B">
        <w:t xml:space="preserve"> od kontekstu, natomiast druga klasa to wszystkie dopuszczalne </w:t>
      </w:r>
      <w:r w:rsidR="00F3292B">
        <w:lastRenderedPageBreak/>
        <w:t>przejścia pomiędzy jednostkami stacjonarnymi. Dla języka włoskiego wszystkich fonemów STU jest 375.</w:t>
      </w:r>
    </w:p>
    <w:p w:rsidR="007B18BD" w:rsidRDefault="00B70FDF" w:rsidP="007318D5">
      <w:pPr>
        <w:pStyle w:val="Tekstwpunkcie"/>
      </w:pPr>
      <w:r>
        <w:t>Na przykład wg słownika [20]</w:t>
      </w:r>
      <w:r w:rsidR="00E90713">
        <w:t xml:space="preserve"> transkrypcja fonetyczna w alfabecie IPA słowa</w:t>
      </w:r>
      <w:r>
        <w:t xml:space="preserve"> </w:t>
      </w:r>
      <w:r w:rsidRPr="00B70FDF">
        <w:t>ma</w:t>
      </w:r>
      <w:r w:rsidRPr="00B70FDF">
        <w:t>r</w:t>
      </w:r>
      <w:r w:rsidRPr="00B70FDF">
        <w:t>chew</w:t>
      </w:r>
      <w:r w:rsidR="00E90713">
        <w:t xml:space="preserve"> wygląda następująco </w:t>
      </w:r>
      <w:r w:rsidRPr="00B70FDF">
        <w:t>[marxev]</w:t>
      </w:r>
      <w:r w:rsidR="007B18BD">
        <w:t>, stosując jako jednostki fonetyczne STU sł</w:t>
      </w:r>
      <w:r w:rsidR="007B18BD">
        <w:t>o</w:t>
      </w:r>
      <w:r w:rsidR="007B18BD">
        <w:t>wo to zostanie zamodelowane za pomocą następujących fonemów:</w:t>
      </w:r>
      <w:r w:rsidR="007B18BD" w:rsidRPr="007B18BD">
        <w:t xml:space="preserve"> </w:t>
      </w:r>
    </w:p>
    <w:p w:rsidR="00B70FDF" w:rsidRDefault="007B18BD" w:rsidP="007318D5">
      <w:pPr>
        <w:pStyle w:val="Tekstwpunkcie"/>
      </w:pPr>
      <w:r w:rsidRPr="00E70D81">
        <w:rPr>
          <w:lang w:val="pt-PT"/>
        </w:rPr>
        <w:t xml:space="preserve">&lt;@-m&gt; &lt;m&gt; &lt;m-a&gt; &lt;a&gt; &lt;a-r&gt; &lt;r&gt; &lt;r-x&gt; &lt;x&gt; &lt;x-e&gt; &lt;e&gt; &lt;e-v&gt; &lt;v&gt; &lt;v-@&gt;. </w:t>
      </w:r>
      <w:r>
        <w:t>Fon</w:t>
      </w:r>
      <w:r>
        <w:t>e</w:t>
      </w:r>
      <w:r>
        <w:t>my &lt;</w:t>
      </w:r>
      <w:r w:rsidRPr="00B70FDF">
        <w:t>m</w:t>
      </w:r>
      <w:r>
        <w:t>&gt; &lt;</w:t>
      </w:r>
      <w:r w:rsidRPr="00B70FDF">
        <w:t>a</w:t>
      </w:r>
      <w:r>
        <w:t>&gt;  &lt;</w:t>
      </w:r>
      <w:r w:rsidRPr="00B70FDF">
        <w:t>r</w:t>
      </w:r>
      <w:r>
        <w:t>&gt; &lt;</w:t>
      </w:r>
      <w:r w:rsidRPr="00B70FDF">
        <w:t>x</w:t>
      </w:r>
      <w:r>
        <w:t>&gt; &lt;</w:t>
      </w:r>
      <w:r w:rsidRPr="00B70FDF">
        <w:t>e</w:t>
      </w:r>
      <w:r>
        <w:t>&gt; &lt;</w:t>
      </w:r>
      <w:r w:rsidRPr="00B70FDF">
        <w:t>v</w:t>
      </w:r>
      <w:r>
        <w:t xml:space="preserve">&gt; są jednostkami stacjonarnymi (@ - oznacza ciszę), natomiast </w:t>
      </w:r>
      <w:r w:rsidRPr="007B18BD">
        <w:t xml:space="preserve">&lt;m-a&gt; &lt;a-r&gt; &lt;r-x&gt; &lt;x-e&gt; &lt;e-v&gt; </w:t>
      </w:r>
      <w:r>
        <w:t>są jednostkami przejściowymi pomiędzy częściami stacjonarnymi.</w:t>
      </w:r>
    </w:p>
    <w:p w:rsidR="00C87655" w:rsidRDefault="006800B2" w:rsidP="00F84821">
      <w:pPr>
        <w:pStyle w:val="Nagwek2"/>
      </w:pPr>
      <w:bookmarkStart w:id="23" w:name="_Toc225845807"/>
      <w:r>
        <w:t>Trening</w:t>
      </w:r>
      <w:bookmarkEnd w:id="23"/>
    </w:p>
    <w:p w:rsidR="00310B39" w:rsidRDefault="00310B39" w:rsidP="007318D5">
      <w:pPr>
        <w:pStyle w:val="Tekstwpunkcie"/>
      </w:pPr>
      <w:r>
        <w:t>W klasycznym systemie ASR opartym o HMM podczas nauki estymujemy pra</w:t>
      </w:r>
      <w:r>
        <w:t>w</w:t>
      </w:r>
      <w:r>
        <w:t>dopodobieństwo emisji obserwacji O dla modelu M wykorzystując metodę na</w:t>
      </w:r>
      <w:r>
        <w:t>j</w:t>
      </w:r>
      <w:r>
        <w:t>większej wiarygodności która uwzględnia tylko poprawną klasę. Natomiast w h</w:t>
      </w:r>
      <w:r>
        <w:t>y</w:t>
      </w:r>
      <w:r>
        <w:t xml:space="preserve">brydzie HMM-MLP estymujemy prawdopodobieństwo a posteriori P(M|O) uwzględniając podczas nauki wszystkie klasy (dyskryminując klasy niepoprawne) – a więc podczas nauki sieć neuronowa stara się jasno odseparować wszystkie klasy w przestrzeni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000E1F6C">
        <w:t xml:space="preserve"> - gdzie n </w:t>
      </w:r>
      <w:r w:rsidR="00E762D6">
        <w:t xml:space="preserve">jest </w:t>
      </w:r>
      <w:r w:rsidR="000E1F6C">
        <w:t xml:space="preserve">długością wektora cech akustycznych. Z tego powodu algorytm nauki modelu HMM-MLP jest zupełni inny niż klasyczny algorytm Baum’a-Welch’a. </w:t>
      </w:r>
    </w:p>
    <w:p w:rsidR="00875D27" w:rsidRDefault="00875D27" w:rsidP="007318D5">
      <w:pPr>
        <w:pStyle w:val="Tekstwpunkcie"/>
      </w:pPr>
      <w:r>
        <w:t>Do nauki hybrydy HMM-MLP zamierza</w:t>
      </w:r>
      <w:r w:rsidR="00D67006">
        <w:t>m</w:t>
      </w:r>
      <w:r>
        <w:t xml:space="preserve"> wykorzystać algorytm connectionist vite</w:t>
      </w:r>
      <w:r>
        <w:t>r</w:t>
      </w:r>
      <w:r>
        <w:t>bi train</w:t>
      </w:r>
      <w:r w:rsidR="000E66B9">
        <w:t xml:space="preserve">ing </w:t>
      </w:r>
      <w:r w:rsidR="00022DF2">
        <w:t xml:space="preserve">(CVT) </w:t>
      </w:r>
      <w:r w:rsidR="000E66B9">
        <w:t>przedstawiony po raz pierwszy w [11] a zaimplementowany i wdrożony w systemie produkcyjnym po raz pierwszy w [8].</w:t>
      </w:r>
    </w:p>
    <w:p w:rsidR="006800B2" w:rsidRDefault="00022DF2" w:rsidP="007318D5">
      <w:pPr>
        <w:pStyle w:val="Tekstwpunkcie"/>
      </w:pPr>
      <w:r>
        <w:t>CVT jest algorytmem iteracyjnym, który polega na s</w:t>
      </w:r>
      <w:r w:rsidR="006800B2">
        <w:t>topniow</w:t>
      </w:r>
      <w:r>
        <w:t>ym</w:t>
      </w:r>
      <w:r w:rsidR="006800B2">
        <w:t xml:space="preserve"> przesuwani</w:t>
      </w:r>
      <w:r>
        <w:t>u</w:t>
      </w:r>
      <w:r w:rsidR="006800B2">
        <w:t xml:space="preserve"> granic segmentacji aż do </w:t>
      </w:r>
      <w:r>
        <w:t xml:space="preserve">uzyskania </w:t>
      </w:r>
      <w:r w:rsidR="006800B2">
        <w:t>segmentacji optymalnej</w:t>
      </w:r>
      <w:r>
        <w:t>.</w:t>
      </w:r>
    </w:p>
    <w:p w:rsidR="00022DF2" w:rsidRDefault="00022DF2" w:rsidP="007318D5">
      <w:pPr>
        <w:pStyle w:val="Tekstwpunkcie"/>
      </w:pPr>
      <w:r>
        <w:t>Oto kolejne kroki algorytmu:</w:t>
      </w:r>
    </w:p>
    <w:p w:rsidR="00022DF2" w:rsidRDefault="00022DF2" w:rsidP="007318D5">
      <w:pPr>
        <w:pStyle w:val="Tekstwpunkcie"/>
      </w:pPr>
      <w:r>
        <w:t>Inicjalizacja:</w:t>
      </w:r>
    </w:p>
    <w:p w:rsidR="00022DF2" w:rsidRDefault="00022DF2" w:rsidP="00086298">
      <w:pPr>
        <w:pStyle w:val="Tekstwpunkcie"/>
        <w:numPr>
          <w:ilvl w:val="0"/>
          <w:numId w:val="40"/>
        </w:numPr>
      </w:pPr>
      <w:r>
        <w:t>Inicjalizujemy MLP małymi losowymi wagami</w:t>
      </w:r>
    </w:p>
    <w:p w:rsidR="00022DF2" w:rsidRDefault="00022DF2" w:rsidP="00086298">
      <w:pPr>
        <w:pStyle w:val="Tekstwpunkcie"/>
        <w:numPr>
          <w:ilvl w:val="0"/>
          <w:numId w:val="40"/>
        </w:numPr>
      </w:pPr>
      <w:r>
        <w:lastRenderedPageBreak/>
        <w:t>Posiadamy początkową segmentację (bootstrap segmentation)</w:t>
      </w:r>
    </w:p>
    <w:p w:rsidR="00F93F6F" w:rsidRDefault="00F93F6F" w:rsidP="007318D5">
      <w:pPr>
        <w:pStyle w:val="Tekstwpunkcie"/>
      </w:pPr>
      <w:r>
        <w:t>Kolejne iteracje:</w:t>
      </w:r>
    </w:p>
    <w:p w:rsidR="00F93F6F" w:rsidRDefault="00F93F6F" w:rsidP="005D5145">
      <w:pPr>
        <w:pStyle w:val="Tekstwpunkcie"/>
        <w:numPr>
          <w:ilvl w:val="0"/>
          <w:numId w:val="41"/>
        </w:numPr>
      </w:pPr>
      <w:r>
        <w:t>Ładujemy aktualną segmentacje</w:t>
      </w:r>
    </w:p>
    <w:p w:rsidR="00F93F6F" w:rsidRDefault="00F93F6F" w:rsidP="005D5145">
      <w:pPr>
        <w:pStyle w:val="Tekstwpunkcie"/>
        <w:numPr>
          <w:ilvl w:val="0"/>
          <w:numId w:val="41"/>
        </w:numPr>
      </w:pPr>
      <w:r>
        <w:t>Dla segmentacji przypisanej tej iteracji uczymy sieć neuronową za pomocą algorytmu wstecznej propagacji błędu</w:t>
      </w:r>
    </w:p>
    <w:p w:rsidR="00F93F6F" w:rsidRDefault="00F93F6F" w:rsidP="005D5145">
      <w:pPr>
        <w:pStyle w:val="Tekstwpunkcie"/>
        <w:numPr>
          <w:ilvl w:val="0"/>
          <w:numId w:val="41"/>
        </w:numPr>
      </w:pPr>
      <w:r>
        <w:t xml:space="preserve">Wykorzystując sieć neuronową </w:t>
      </w:r>
      <w:r w:rsidR="00914C64">
        <w:t xml:space="preserve">z poprzedniego kroku wyznaczamy nową segmentację (danych treningowych) </w:t>
      </w:r>
    </w:p>
    <w:p w:rsidR="005D5145" w:rsidRDefault="00914C64" w:rsidP="005D5145">
      <w:pPr>
        <w:pStyle w:val="Tekstwpunkcie"/>
        <w:numPr>
          <w:ilvl w:val="0"/>
          <w:numId w:val="41"/>
        </w:numPr>
      </w:pPr>
      <w:r>
        <w:t xml:space="preserve">Aktualizujemy </w:t>
      </w:r>
      <w:r w:rsidR="00203F5A">
        <w:t xml:space="preserve">segmentację za pomocą funkcji : </w:t>
      </w:r>
    </w:p>
    <w:p w:rsidR="005D5145" w:rsidRDefault="00203F5A" w:rsidP="005D5145">
      <w:pPr>
        <w:pStyle w:val="Tekstwpunkcie"/>
        <w:ind w:left="1287"/>
        <w:rPr>
          <w:vertAlign w:val="subscript"/>
        </w:rPr>
      </w:pPr>
      <w:r>
        <w:t>s</w:t>
      </w:r>
      <w:r w:rsidRPr="005D5145">
        <w:rPr>
          <w:vertAlign w:val="subscript"/>
        </w:rPr>
        <w:t>new</w:t>
      </w:r>
      <w:r>
        <w:t>=as</w:t>
      </w:r>
      <w:r w:rsidRPr="005D5145">
        <w:rPr>
          <w:vertAlign w:val="subscript"/>
        </w:rPr>
        <w:t>old</w:t>
      </w:r>
      <w:r>
        <w:t>+(1-a)s</w:t>
      </w:r>
      <w:r w:rsidRPr="005D5145">
        <w:rPr>
          <w:vertAlign w:val="subscript"/>
        </w:rPr>
        <w:t>comp</w:t>
      </w:r>
    </w:p>
    <w:p w:rsidR="00203F5A" w:rsidRDefault="00203F5A" w:rsidP="005D5145">
      <w:pPr>
        <w:pStyle w:val="Tekstwpunkcie"/>
        <w:ind w:left="1287"/>
      </w:pPr>
      <w:r>
        <w:t>gdzie: s</w:t>
      </w:r>
      <w:r w:rsidRPr="00203F5A">
        <w:rPr>
          <w:vertAlign w:val="subscript"/>
        </w:rPr>
        <w:t>new</w:t>
      </w:r>
      <w:r>
        <w:t xml:space="preserve"> – segmentacja dla kolejnej iteracji, s</w:t>
      </w:r>
      <w:r w:rsidRPr="00203F5A">
        <w:rPr>
          <w:vertAlign w:val="subscript"/>
        </w:rPr>
        <w:t>old</w:t>
      </w:r>
      <w:r>
        <w:t xml:space="preserve"> – segmentacja z p</w:t>
      </w:r>
      <w:r>
        <w:t>o</w:t>
      </w:r>
      <w:r>
        <w:t>przedniej iteracji, s</w:t>
      </w:r>
      <w:r w:rsidRPr="00203F5A">
        <w:rPr>
          <w:vertAlign w:val="subscript"/>
        </w:rPr>
        <w:t>comp</w:t>
      </w:r>
      <w:r>
        <w:t xml:space="preserve"> – nowa segmentacja wyznaczona przez MLP.</w:t>
      </w:r>
    </w:p>
    <w:p w:rsidR="00203F5A" w:rsidRDefault="00203F5A" w:rsidP="005D5145">
      <w:pPr>
        <w:pStyle w:val="Tekstwpunkcie"/>
        <w:numPr>
          <w:ilvl w:val="0"/>
          <w:numId w:val="41"/>
        </w:numPr>
      </w:pPr>
      <w:r>
        <w:t>Zaczynamy naukę z wartością parametru a=1.0 i stopniowo zmniejszamy jego wartość podczas nauki.</w:t>
      </w:r>
    </w:p>
    <w:p w:rsidR="00F21E7C" w:rsidRPr="00203F5A" w:rsidRDefault="00F21E7C" w:rsidP="007318D5">
      <w:pPr>
        <w:pStyle w:val="Tekstwpunkcie"/>
      </w:pPr>
      <w:r>
        <w:t>Naukę kończymy w momencie</w:t>
      </w:r>
      <w:r w:rsidR="007D140E">
        <w:t xml:space="preserve"> gdy</w:t>
      </w:r>
      <w:r>
        <w:t xml:space="preserve"> wartość błędu się ustabilizuje. Wartość błędu wyznaczamy na podstawie danych testowych (nie treningowych)</w:t>
      </w:r>
    </w:p>
    <w:p w:rsidR="00914C64" w:rsidRDefault="00914C64" w:rsidP="00F84821">
      <w:pPr>
        <w:pStyle w:val="Nagwek2"/>
      </w:pPr>
      <w:bookmarkStart w:id="24" w:name="_Toc225845808"/>
      <w:r>
        <w:t>Początkowa segmentacja</w:t>
      </w:r>
      <w:bookmarkEnd w:id="24"/>
    </w:p>
    <w:p w:rsidR="00CB4E25" w:rsidRDefault="00CB4E25" w:rsidP="007318D5">
      <w:pPr>
        <w:pStyle w:val="Tekstwpunkcie"/>
      </w:pPr>
      <w:r>
        <w:t>Zazwyczaj początkową segmentację wyznaczamy za pomocą klasycznego alg</w:t>
      </w:r>
      <w:r>
        <w:t>o</w:t>
      </w:r>
      <w:r>
        <w:t>rytmu Baum’a-Welch’a. A więc uczymy model HMM z komponentami GMM i prz</w:t>
      </w:r>
      <w:r>
        <w:t>e</w:t>
      </w:r>
      <w:r>
        <w:t>prowadzamy wyrównanie transkrypcji z ramkami sygnału akustycznego na po</w:t>
      </w:r>
      <w:r>
        <w:t>d</w:t>
      </w:r>
      <w:r>
        <w:t>stawie ścieżki Viterbi’ego. W tym celu można skorzystać z gotowych algorytmów Sphinx3 lub segmentacji Loquendo.</w:t>
      </w:r>
    </w:p>
    <w:p w:rsidR="00CB4E25" w:rsidRDefault="00CB4E25" w:rsidP="007318D5">
      <w:pPr>
        <w:pStyle w:val="Tekstwpunkcie"/>
      </w:pPr>
      <w:r>
        <w:t>Alternatywą dla algorytmu Baum’a-Welch’a może być opracowanie wst</w:t>
      </w:r>
      <w:r w:rsidR="00973A8C">
        <w:t>ę</w:t>
      </w:r>
      <w:r>
        <w:t>pnej se</w:t>
      </w:r>
      <w:r>
        <w:t>g</w:t>
      </w:r>
      <w:r>
        <w:t xml:space="preserve">mentacji za pomocą samoorganizujących się sieci </w:t>
      </w:r>
      <w:r w:rsidRPr="00CB4E25">
        <w:t>Kohonena</w:t>
      </w:r>
      <w:r>
        <w:t>. W tym przypadku trzeba opracować odpowiednią metrykę dla wektora cech która umożliwi wyzn</w:t>
      </w:r>
      <w:r>
        <w:t>a</w:t>
      </w:r>
      <w:r>
        <w:t xml:space="preserve">czenie odległości pomiędzy </w:t>
      </w:r>
      <w:r w:rsidR="00A46E96">
        <w:t xml:space="preserve">sąsiednimi ramkami i przypisanie im odpowiednich etykiem odpowiadającym poszczególnym stanom HMM. Ponieważ nie znalazłem </w:t>
      </w:r>
      <w:r w:rsidR="00A46E96">
        <w:lastRenderedPageBreak/>
        <w:t>w literaturze takie rozwiązania zostawiam sobie takie podejście do przetestowania na koniec w ramach eksperymentu.</w:t>
      </w:r>
    </w:p>
    <w:p w:rsidR="00481562" w:rsidRDefault="00931D73" w:rsidP="00F84821">
      <w:pPr>
        <w:pStyle w:val="Nagwek2"/>
      </w:pPr>
      <w:bookmarkStart w:id="25" w:name="_Toc225845809"/>
      <w:r>
        <w:t>MLP jako estymator prawdopodobieństw emisji w HMM</w:t>
      </w:r>
      <w:bookmarkEnd w:id="25"/>
    </w:p>
    <w:p w:rsidR="00931D73" w:rsidRDefault="00E650E5" w:rsidP="007318D5">
      <w:pPr>
        <w:pStyle w:val="Tekstwpunkcie"/>
      </w:pPr>
      <w:r>
        <w:t>Jak wspomniano wcześniej MLP wyuczony wg schematu 1-z-N za pomocą alg</w:t>
      </w:r>
      <w:r>
        <w:t>o</w:t>
      </w:r>
      <w:r>
        <w:t>rytmu wstecznej propagacji estymuje prawdopodobieństwa a posteriori na wy</w:t>
      </w:r>
      <w:r>
        <w:t>j</w:t>
      </w:r>
      <w:r>
        <w:t xml:space="preserve">ściach ostatniej warstwy. </w:t>
      </w:r>
      <w:r w:rsidR="00F87D99">
        <w:t>A więc na i-tym wyjściu ostatniej warstwy sieci neuron</w:t>
      </w:r>
      <w:r w:rsidR="00F87D99">
        <w:t>o</w:t>
      </w:r>
      <w:r w:rsidR="00F87D99">
        <w:t>wej otrzymujemy prawdopodobieństwo P(c</w:t>
      </w:r>
      <w:r w:rsidR="00F87D99" w:rsidRPr="00F87D99">
        <w:rPr>
          <w:vertAlign w:val="subscript"/>
        </w:rPr>
        <w:t>i</w:t>
      </w:r>
      <w:r w:rsidR="00F87D99">
        <w:t>|o), gdzie c</w:t>
      </w:r>
      <w:r w:rsidR="00F87D99" w:rsidRPr="00F87D99">
        <w:rPr>
          <w:vertAlign w:val="subscript"/>
        </w:rPr>
        <w:t>i</w:t>
      </w:r>
      <w:r w:rsidR="00F87D99">
        <w:t xml:space="preserve"> – jest stanem z procesu HMM a o – wektorem cech podawanym na wejściu MLP.</w:t>
      </w:r>
      <w:r w:rsidR="009659B4">
        <w:t xml:space="preserve"> Jednak prawdopod</w:t>
      </w:r>
      <w:r w:rsidR="009659B4">
        <w:t>o</w:t>
      </w:r>
      <w:r w:rsidR="009659B4">
        <w:t>bieństwo emisji obserwowalnego zdarzenia ukrytego procesu Markova to prawd</w:t>
      </w:r>
      <w:r w:rsidR="009659B4">
        <w:t>o</w:t>
      </w:r>
      <w:r w:rsidR="009659B4">
        <w:t>podobieństwo warunkowe P(o|c</w:t>
      </w:r>
      <w:r w:rsidR="009659B4" w:rsidRPr="009659B4">
        <w:rPr>
          <w:vertAlign w:val="subscript"/>
        </w:rPr>
        <w:t>i</w:t>
      </w:r>
      <w:r w:rsidR="009659B4">
        <w:t>). Stosując regułę Bayesa otrzymujemy:</w:t>
      </w:r>
    </w:p>
    <w:p w:rsidR="009659B4" w:rsidRDefault="009659B4" w:rsidP="007318D5">
      <w:pPr>
        <w:pStyle w:val="Tekstwpunkcie"/>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e>
              <m:r>
                <w:rPr>
                  <w:rFonts w:ascii="Cambria Math" w:hAnsi="Cambria Math"/>
                </w:rPr>
                <m:t>o</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w:rPr>
                          <w:rFonts w:ascii="Cambria Math" w:hAnsi="Cambria Math"/>
                        </w:rPr>
                        <m:t>c</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num>
            <m:den>
              <m:r>
                <w:rPr>
                  <w:rFonts w:ascii="Cambria Math" w:hAnsi="Cambria Math"/>
                </w:rPr>
                <m:t>P</m:t>
              </m:r>
              <m:d>
                <m:dPr>
                  <m:ctrlPr>
                    <w:rPr>
                      <w:rFonts w:ascii="Cambria Math" w:hAnsi="Cambria Math"/>
                    </w:rPr>
                  </m:ctrlPr>
                </m:dPr>
                <m:e>
                  <m:r>
                    <w:rPr>
                      <w:rFonts w:ascii="Cambria Math" w:hAnsi="Cambria Math"/>
                    </w:rPr>
                    <m:t>o</m:t>
                  </m:r>
                </m:e>
              </m:d>
            </m:den>
          </m:f>
          <m:r>
            <m:rPr>
              <m:sty m:val="p"/>
            </m:rPr>
            <w:rPr>
              <w:rFonts w:ascii="Cambria Math" w:hAnsi="Cambria Math"/>
            </w:rPr>
            <w:br/>
          </m:r>
        </m:oMath>
        <m:oMath>
          <m:f>
            <m:fPr>
              <m:ctrlPr>
                <w:rPr>
                  <w:rFonts w:ascii="Cambria Math" w:hAnsi="Cambria Math"/>
                </w:rPr>
              </m:ctrlPr>
            </m:fPr>
            <m:num>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o</m:t>
              </m:r>
              <m:r>
                <m:rPr>
                  <m:sty m:val="p"/>
                </m:rPr>
                <w:rPr>
                  <w:rFonts w:ascii="Cambria Math" w:hAnsi="Cambria Math"/>
                </w:rPr>
                <m:t>)</m:t>
              </m:r>
            </m:num>
            <m:den>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o</m:t>
              </m:r>
              <m:r>
                <m:rPr>
                  <m:sty m:val="p"/>
                </m:rPr>
                <w:rPr>
                  <w:rFonts w:ascii="Cambria Math" w:hAnsi="Cambria Math"/>
                </w:rPr>
                <m:t>)</m:t>
              </m:r>
            </m:den>
          </m:f>
        </m:oMath>
      </m:oMathPara>
    </w:p>
    <w:p w:rsidR="009659B4" w:rsidRPr="009659B4" w:rsidRDefault="009659B4" w:rsidP="007318D5">
      <w:pPr>
        <w:pStyle w:val="Tekstwpunkcie"/>
      </w:pPr>
      <w:r>
        <w:t>Zatem dzieląc każde wyjście ostatniej warstwy perceptronu przez częstość względną występowania klasy w danych treningowych, otrzymujemy przeskalow</w:t>
      </w:r>
      <w:r>
        <w:t>a</w:t>
      </w:r>
      <w:r>
        <w:t>ne prawdopodobieństwo emisji, które możemy wykorzystać podczas rozpoznaw</w:t>
      </w:r>
      <w:r>
        <w:t>a</w:t>
      </w:r>
      <w:r>
        <w:t>nia.</w:t>
      </w:r>
    </w:p>
    <w:p w:rsidR="00914C64" w:rsidRDefault="00914C64" w:rsidP="00F84821">
      <w:pPr>
        <w:pStyle w:val="Nagwek2"/>
      </w:pPr>
      <w:bookmarkStart w:id="26" w:name="_Toc225845810"/>
      <w:r>
        <w:t>Wyszukiwanie Viterbi’ego</w:t>
      </w:r>
      <w:bookmarkEnd w:id="26"/>
    </w:p>
    <w:p w:rsidR="00481562" w:rsidRDefault="00DB62CD" w:rsidP="007318D5">
      <w:pPr>
        <w:pStyle w:val="Tekstwpunkcie"/>
      </w:pPr>
      <w:r>
        <w:t>Do rozpoznawania mowy wykorzystujemy standardowy algorytm Viterbi</w:t>
      </w:r>
      <w:r w:rsidR="00F90CA3">
        <w:t>’</w:t>
      </w:r>
      <w:r>
        <w:t xml:space="preserve">ego </w:t>
      </w:r>
      <w:r w:rsidR="00F90CA3">
        <w:t>[21] (</w:t>
      </w:r>
      <w:r>
        <w:t xml:space="preserve">szczegółowo opisany </w:t>
      </w:r>
      <w:r w:rsidR="00F90CA3">
        <w:t xml:space="preserve">pod kątem ASR </w:t>
      </w:r>
      <w:r>
        <w:t>w [2]</w:t>
      </w:r>
      <w:r w:rsidR="00F90CA3">
        <w:t>)</w:t>
      </w:r>
      <w:r>
        <w:t xml:space="preserve">. </w:t>
      </w:r>
      <w:r w:rsidR="00F90CA3">
        <w:t>Jeżeli przeskalujemy wyjścia sieci neuronowej (patrz punkt 3.9) to otrzymamy przeskalowane prawdopodobieństwo P(o|c</w:t>
      </w:r>
      <w:r w:rsidR="00F90CA3" w:rsidRPr="00F90CA3">
        <w:rPr>
          <w:vertAlign w:val="subscript"/>
        </w:rPr>
        <w:t>i</w:t>
      </w:r>
      <w:r w:rsidR="00F90CA3">
        <w:t>)/P(o). Ponieważ podczas rozpoznawania prawdopodobieństwo P(o) jest st</w:t>
      </w:r>
      <w:r w:rsidR="00F90CA3">
        <w:t>a</w:t>
      </w:r>
      <w:r w:rsidR="00F90CA3">
        <w:t>łe dla każdej klasy (stanu HMM) możemy je pominąć i wykorzystać przeskalowane wyjścia perceptronu jako prawdopodobieństwa emisji obserwacji o dla stanu c</w:t>
      </w:r>
      <w:r w:rsidR="00F90CA3" w:rsidRPr="00F90CA3">
        <w:rPr>
          <w:vertAlign w:val="subscript"/>
        </w:rPr>
        <w:t>i</w:t>
      </w:r>
      <w:r w:rsidR="00F90CA3">
        <w:t xml:space="preserve"> ukrytego procesu Markova.</w:t>
      </w:r>
    </w:p>
    <w:p w:rsidR="00A275AA" w:rsidRDefault="00DB02CB" w:rsidP="00F84821">
      <w:pPr>
        <w:pStyle w:val="Nagwek1"/>
      </w:pPr>
      <w:bookmarkStart w:id="27" w:name="_Toc225845811"/>
      <w:r w:rsidRPr="004E0A1C">
        <w:lastRenderedPageBreak/>
        <w:t>Szczegóły</w:t>
      </w:r>
      <w:r>
        <w:t xml:space="preserve"> implementac</w:t>
      </w:r>
      <w:r w:rsidR="00343E74">
        <w:t>yjne</w:t>
      </w:r>
      <w:bookmarkEnd w:id="27"/>
    </w:p>
    <w:p w:rsidR="00DB02CB" w:rsidRPr="00351EDB" w:rsidRDefault="00351EDB" w:rsidP="00F84821">
      <w:pPr>
        <w:pStyle w:val="Nagwek2"/>
      </w:pPr>
      <w:bookmarkStart w:id="28" w:name="_Toc225845812"/>
      <w:r>
        <w:t>Parametry</w:t>
      </w:r>
      <w:bookmarkEnd w:id="28"/>
      <w:r w:rsidR="00DB02CB" w:rsidRPr="00351EDB">
        <w:t xml:space="preserve"> </w:t>
      </w:r>
    </w:p>
    <w:p w:rsidR="00DB02CB" w:rsidRDefault="00DB02CB" w:rsidP="00741B69">
      <w:pPr>
        <w:pStyle w:val="Tekstwpunkcie"/>
        <w:numPr>
          <w:ilvl w:val="0"/>
          <w:numId w:val="41"/>
        </w:numPr>
      </w:pPr>
      <w:r>
        <w:t>Częstotliwość próbkowania sygnału mowy – 8kHz pasmo telefoniczne</w:t>
      </w:r>
    </w:p>
    <w:p w:rsidR="00DB02CB" w:rsidRDefault="00DB02CB" w:rsidP="00741B69">
      <w:pPr>
        <w:pStyle w:val="Tekstwpunkcie"/>
        <w:numPr>
          <w:ilvl w:val="0"/>
          <w:numId w:val="41"/>
        </w:numPr>
      </w:pPr>
      <w:r>
        <w:t>Rozmiar okna 25ms przesuwanego co 10ms</w:t>
      </w:r>
    </w:p>
    <w:p w:rsidR="00DB02CB" w:rsidRDefault="00DB02CB" w:rsidP="00741B69">
      <w:pPr>
        <w:pStyle w:val="Tekstwpunkcie"/>
        <w:numPr>
          <w:ilvl w:val="0"/>
          <w:numId w:val="41"/>
        </w:numPr>
      </w:pPr>
      <w:r>
        <w:t>Podobnie jak w [8] lewy oraz prawy kontekst składa się z 3 ramek</w:t>
      </w:r>
    </w:p>
    <w:p w:rsidR="00DB02CB" w:rsidRDefault="00DB02CB" w:rsidP="00741B69">
      <w:pPr>
        <w:pStyle w:val="Tekstwpunkcie"/>
        <w:numPr>
          <w:ilvl w:val="0"/>
          <w:numId w:val="41"/>
        </w:numPr>
      </w:pPr>
      <w:r>
        <w:t>W zależności od redukcji błędu dobrać liczbę stanów odpowiadających je</w:t>
      </w:r>
      <w:r>
        <w:t>d</w:t>
      </w:r>
      <w:r>
        <w:t>nostce STU – docelowo jeden stan dla jednostek stacjonarnych i 2 lub 1 dla jednostek przejściowych</w:t>
      </w:r>
    </w:p>
    <w:p w:rsidR="00DB02CB" w:rsidRDefault="00DB02CB" w:rsidP="00741B69">
      <w:pPr>
        <w:pStyle w:val="Tekstwpunkcie"/>
        <w:numPr>
          <w:ilvl w:val="0"/>
          <w:numId w:val="41"/>
        </w:numPr>
      </w:pPr>
      <w:r>
        <w:t>Pierwsza warstwa sieci nie będzie w pełni połączona tylko jak w [8] podzi</w:t>
      </w:r>
      <w:r>
        <w:t>e</w:t>
      </w:r>
      <w:r>
        <w:t>lona na bloki</w:t>
      </w:r>
    </w:p>
    <w:p w:rsidR="00DB02CB" w:rsidRDefault="00DB02CB" w:rsidP="00741B69">
      <w:pPr>
        <w:pStyle w:val="Tekstwpunkcie"/>
        <w:numPr>
          <w:ilvl w:val="0"/>
          <w:numId w:val="41"/>
        </w:numPr>
      </w:pPr>
      <w:r>
        <w:t>Podstawowy algorytm ekstrakcji cech to MFCC plus delta pierwszego i dr</w:t>
      </w:r>
      <w:r>
        <w:t>u</w:t>
      </w:r>
      <w:r>
        <w:t xml:space="preserve">giego rzędu. Jeśli zostanie trochę czasu to </w:t>
      </w:r>
      <w:r w:rsidR="000A30A0">
        <w:t>również przeprowadzę testy dla PLP i kombinacji obu algorytmów.</w:t>
      </w:r>
    </w:p>
    <w:p w:rsidR="000A30A0" w:rsidRDefault="00657F41" w:rsidP="00F84821">
      <w:pPr>
        <w:pStyle w:val="Tekstwpunkcie"/>
        <w:numPr>
          <w:ilvl w:val="0"/>
          <w:numId w:val="41"/>
        </w:numPr>
      </w:pPr>
      <w:r>
        <w:t>Jako słownik fonetyczny wykorzystam słownik alfabetu IPA z [20] plus z</w:t>
      </w:r>
      <w:r>
        <w:t>a</w:t>
      </w:r>
      <w:r>
        <w:t>miana afrykat które są w tym alfabecie modelowane jako dwa fonemy na pojedyncze fonemy.</w:t>
      </w:r>
    </w:p>
    <w:p w:rsidR="00657F41" w:rsidRDefault="00657F41" w:rsidP="00741B69">
      <w:pPr>
        <w:pStyle w:val="Tekstwpunkcie"/>
        <w:numPr>
          <w:ilvl w:val="0"/>
          <w:numId w:val="41"/>
        </w:numPr>
      </w:pPr>
      <w:r>
        <w:t>Korpus językowy opracuje na podstawie swojego głosu. Ze słownika lub j</w:t>
      </w:r>
      <w:r>
        <w:t>a</w:t>
      </w:r>
      <w:r>
        <w:t>kiegoś ebooka wytypuje losowo ok. 3tys. odpowiednio zbalansowanych f</w:t>
      </w:r>
      <w:r>
        <w:t>o</w:t>
      </w:r>
      <w:r>
        <w:t>netycznie wyrazów (tak aby żaden fonem nie był liczniej reprezentowany w danych treningowych niż pozostałe) i nagram</w:t>
      </w:r>
      <w:r w:rsidR="0097585D">
        <w:t xml:space="preserve"> przypisując każdej próbce odpowiednią transkrypcje.</w:t>
      </w:r>
      <w:r w:rsidR="00C05C9C">
        <w:t xml:space="preserve"> Korpus zostanie podzielony na dane treningowe i dane testowe.</w:t>
      </w:r>
    </w:p>
    <w:p w:rsidR="0097585D" w:rsidRDefault="0097585D" w:rsidP="00741B69">
      <w:pPr>
        <w:pStyle w:val="Tekstwpunkcie"/>
        <w:numPr>
          <w:ilvl w:val="0"/>
          <w:numId w:val="41"/>
        </w:numPr>
      </w:pPr>
      <w:r>
        <w:t>Funkcja błędu wykorzystywana w algorytmie wstecznej propagacji to będzie albo błąd średnio kwadratowy albo entropia wzajemna</w:t>
      </w:r>
      <w:r w:rsidR="005C7D67">
        <w:t xml:space="preserve"> (cross entropy)</w:t>
      </w:r>
      <w:r>
        <w:t xml:space="preserve">. </w:t>
      </w:r>
    </w:p>
    <w:p w:rsidR="0097585D" w:rsidRDefault="00351EDB" w:rsidP="00741B69">
      <w:pPr>
        <w:pStyle w:val="Tekstwpunkcie"/>
        <w:numPr>
          <w:ilvl w:val="0"/>
          <w:numId w:val="41"/>
        </w:numPr>
      </w:pPr>
      <w:r>
        <w:t>Liczbę perceptronów w warstwie ukrytej dobiorę eksperymentalnie.</w:t>
      </w:r>
    </w:p>
    <w:p w:rsidR="00351EDB" w:rsidRDefault="00613E55" w:rsidP="00F84821">
      <w:pPr>
        <w:pStyle w:val="Nagwek2"/>
      </w:pPr>
      <w:bookmarkStart w:id="29" w:name="_Toc225845813"/>
      <w:r w:rsidRPr="00613E55">
        <w:lastRenderedPageBreak/>
        <w:t>T</w:t>
      </w:r>
      <w:r>
        <w:t>echnolog</w:t>
      </w:r>
      <w:r w:rsidR="00F84821">
        <w:t>i</w:t>
      </w:r>
      <w:r>
        <w:t>e</w:t>
      </w:r>
      <w:bookmarkEnd w:id="29"/>
    </w:p>
    <w:p w:rsidR="00F84821" w:rsidRDefault="0003612F" w:rsidP="00F84821">
      <w:pPr>
        <w:pStyle w:val="Nagwek3"/>
      </w:pPr>
      <w:bookmarkStart w:id="30" w:name="_Toc225845814"/>
      <w:r w:rsidRPr="00F84821">
        <w:t>Spring</w:t>
      </w:r>
      <w:r w:rsidRPr="00613E55">
        <w:t xml:space="preserve"> </w:t>
      </w:r>
      <w:r w:rsidRPr="00F84821">
        <w:t>Framework</w:t>
      </w:r>
      <w:bookmarkEnd w:id="30"/>
      <w:r w:rsidRPr="00613E55">
        <w:t xml:space="preserve"> </w:t>
      </w:r>
    </w:p>
    <w:p w:rsidR="0003612F" w:rsidRPr="00613E55" w:rsidRDefault="00F84821" w:rsidP="00F84821">
      <w:pPr>
        <w:pStyle w:val="Tekstwpunkcie"/>
      </w:pPr>
      <w:r>
        <w:t>Jako aplikację szkieletową zamierzam wykorzystać Spring Framework, który jest kontenerem i</w:t>
      </w:r>
      <w:r w:rsidR="005C41E8">
        <w:t>nversion of control i dependency</w:t>
      </w:r>
      <w:r>
        <w:t xml:space="preserve"> injection. Spring ułatwia i wymusza programowanie komponentowe, świetnie separuje abstrakcje od implementacji i pozwala pisać luźno powiązane elementy systemu. D</w:t>
      </w:r>
      <w:r w:rsidR="00823ACA">
        <w:t>odatkowo posiada wiele g</w:t>
      </w:r>
      <w:r w:rsidR="00823ACA">
        <w:t>o</w:t>
      </w:r>
      <w:r w:rsidR="00823ACA">
        <w:t>towych komponentów.</w:t>
      </w:r>
    </w:p>
    <w:p w:rsidR="0003612F" w:rsidRDefault="0003612F" w:rsidP="00F84821">
      <w:pPr>
        <w:pStyle w:val="Nagwek3"/>
      </w:pPr>
      <w:bookmarkStart w:id="31" w:name="_Toc225845815"/>
      <w:r>
        <w:t>Spring RCP</w:t>
      </w:r>
      <w:bookmarkEnd w:id="31"/>
    </w:p>
    <w:p w:rsidR="00823ACA" w:rsidRPr="00823ACA" w:rsidRDefault="00823ACA" w:rsidP="00823ACA">
      <w:pPr>
        <w:pStyle w:val="Tekstwpunkcie"/>
      </w:pPr>
      <w:r w:rsidRPr="00E70D81">
        <w:t xml:space="preserve">Integruje Spring Framework z Java Swing. </w:t>
      </w:r>
      <w:r w:rsidRPr="00823ACA">
        <w:t xml:space="preserve">Ułatwia tworzenie konfigurowalnych </w:t>
      </w:r>
      <w:r>
        <w:t xml:space="preserve">i elastycznych aplikacji GUI. Implementuje wiele dobrych wzorców programowania obiektowego i tworzenia dobrych interfejsów graficznych. </w:t>
      </w:r>
      <w:r w:rsidR="004179B7">
        <w:t>Główne zalety: archite</w:t>
      </w:r>
      <w:r w:rsidR="004179B7">
        <w:t>k</w:t>
      </w:r>
      <w:r w:rsidR="004179B7">
        <w:t>tura zorientowana na zdarzenia i wzorzec Command, walidacja, bindowanie d</w:t>
      </w:r>
      <w:r w:rsidR="004179B7">
        <w:t>a</w:t>
      </w:r>
      <w:r w:rsidR="004179B7">
        <w:t>nych, wsparcie dla zaawansowanych formatek, wielookienkowe aplikacje.</w:t>
      </w:r>
    </w:p>
    <w:p w:rsidR="0003612F" w:rsidRPr="00A86A8E" w:rsidRDefault="0003612F" w:rsidP="00F84821">
      <w:pPr>
        <w:pStyle w:val="Nagwek3"/>
        <w:rPr>
          <w:lang w:val="en-US"/>
        </w:rPr>
      </w:pPr>
      <w:bookmarkStart w:id="32" w:name="_Toc225845816"/>
      <w:r w:rsidRPr="00A86A8E">
        <w:rPr>
          <w:lang w:val="en-US"/>
        </w:rPr>
        <w:t>Joone</w:t>
      </w:r>
      <w:r w:rsidR="00A86A8E" w:rsidRPr="00A86A8E">
        <w:rPr>
          <w:lang w:val="en-US"/>
        </w:rPr>
        <w:t xml:space="preserve"> - Java Object Oriented Neural Engine</w:t>
      </w:r>
      <w:bookmarkEnd w:id="32"/>
    </w:p>
    <w:p w:rsidR="000709BC" w:rsidRDefault="009E2DFE" w:rsidP="000709BC">
      <w:pPr>
        <w:pStyle w:val="Tekstwpunkcie"/>
      </w:pPr>
      <w:r>
        <w:t>G</w:t>
      </w:r>
      <w:r w:rsidR="00A86A8E">
        <w:t>otowa implementacja mechanizmów do tworzenia, nauki testowania sieci neur</w:t>
      </w:r>
      <w:r w:rsidR="00A86A8E">
        <w:t>o</w:t>
      </w:r>
      <w:r w:rsidR="00A86A8E">
        <w:t>nowej. Zaimplementowana w 100% w Javie. Implementuje sieci jednokierunkowe, rekurencyjne</w:t>
      </w:r>
      <w:r w:rsidR="00417134">
        <w:t>,</w:t>
      </w:r>
      <w:r w:rsidR="00A86A8E">
        <w:t xml:space="preserve"> typu time-delay, algorytm wstecznej propagacji, sieci Kohonenna itp. </w:t>
      </w:r>
    </w:p>
    <w:p w:rsidR="0003612F" w:rsidRDefault="0003612F" w:rsidP="000709BC">
      <w:pPr>
        <w:pStyle w:val="Nagwek3"/>
      </w:pPr>
      <w:bookmarkStart w:id="33" w:name="_Toc225845817"/>
      <w:r>
        <w:t>JCR Jack Rabbit</w:t>
      </w:r>
      <w:bookmarkEnd w:id="33"/>
    </w:p>
    <w:p w:rsidR="000709BC" w:rsidRPr="000709BC" w:rsidRDefault="000709BC" w:rsidP="000709BC">
      <w:pPr>
        <w:pStyle w:val="Tekstwpunkcie"/>
      </w:pPr>
      <w:r>
        <w:t>Repozytorium przechowywania danych wraz z meta danymi. Ułatwia przechow</w:t>
      </w:r>
      <w:r>
        <w:t>y</w:t>
      </w:r>
      <w:r>
        <w:t>wanie, wyszukiwanie, indeksowanie danych hierarchicznych. Jest swego rodzaju typem obiektowej bazy danych. Będzie mi pomocne w przechowywaniu dokume</w:t>
      </w:r>
      <w:r>
        <w:t>n</w:t>
      </w:r>
      <w:r>
        <w:t>tów i danych binarnych wraz z meta danymi.</w:t>
      </w:r>
    </w:p>
    <w:p w:rsidR="009E0CF4" w:rsidRDefault="009E0CF4" w:rsidP="00F84821">
      <w:pPr>
        <w:pStyle w:val="Nagwek3"/>
      </w:pPr>
      <w:bookmarkStart w:id="34" w:name="_Toc225845818"/>
      <w:r>
        <w:t>TestNG</w:t>
      </w:r>
      <w:bookmarkEnd w:id="34"/>
    </w:p>
    <w:p w:rsidR="00662059" w:rsidRPr="00662059" w:rsidRDefault="00662059" w:rsidP="00662059">
      <w:pPr>
        <w:pStyle w:val="Tekstwpunkcie"/>
      </w:pPr>
      <w:r>
        <w:t>Środowisko uruchomieniowe dla testów jednostkowych. Ponieważ projektowany system będzie powstawał przez kilka najbliższych miesięcy toteż aby udokume</w:t>
      </w:r>
      <w:r>
        <w:t>n</w:t>
      </w:r>
      <w:r>
        <w:t xml:space="preserve">tować kontrakt metod i przetestować każdą metodę i wykryć na wczesnym etapie </w:t>
      </w:r>
      <w:r>
        <w:lastRenderedPageBreak/>
        <w:t>wszystkie błędy zamierzam na bieżąco pisać jak największą ilość testów jednos</w:t>
      </w:r>
      <w:r>
        <w:t>t</w:t>
      </w:r>
      <w:r>
        <w:t>kowych.</w:t>
      </w:r>
    </w:p>
    <w:p w:rsidR="00E762D6" w:rsidRDefault="00E762D6" w:rsidP="00F84821">
      <w:pPr>
        <w:pStyle w:val="Nagwek3"/>
      </w:pPr>
      <w:bookmarkStart w:id="35" w:name="_Toc225845819"/>
      <w:r>
        <w:t>Maven2</w:t>
      </w:r>
      <w:bookmarkEnd w:id="35"/>
    </w:p>
    <w:p w:rsidR="00F81828" w:rsidRPr="00F81828" w:rsidRDefault="00F81828" w:rsidP="00F81828">
      <w:pPr>
        <w:pStyle w:val="Tekstwpunkcie"/>
      </w:pPr>
      <w:r>
        <w:t>Zarządz</w:t>
      </w:r>
      <w:r w:rsidR="00237B37">
        <w:t>a strukturą projektu oraz wszystkimi zależnościami, automatyzuje proces budowania aplikacji oraz uruchamiania testów jednostkowych.</w:t>
      </w:r>
      <w:r>
        <w:t xml:space="preserve"> </w:t>
      </w:r>
    </w:p>
    <w:p w:rsidR="00BA143F" w:rsidRDefault="002516CA" w:rsidP="00F84821">
      <w:pPr>
        <w:pStyle w:val="Nagwek1"/>
      </w:pPr>
      <w:bookmarkStart w:id="36" w:name="_Toc225845820"/>
      <w:r>
        <w:t>Do zrealizowania</w:t>
      </w:r>
      <w:bookmarkEnd w:id="36"/>
    </w:p>
    <w:p w:rsidR="00BA143F" w:rsidRDefault="009275B2" w:rsidP="00F84821">
      <w:pPr>
        <w:pStyle w:val="Nagwek2"/>
      </w:pPr>
      <w:bookmarkStart w:id="37" w:name="_Toc225845821"/>
      <w:r>
        <w:t>Wydzielone zadania do wykonania</w:t>
      </w:r>
      <w:bookmarkEnd w:id="37"/>
    </w:p>
    <w:p w:rsidR="00BA143F" w:rsidRDefault="00BA143F" w:rsidP="005F668A">
      <w:pPr>
        <w:pStyle w:val="Nagwek3"/>
      </w:pPr>
      <w:bookmarkStart w:id="38" w:name="_Toc225845822"/>
      <w:r>
        <w:t>Szkielet Gui</w:t>
      </w:r>
      <w:bookmarkEnd w:id="38"/>
    </w:p>
    <w:p w:rsidR="005F668A" w:rsidRPr="005F668A" w:rsidRDefault="005F668A" w:rsidP="005F668A">
      <w:pPr>
        <w:pStyle w:val="Tekstwpunkcie"/>
      </w:pPr>
      <w:r>
        <w:t>Implementacja głównego panelu umożliwiające zarządzanie słownikiem, procesem uczenia i testowaniem systemu w czasie rzeczywisty</w:t>
      </w:r>
      <w:r w:rsidR="00417134">
        <w:t>m</w:t>
      </w:r>
      <w:r>
        <w:t>. Będzie posiadać strukturę wielookienkową.</w:t>
      </w:r>
    </w:p>
    <w:p w:rsidR="00BA143F" w:rsidRDefault="00BA143F" w:rsidP="005F668A">
      <w:pPr>
        <w:pStyle w:val="Nagwek3"/>
      </w:pPr>
      <w:bookmarkStart w:id="39" w:name="_Toc225845823"/>
      <w:r>
        <w:t>Obsługa słownika</w:t>
      </w:r>
      <w:bookmarkEnd w:id="39"/>
    </w:p>
    <w:p w:rsidR="005F668A" w:rsidRDefault="005F668A" w:rsidP="005F668A">
      <w:pPr>
        <w:pStyle w:val="Tekstwpunkcie"/>
      </w:pPr>
      <w:r>
        <w:t xml:space="preserve">Import słownika [20]. Wydzielenie odrębnych komponentów </w:t>
      </w:r>
      <w:r w:rsidR="00417134">
        <w:t>e</w:t>
      </w:r>
      <w:r>
        <w:t>nkapsulujących alf</w:t>
      </w:r>
      <w:r>
        <w:t>a</w:t>
      </w:r>
      <w:r>
        <w:t>bet fonetyczny i  format danych surowych.</w:t>
      </w:r>
    </w:p>
    <w:p w:rsidR="005F668A" w:rsidRDefault="005F668A" w:rsidP="005F668A">
      <w:pPr>
        <w:pStyle w:val="Nagwek3"/>
      </w:pPr>
      <w:bookmarkStart w:id="40" w:name="_Toc225845824"/>
      <w:r>
        <w:t>Obsługa mikrofonu</w:t>
      </w:r>
      <w:bookmarkEnd w:id="40"/>
    </w:p>
    <w:p w:rsidR="005F668A" w:rsidRPr="005F668A" w:rsidRDefault="005F668A" w:rsidP="005F668A">
      <w:pPr>
        <w:pStyle w:val="Tekstwpunkcie"/>
      </w:pPr>
      <w:r>
        <w:t>Interfejsy separujące konkretne mechanizmy odpowiedzialne za nagrywanie s</w:t>
      </w:r>
      <w:r>
        <w:t>y</w:t>
      </w:r>
      <w:r>
        <w:t>gnału akustycznego z mikrofonu. Implementacja mechanizmu nagrywania w opa</w:t>
      </w:r>
      <w:r>
        <w:t>r</w:t>
      </w:r>
      <w:r>
        <w:t>ciu JMF.</w:t>
      </w:r>
    </w:p>
    <w:p w:rsidR="00C0257F" w:rsidRDefault="00BA143F" w:rsidP="005F668A">
      <w:pPr>
        <w:pStyle w:val="Nagwek3"/>
      </w:pPr>
      <w:bookmarkStart w:id="41" w:name="_Toc225845825"/>
      <w:r>
        <w:t>Budowa korpusu językowego</w:t>
      </w:r>
      <w:bookmarkEnd w:id="41"/>
      <w:r>
        <w:t xml:space="preserve"> </w:t>
      </w:r>
    </w:p>
    <w:p w:rsidR="00C0257F" w:rsidRPr="00C0257F" w:rsidRDefault="00C0257F" w:rsidP="00C0257F">
      <w:pPr>
        <w:pStyle w:val="Tekstwpunkcie"/>
      </w:pPr>
      <w:r>
        <w:t>Algorytm typujący na podstawie wprowadzonego tekstu najbardziej reprezent</w:t>
      </w:r>
      <w:r>
        <w:t>a</w:t>
      </w:r>
      <w:r>
        <w:t>tywne fonetycznie słowa. Osobne widoki odpowiedzialne za nagrywanie mowy i zapisujące wypowiedziane słowa wraz z transkrypcj</w:t>
      </w:r>
      <w:r w:rsidR="00257376">
        <w:t>ą</w:t>
      </w:r>
      <w:r>
        <w:t xml:space="preserve"> i meta danymi w repozyt</w:t>
      </w:r>
      <w:r>
        <w:t>o</w:t>
      </w:r>
      <w:r>
        <w:t>rium JCR.</w:t>
      </w:r>
    </w:p>
    <w:p w:rsidR="00BA143F" w:rsidRDefault="00BA143F" w:rsidP="005F668A">
      <w:pPr>
        <w:pStyle w:val="Nagwek3"/>
      </w:pPr>
      <w:bookmarkStart w:id="42" w:name="_Toc225845826"/>
      <w:r>
        <w:lastRenderedPageBreak/>
        <w:t>Frontend (MFCC, PLP)</w:t>
      </w:r>
      <w:bookmarkEnd w:id="42"/>
    </w:p>
    <w:p w:rsidR="00AD0612" w:rsidRPr="00AD0612" w:rsidRDefault="00AD0612" w:rsidP="00AD0612">
      <w:pPr>
        <w:pStyle w:val="Tekstwpunkcie"/>
      </w:pPr>
      <w:r>
        <w:t>Przeniesienie algorytmów ekstrakcji cech ze Sphinx4, refaktoring odziedziczonego kodu, testy jednostkowe.</w:t>
      </w:r>
    </w:p>
    <w:p w:rsidR="00BA143F" w:rsidRDefault="00BA143F" w:rsidP="005F668A">
      <w:pPr>
        <w:pStyle w:val="Nagwek3"/>
      </w:pPr>
      <w:bookmarkStart w:id="43" w:name="_Toc225845827"/>
      <w:r>
        <w:t>Trening</w:t>
      </w:r>
      <w:r w:rsidR="00845C68">
        <w:t xml:space="preserve"> – Connectionist Viterbi training</w:t>
      </w:r>
      <w:bookmarkEnd w:id="43"/>
    </w:p>
    <w:p w:rsidR="00AD0612" w:rsidRPr="00AD0612" w:rsidRDefault="00AD0612" w:rsidP="00AD0612">
      <w:pPr>
        <w:pStyle w:val="Tekstwpunkcie"/>
      </w:pPr>
      <w:r>
        <w:t>Implementacja algorytmu opisanego w punkcie 3.7.</w:t>
      </w:r>
    </w:p>
    <w:p w:rsidR="00BA143F" w:rsidRDefault="00AD0612" w:rsidP="005F668A">
      <w:pPr>
        <w:pStyle w:val="Nagwek3"/>
      </w:pPr>
      <w:bookmarkStart w:id="44" w:name="_Toc225845828"/>
      <w:r>
        <w:t>Segmentacja początkowa</w:t>
      </w:r>
      <w:bookmarkEnd w:id="44"/>
    </w:p>
    <w:p w:rsidR="00AD0612" w:rsidRPr="00AD0612" w:rsidRDefault="00AD0612" w:rsidP="00AD0612">
      <w:pPr>
        <w:pStyle w:val="Tekstwpunkcie"/>
      </w:pPr>
      <w:r>
        <w:t>Implementacja któregoś sposobu wyznaczania segmentacji początkowej.</w:t>
      </w:r>
    </w:p>
    <w:p w:rsidR="00BA143F" w:rsidRDefault="00262ED5" w:rsidP="005F668A">
      <w:pPr>
        <w:pStyle w:val="Nagwek3"/>
      </w:pPr>
      <w:bookmarkStart w:id="45" w:name="_Toc225845829"/>
      <w:r>
        <w:t>Dekodowanie</w:t>
      </w:r>
      <w:bookmarkEnd w:id="45"/>
    </w:p>
    <w:p w:rsidR="00AD0612" w:rsidRDefault="00AD0612" w:rsidP="00AD0612">
      <w:pPr>
        <w:pStyle w:val="Tekstwpunkcie"/>
      </w:pPr>
      <w:r>
        <w:t>Impl</w:t>
      </w:r>
      <w:r w:rsidR="00257376">
        <w:t>e</w:t>
      </w:r>
      <w:r>
        <w:t>mentacja algorytmu Viterbi’ego.</w:t>
      </w:r>
    </w:p>
    <w:p w:rsidR="00AD0612" w:rsidRDefault="00AD0612" w:rsidP="00AD0612">
      <w:pPr>
        <w:pStyle w:val="Nagwek3"/>
      </w:pPr>
      <w:bookmarkStart w:id="46" w:name="_Toc225845830"/>
      <w:r>
        <w:t>Bazowe struktury danych</w:t>
      </w:r>
      <w:bookmarkEnd w:id="46"/>
    </w:p>
    <w:p w:rsidR="00AD0612" w:rsidRPr="00AD0612" w:rsidRDefault="00AD0612" w:rsidP="00AD0612">
      <w:pPr>
        <w:pStyle w:val="Tekstwpunkcie"/>
      </w:pPr>
      <w:r>
        <w:t>Implementacja struktur danych dla HMM, stanów, fonemów, MLP, MFCC, PLP wraz interfejsami separującymi abstrakcje od implementacji.</w:t>
      </w:r>
    </w:p>
    <w:p w:rsidR="00AD0612" w:rsidRDefault="00AD0612" w:rsidP="00AD0612">
      <w:pPr>
        <w:pStyle w:val="Nagwek3"/>
      </w:pPr>
      <w:bookmarkStart w:id="47" w:name="_Toc225845831"/>
      <w:r>
        <w:t>Wizualizacja</w:t>
      </w:r>
      <w:bookmarkEnd w:id="47"/>
      <w:r>
        <w:t xml:space="preserve"> </w:t>
      </w:r>
    </w:p>
    <w:p w:rsidR="00AD0612" w:rsidRPr="00AD0612" w:rsidRDefault="00AD0612" w:rsidP="00AD0612">
      <w:pPr>
        <w:pStyle w:val="Tekstwpunkcie"/>
      </w:pPr>
      <w:r>
        <w:t>Jeśli zostanie czas to implementacja komponentów umożliwiających wizualizację procesu rozpoznawania, przekształcania sygnału akustycznego itp.</w:t>
      </w:r>
    </w:p>
    <w:p w:rsidR="001F4FE5" w:rsidRDefault="00782B7C" w:rsidP="005F668A">
      <w:pPr>
        <w:pStyle w:val="Nagwek3"/>
      </w:pPr>
      <w:bookmarkStart w:id="48" w:name="_Toc225845832"/>
      <w:r>
        <w:t>Automatyzacja</w:t>
      </w:r>
      <w:bookmarkEnd w:id="48"/>
    </w:p>
    <w:p w:rsidR="00AD0612" w:rsidRDefault="00AD0612" w:rsidP="00AD0612">
      <w:pPr>
        <w:pStyle w:val="Tekstwpunkcie"/>
      </w:pPr>
      <w:r>
        <w:t>Implementacja środowiska umożliwiającego automatyzację procesu tworzenia korpusu, nauki, dekodowania i testowanie różnych konfiguracji systemu w trybie wsadowym.</w:t>
      </w:r>
    </w:p>
    <w:p w:rsidR="00AD0612" w:rsidRDefault="00AD0612" w:rsidP="00AD0612">
      <w:pPr>
        <w:pStyle w:val="Nagwek3"/>
      </w:pPr>
      <w:bookmarkStart w:id="49" w:name="_Toc225845833"/>
      <w:r>
        <w:t>Dokumentacja</w:t>
      </w:r>
      <w:bookmarkEnd w:id="49"/>
    </w:p>
    <w:p w:rsidR="00AD0612" w:rsidRDefault="00AD0612" w:rsidP="00AD0612">
      <w:pPr>
        <w:pStyle w:val="Tekstwpunkcie"/>
      </w:pPr>
      <w:r>
        <w:t xml:space="preserve">Dokumentacja systemu, diagramy UML, brakujących części teoretycznych, analiza porównawcza </w:t>
      </w:r>
      <w:r w:rsidR="00FD366B">
        <w:t>różnych konfiguracji, wnioski.</w:t>
      </w:r>
    </w:p>
    <w:p w:rsidR="00CF2F16" w:rsidRDefault="00CF2F16" w:rsidP="00CF2F16">
      <w:pPr>
        <w:pStyle w:val="Nagwek2"/>
      </w:pPr>
      <w:bookmarkStart w:id="50" w:name="_Toc225845834"/>
      <w:r>
        <w:t>Planowany harmonogram</w:t>
      </w:r>
      <w:bookmarkEnd w:id="50"/>
    </w:p>
    <w:tbl>
      <w:tblPr>
        <w:tblStyle w:val="Tabela-Siatka"/>
        <w:tblW w:w="0" w:type="auto"/>
        <w:tblInd w:w="567" w:type="dxa"/>
        <w:tblLook w:val="04A0"/>
      </w:tblPr>
      <w:tblGrid>
        <w:gridCol w:w="1809"/>
        <w:gridCol w:w="7200"/>
      </w:tblGrid>
      <w:tr w:rsidR="000A7096" w:rsidTr="000A7096">
        <w:tc>
          <w:tcPr>
            <w:tcW w:w="1809" w:type="dxa"/>
          </w:tcPr>
          <w:p w:rsidR="000A7096" w:rsidRDefault="0066764C" w:rsidP="00CF2F16">
            <w:pPr>
              <w:pStyle w:val="Tekstwpunkcie"/>
              <w:ind w:left="0"/>
            </w:pPr>
            <w:r>
              <w:t>koniec marca</w:t>
            </w:r>
          </w:p>
        </w:tc>
        <w:tc>
          <w:tcPr>
            <w:tcW w:w="7200" w:type="dxa"/>
          </w:tcPr>
          <w:p w:rsidR="0066764C" w:rsidRDefault="0066764C" w:rsidP="0066764C">
            <w:pPr>
              <w:pStyle w:val="Tekstwpunkcie"/>
              <w:numPr>
                <w:ilvl w:val="0"/>
                <w:numId w:val="48"/>
              </w:numPr>
            </w:pPr>
            <w:r>
              <w:t>struktura projektu</w:t>
            </w:r>
          </w:p>
          <w:p w:rsidR="000A7096" w:rsidRDefault="0066764C" w:rsidP="0066764C">
            <w:pPr>
              <w:pStyle w:val="Tekstwpunkcie"/>
              <w:numPr>
                <w:ilvl w:val="0"/>
                <w:numId w:val="48"/>
              </w:numPr>
            </w:pPr>
            <w:r>
              <w:lastRenderedPageBreak/>
              <w:t>szkielet gui</w:t>
            </w:r>
          </w:p>
        </w:tc>
      </w:tr>
      <w:tr w:rsidR="000A7096" w:rsidTr="000A7096">
        <w:tc>
          <w:tcPr>
            <w:tcW w:w="1809" w:type="dxa"/>
          </w:tcPr>
          <w:p w:rsidR="000A7096" w:rsidRDefault="0066764C" w:rsidP="00CF2F16">
            <w:pPr>
              <w:pStyle w:val="Tekstwpunkcie"/>
              <w:ind w:left="0"/>
            </w:pPr>
            <w:r>
              <w:lastRenderedPageBreak/>
              <w:t>kwiecień</w:t>
            </w:r>
          </w:p>
        </w:tc>
        <w:tc>
          <w:tcPr>
            <w:tcW w:w="7200" w:type="dxa"/>
          </w:tcPr>
          <w:p w:rsidR="000A7096" w:rsidRDefault="0066764C" w:rsidP="000A7096">
            <w:pPr>
              <w:pStyle w:val="Tekstwpunkcie"/>
              <w:numPr>
                <w:ilvl w:val="0"/>
                <w:numId w:val="43"/>
              </w:numPr>
            </w:pPr>
            <w:r>
              <w:t>obsługa słownika</w:t>
            </w:r>
          </w:p>
          <w:p w:rsidR="000A7096" w:rsidRDefault="0066764C" w:rsidP="000A7096">
            <w:pPr>
              <w:pStyle w:val="Tekstwpunkcie"/>
              <w:numPr>
                <w:ilvl w:val="0"/>
                <w:numId w:val="43"/>
              </w:numPr>
            </w:pPr>
            <w:r>
              <w:t>mikrofon</w:t>
            </w:r>
          </w:p>
          <w:p w:rsidR="000A7096" w:rsidRDefault="0066764C" w:rsidP="000A7096">
            <w:pPr>
              <w:pStyle w:val="Tekstwpunkcie"/>
              <w:numPr>
                <w:ilvl w:val="0"/>
                <w:numId w:val="43"/>
              </w:numPr>
            </w:pPr>
            <w:r>
              <w:t>korpus językowy</w:t>
            </w:r>
          </w:p>
        </w:tc>
      </w:tr>
      <w:tr w:rsidR="000A7096" w:rsidTr="000A7096">
        <w:tc>
          <w:tcPr>
            <w:tcW w:w="1809" w:type="dxa"/>
          </w:tcPr>
          <w:p w:rsidR="000A7096" w:rsidRDefault="0066764C" w:rsidP="00CF2F16">
            <w:pPr>
              <w:pStyle w:val="Tekstwpunkcie"/>
              <w:ind w:left="0"/>
            </w:pPr>
            <w:r>
              <w:t>maj</w:t>
            </w:r>
          </w:p>
        </w:tc>
        <w:tc>
          <w:tcPr>
            <w:tcW w:w="7200" w:type="dxa"/>
          </w:tcPr>
          <w:p w:rsidR="000A7096" w:rsidRDefault="0066764C" w:rsidP="000A7096">
            <w:pPr>
              <w:pStyle w:val="Tekstwpunkcie"/>
              <w:numPr>
                <w:ilvl w:val="0"/>
                <w:numId w:val="44"/>
              </w:numPr>
            </w:pPr>
            <w:r>
              <w:t>adaptacja wektora cech</w:t>
            </w:r>
          </w:p>
          <w:p w:rsidR="000A7096" w:rsidRDefault="0066764C" w:rsidP="000A7096">
            <w:pPr>
              <w:pStyle w:val="Tekstwpunkcie"/>
              <w:numPr>
                <w:ilvl w:val="0"/>
                <w:numId w:val="44"/>
              </w:numPr>
            </w:pPr>
            <w:r>
              <w:t>segmentacja</w:t>
            </w:r>
          </w:p>
          <w:p w:rsidR="000A7096" w:rsidRDefault="0066764C" w:rsidP="000A7096">
            <w:pPr>
              <w:pStyle w:val="Tekstwpunkcie"/>
              <w:numPr>
                <w:ilvl w:val="0"/>
                <w:numId w:val="44"/>
              </w:numPr>
            </w:pPr>
            <w:r>
              <w:t>trening</w:t>
            </w:r>
          </w:p>
        </w:tc>
      </w:tr>
      <w:tr w:rsidR="000A7096" w:rsidTr="000A7096">
        <w:tc>
          <w:tcPr>
            <w:tcW w:w="1809" w:type="dxa"/>
          </w:tcPr>
          <w:p w:rsidR="000A7096" w:rsidRDefault="0066764C" w:rsidP="00CF2F16">
            <w:pPr>
              <w:pStyle w:val="Tekstwpunkcie"/>
              <w:ind w:left="0"/>
            </w:pPr>
            <w:r>
              <w:t>czerwiec</w:t>
            </w:r>
          </w:p>
        </w:tc>
        <w:tc>
          <w:tcPr>
            <w:tcW w:w="7200" w:type="dxa"/>
          </w:tcPr>
          <w:p w:rsidR="000A7096" w:rsidRDefault="0066764C" w:rsidP="000A7096">
            <w:pPr>
              <w:pStyle w:val="Tekstwpunkcie"/>
              <w:numPr>
                <w:ilvl w:val="0"/>
                <w:numId w:val="45"/>
              </w:numPr>
            </w:pPr>
            <w:r>
              <w:t>dekodowanie</w:t>
            </w:r>
          </w:p>
          <w:p w:rsidR="000A7096" w:rsidRDefault="0066764C" w:rsidP="000A7096">
            <w:pPr>
              <w:pStyle w:val="Tekstwpunkcie"/>
              <w:numPr>
                <w:ilvl w:val="0"/>
                <w:numId w:val="45"/>
              </w:numPr>
            </w:pPr>
            <w:r>
              <w:t>automatyzacja</w:t>
            </w:r>
          </w:p>
        </w:tc>
      </w:tr>
      <w:tr w:rsidR="000A7096" w:rsidTr="000A7096">
        <w:tc>
          <w:tcPr>
            <w:tcW w:w="1809" w:type="dxa"/>
          </w:tcPr>
          <w:p w:rsidR="000A7096" w:rsidRDefault="0066764C" w:rsidP="00CF2F16">
            <w:pPr>
              <w:pStyle w:val="Tekstwpunkcie"/>
              <w:ind w:left="0"/>
            </w:pPr>
            <w:r>
              <w:t>lipiec</w:t>
            </w:r>
          </w:p>
        </w:tc>
        <w:tc>
          <w:tcPr>
            <w:tcW w:w="7200" w:type="dxa"/>
          </w:tcPr>
          <w:p w:rsidR="000A7096" w:rsidRDefault="0066764C" w:rsidP="000A7096">
            <w:pPr>
              <w:pStyle w:val="Tekstwpunkcie"/>
              <w:numPr>
                <w:ilvl w:val="0"/>
                <w:numId w:val="46"/>
              </w:numPr>
            </w:pPr>
            <w:r>
              <w:t>dokumentacja</w:t>
            </w:r>
          </w:p>
        </w:tc>
      </w:tr>
      <w:tr w:rsidR="000A7096" w:rsidTr="000A7096">
        <w:tc>
          <w:tcPr>
            <w:tcW w:w="1809" w:type="dxa"/>
          </w:tcPr>
          <w:p w:rsidR="000A7096" w:rsidRDefault="0066764C" w:rsidP="00CF2F16">
            <w:pPr>
              <w:pStyle w:val="Tekstwpunkcie"/>
              <w:ind w:left="0"/>
            </w:pPr>
            <w:r>
              <w:t>sie</w:t>
            </w:r>
            <w:r w:rsidR="008A56DA">
              <w:t>r</w:t>
            </w:r>
            <w:r>
              <w:t>pień</w:t>
            </w:r>
          </w:p>
        </w:tc>
        <w:tc>
          <w:tcPr>
            <w:tcW w:w="7200" w:type="dxa"/>
          </w:tcPr>
          <w:p w:rsidR="000A7096" w:rsidRDefault="0066764C" w:rsidP="000A7096">
            <w:pPr>
              <w:pStyle w:val="Tekstwpunkcie"/>
              <w:numPr>
                <w:ilvl w:val="0"/>
                <w:numId w:val="47"/>
              </w:numPr>
            </w:pPr>
            <w:r>
              <w:t>wizualizacja</w:t>
            </w:r>
          </w:p>
          <w:p w:rsidR="000A7096" w:rsidRDefault="0066764C" w:rsidP="00281640">
            <w:pPr>
              <w:pStyle w:val="Tekstwpunkcie"/>
              <w:numPr>
                <w:ilvl w:val="0"/>
                <w:numId w:val="47"/>
              </w:numPr>
            </w:pPr>
            <w:r>
              <w:t>dodatkowe elementy i pomys</w:t>
            </w:r>
            <w:r w:rsidR="00281640">
              <w:t>ł</w:t>
            </w:r>
            <w:r>
              <w:t>y</w:t>
            </w:r>
          </w:p>
        </w:tc>
      </w:tr>
    </w:tbl>
    <w:p w:rsidR="00CF2F16" w:rsidRPr="00CF2F16" w:rsidRDefault="00CF2F16" w:rsidP="00CF2F16">
      <w:pPr>
        <w:pStyle w:val="Tekstwpunkcie"/>
      </w:pPr>
    </w:p>
    <w:p w:rsidR="00A275AA" w:rsidRDefault="00A275AA" w:rsidP="00F84821">
      <w:pPr>
        <w:pStyle w:val="Nagwek1"/>
      </w:pPr>
      <w:bookmarkStart w:id="51" w:name="_Toc225845835"/>
      <w:r>
        <w:t>Literatura</w:t>
      </w:r>
      <w:bookmarkEnd w:id="51"/>
    </w:p>
    <w:tbl>
      <w:tblPr>
        <w:tblW w:w="0" w:type="auto"/>
        <w:tblLook w:val="04A0"/>
      </w:tblPr>
      <w:tblGrid>
        <w:gridCol w:w="617"/>
        <w:gridCol w:w="8658"/>
      </w:tblGrid>
      <w:tr w:rsidR="008157A1" w:rsidRPr="006C131B" w:rsidTr="00B267C6">
        <w:tc>
          <w:tcPr>
            <w:tcW w:w="558" w:type="dxa"/>
          </w:tcPr>
          <w:p w:rsidR="008157A1" w:rsidRDefault="008157A1" w:rsidP="00D71778">
            <w:pPr>
              <w:pStyle w:val="Akapitzlist"/>
              <w:spacing w:line="240" w:lineRule="exact"/>
              <w:ind w:left="0"/>
              <w:rPr>
                <w:rFonts w:ascii="Arial" w:hAnsi="Arial" w:cs="Arial"/>
                <w:sz w:val="24"/>
                <w:szCs w:val="24"/>
              </w:rPr>
            </w:pPr>
            <w:r>
              <w:rPr>
                <w:rFonts w:ascii="Arial" w:hAnsi="Arial" w:cs="Arial"/>
                <w:sz w:val="24"/>
                <w:szCs w:val="24"/>
              </w:rPr>
              <w:t>[1]</w:t>
            </w:r>
          </w:p>
        </w:tc>
        <w:tc>
          <w:tcPr>
            <w:tcW w:w="8658" w:type="dxa"/>
          </w:tcPr>
          <w:p w:rsidR="008157A1" w:rsidRPr="0066764C" w:rsidRDefault="00B267C6" w:rsidP="00D71778">
            <w:pPr>
              <w:spacing w:line="240" w:lineRule="auto"/>
              <w:rPr>
                <w:rFonts w:ascii="Arial" w:hAnsi="Arial" w:cs="Arial"/>
                <w:sz w:val="24"/>
                <w:szCs w:val="24"/>
                <w:lang w:val="en-US"/>
              </w:rPr>
            </w:pPr>
            <w:bookmarkStart w:id="52" w:name="_Toc223273304"/>
            <w:r w:rsidRPr="0066764C">
              <w:rPr>
                <w:rFonts w:ascii="Arial" w:hAnsi="Arial" w:cs="Arial"/>
                <w:sz w:val="24"/>
                <w:szCs w:val="24"/>
                <w:lang w:val="en-US"/>
              </w:rPr>
              <w:t>J.B. Hampshire, B.A. Pearlmutter “Equivalence Proofs for Multi-Layer Perce</w:t>
            </w:r>
            <w:r w:rsidRPr="0066764C">
              <w:rPr>
                <w:rFonts w:ascii="Arial" w:hAnsi="Arial" w:cs="Arial"/>
                <w:sz w:val="24"/>
                <w:szCs w:val="24"/>
                <w:lang w:val="en-US"/>
              </w:rPr>
              <w:t>p</w:t>
            </w:r>
            <w:r w:rsidRPr="0066764C">
              <w:rPr>
                <w:rFonts w:ascii="Arial" w:hAnsi="Arial" w:cs="Arial"/>
                <w:sz w:val="24"/>
                <w:szCs w:val="24"/>
                <w:lang w:val="en-US"/>
              </w:rPr>
              <w:t>tron Classifiers and the Bayesian Discriminant Function”</w:t>
            </w:r>
            <w:bookmarkEnd w:id="52"/>
          </w:p>
        </w:tc>
      </w:tr>
      <w:tr w:rsidR="008157A1" w:rsidRPr="006C131B" w:rsidTr="00B267C6">
        <w:tc>
          <w:tcPr>
            <w:tcW w:w="558" w:type="dxa"/>
          </w:tcPr>
          <w:p w:rsidR="008157A1" w:rsidRDefault="008157A1" w:rsidP="00D71778">
            <w:pPr>
              <w:pStyle w:val="Akapitzlist"/>
              <w:spacing w:line="240" w:lineRule="exact"/>
              <w:ind w:left="0"/>
              <w:rPr>
                <w:rFonts w:ascii="Arial" w:hAnsi="Arial" w:cs="Arial"/>
                <w:sz w:val="24"/>
                <w:szCs w:val="24"/>
              </w:rPr>
            </w:pPr>
            <w:bookmarkStart w:id="53" w:name="_Toc223273305"/>
            <w:r>
              <w:rPr>
                <w:rFonts w:ascii="Arial" w:hAnsi="Arial" w:cs="Arial"/>
                <w:sz w:val="24"/>
                <w:szCs w:val="24"/>
              </w:rPr>
              <w:t>[2]</w:t>
            </w:r>
            <w:bookmarkEnd w:id="53"/>
          </w:p>
        </w:tc>
        <w:tc>
          <w:tcPr>
            <w:tcW w:w="8658" w:type="dxa"/>
          </w:tcPr>
          <w:p w:rsidR="008157A1" w:rsidRPr="0066764C" w:rsidRDefault="00A029F7" w:rsidP="00D71778">
            <w:pPr>
              <w:pStyle w:val="Akapitzlist"/>
              <w:spacing w:line="240" w:lineRule="exact"/>
              <w:ind w:left="0"/>
              <w:rPr>
                <w:rFonts w:ascii="Arial" w:hAnsi="Arial" w:cs="Arial"/>
                <w:sz w:val="24"/>
                <w:szCs w:val="24"/>
                <w:lang w:val="en-US"/>
              </w:rPr>
            </w:pPr>
            <w:r w:rsidRPr="0066764C">
              <w:rPr>
                <w:rFonts w:ascii="Arial" w:hAnsi="Arial" w:cs="Arial"/>
                <w:sz w:val="24"/>
                <w:szCs w:val="24"/>
                <w:lang w:val="en-US"/>
              </w:rPr>
              <w:t>D. Jurafsky, J.H. Martin “Speech and language processing”</w:t>
            </w:r>
          </w:p>
        </w:tc>
      </w:tr>
      <w:tr w:rsidR="008157A1" w:rsidRPr="006C131B" w:rsidTr="00B267C6">
        <w:tc>
          <w:tcPr>
            <w:tcW w:w="558" w:type="dxa"/>
          </w:tcPr>
          <w:p w:rsidR="008157A1" w:rsidRDefault="008157A1" w:rsidP="00D71778">
            <w:pPr>
              <w:pStyle w:val="Akapitzlist"/>
              <w:spacing w:line="240" w:lineRule="exact"/>
              <w:ind w:left="0"/>
              <w:rPr>
                <w:rFonts w:ascii="Arial" w:hAnsi="Arial" w:cs="Arial"/>
                <w:sz w:val="24"/>
                <w:szCs w:val="24"/>
              </w:rPr>
            </w:pPr>
            <w:bookmarkStart w:id="54" w:name="_Toc223273306"/>
            <w:r>
              <w:rPr>
                <w:rFonts w:ascii="Arial" w:hAnsi="Arial" w:cs="Arial"/>
                <w:sz w:val="24"/>
                <w:szCs w:val="24"/>
              </w:rPr>
              <w:t>[3]</w:t>
            </w:r>
            <w:bookmarkEnd w:id="54"/>
          </w:p>
        </w:tc>
        <w:tc>
          <w:tcPr>
            <w:tcW w:w="8658" w:type="dxa"/>
          </w:tcPr>
          <w:p w:rsidR="008157A1" w:rsidRPr="0066764C" w:rsidRDefault="001D5DF8" w:rsidP="00D71778">
            <w:pPr>
              <w:pStyle w:val="Akapitzlist"/>
              <w:spacing w:line="240" w:lineRule="exact"/>
              <w:ind w:left="0"/>
              <w:rPr>
                <w:rFonts w:ascii="Arial" w:hAnsi="Arial" w:cs="Arial"/>
                <w:sz w:val="24"/>
                <w:szCs w:val="24"/>
                <w:lang w:val="en-US"/>
              </w:rPr>
            </w:pPr>
            <w:r w:rsidRPr="0066764C">
              <w:rPr>
                <w:rFonts w:ascii="Arial" w:hAnsi="Arial" w:cs="Arial"/>
                <w:sz w:val="24"/>
                <w:szCs w:val="24"/>
                <w:lang w:val="en-US"/>
              </w:rPr>
              <w:t xml:space="preserve">L. E. Baum, T. Petrie, G. Soules, and N. Weiss </w:t>
            </w:r>
            <w:r w:rsidR="007F0B4C" w:rsidRPr="0066764C">
              <w:rPr>
                <w:rFonts w:ascii="Arial" w:hAnsi="Arial" w:cs="Arial"/>
                <w:sz w:val="24"/>
                <w:szCs w:val="24"/>
                <w:lang w:val="en-US"/>
              </w:rPr>
              <w:t>"A maximization technique o</w:t>
            </w:r>
            <w:r w:rsidR="007F0B4C" w:rsidRPr="0066764C">
              <w:rPr>
                <w:rFonts w:ascii="Arial" w:hAnsi="Arial" w:cs="Arial"/>
                <w:sz w:val="24"/>
                <w:szCs w:val="24"/>
                <w:lang w:val="en-US"/>
              </w:rPr>
              <w:t>c</w:t>
            </w:r>
            <w:r w:rsidR="007F0B4C" w:rsidRPr="0066764C">
              <w:rPr>
                <w:rFonts w:ascii="Arial" w:hAnsi="Arial" w:cs="Arial"/>
                <w:sz w:val="24"/>
                <w:szCs w:val="24"/>
                <w:lang w:val="en-US"/>
              </w:rPr>
              <w:t>curring in the statistical analysis of probabilistic functions of Markov chains"</w:t>
            </w:r>
          </w:p>
        </w:tc>
      </w:tr>
      <w:tr w:rsidR="008157A1" w:rsidRPr="006C131B" w:rsidTr="00B267C6">
        <w:tc>
          <w:tcPr>
            <w:tcW w:w="558" w:type="dxa"/>
          </w:tcPr>
          <w:p w:rsidR="008157A1" w:rsidRDefault="008157A1" w:rsidP="00D71778">
            <w:pPr>
              <w:pStyle w:val="Akapitzlist"/>
              <w:spacing w:line="240" w:lineRule="exact"/>
              <w:ind w:left="0"/>
              <w:rPr>
                <w:rFonts w:ascii="Arial" w:hAnsi="Arial" w:cs="Arial"/>
                <w:sz w:val="24"/>
                <w:szCs w:val="24"/>
              </w:rPr>
            </w:pPr>
            <w:bookmarkStart w:id="55" w:name="_Toc223273307"/>
            <w:r>
              <w:rPr>
                <w:rFonts w:ascii="Arial" w:hAnsi="Arial" w:cs="Arial"/>
                <w:sz w:val="24"/>
                <w:szCs w:val="24"/>
              </w:rPr>
              <w:t>[4]</w:t>
            </w:r>
            <w:bookmarkEnd w:id="55"/>
          </w:p>
        </w:tc>
        <w:tc>
          <w:tcPr>
            <w:tcW w:w="8658" w:type="dxa"/>
          </w:tcPr>
          <w:p w:rsidR="008157A1" w:rsidRPr="0066764C" w:rsidRDefault="00FD4FD8" w:rsidP="00D71778">
            <w:pPr>
              <w:pStyle w:val="Akapitzlist"/>
              <w:spacing w:line="240" w:lineRule="exact"/>
              <w:ind w:left="0"/>
              <w:rPr>
                <w:rFonts w:ascii="Arial" w:hAnsi="Arial" w:cs="Arial"/>
                <w:sz w:val="24"/>
                <w:szCs w:val="24"/>
                <w:lang w:val="en-US"/>
              </w:rPr>
            </w:pPr>
            <w:r w:rsidRPr="0066764C">
              <w:rPr>
                <w:rFonts w:ascii="Arial" w:hAnsi="Arial" w:cs="Arial"/>
                <w:sz w:val="24"/>
                <w:szCs w:val="24"/>
                <w:lang w:val="en-US"/>
              </w:rPr>
              <w:t xml:space="preserve">Sakoe, H. and Chiba, S., </w:t>
            </w:r>
            <w:r w:rsidR="00DA525E" w:rsidRPr="0066764C">
              <w:rPr>
                <w:rFonts w:ascii="Arial" w:hAnsi="Arial" w:cs="Arial"/>
                <w:sz w:val="24"/>
                <w:szCs w:val="24"/>
                <w:lang w:val="en-US"/>
              </w:rPr>
              <w:t>“</w:t>
            </w:r>
            <w:r w:rsidRPr="0066764C">
              <w:rPr>
                <w:rFonts w:ascii="Arial" w:hAnsi="Arial" w:cs="Arial"/>
                <w:sz w:val="24"/>
                <w:szCs w:val="24"/>
                <w:lang w:val="en-US"/>
              </w:rPr>
              <w:t>Dynamic programming algorithm optimization for spoken word recognition</w:t>
            </w:r>
            <w:r w:rsidR="00DA525E" w:rsidRPr="0066764C">
              <w:rPr>
                <w:rFonts w:ascii="Arial" w:hAnsi="Arial" w:cs="Arial"/>
                <w:sz w:val="24"/>
                <w:szCs w:val="24"/>
                <w:lang w:val="en-US"/>
              </w:rPr>
              <w:t>”</w:t>
            </w:r>
          </w:p>
        </w:tc>
      </w:tr>
      <w:tr w:rsidR="008157A1" w:rsidRPr="006C131B" w:rsidTr="00B267C6">
        <w:tc>
          <w:tcPr>
            <w:tcW w:w="558" w:type="dxa"/>
          </w:tcPr>
          <w:p w:rsidR="008157A1" w:rsidRDefault="008157A1" w:rsidP="00D71778">
            <w:pPr>
              <w:pStyle w:val="Akapitzlist"/>
              <w:spacing w:line="240" w:lineRule="exact"/>
              <w:ind w:left="0"/>
              <w:rPr>
                <w:rFonts w:ascii="Arial" w:hAnsi="Arial" w:cs="Arial"/>
                <w:sz w:val="24"/>
                <w:szCs w:val="24"/>
              </w:rPr>
            </w:pPr>
            <w:bookmarkStart w:id="56" w:name="_Toc223273308"/>
            <w:r>
              <w:rPr>
                <w:rFonts w:ascii="Arial" w:hAnsi="Arial" w:cs="Arial"/>
                <w:sz w:val="24"/>
                <w:szCs w:val="24"/>
              </w:rPr>
              <w:t>[5]</w:t>
            </w:r>
            <w:bookmarkEnd w:id="56"/>
          </w:p>
        </w:tc>
        <w:tc>
          <w:tcPr>
            <w:tcW w:w="8658" w:type="dxa"/>
          </w:tcPr>
          <w:p w:rsidR="008157A1" w:rsidRPr="0066764C" w:rsidRDefault="009C0B55" w:rsidP="009C0B55">
            <w:pPr>
              <w:spacing w:line="240" w:lineRule="exact"/>
              <w:rPr>
                <w:rFonts w:ascii="Arial" w:hAnsi="Arial" w:cs="Arial"/>
                <w:sz w:val="24"/>
                <w:szCs w:val="24"/>
                <w:lang w:val="en-US"/>
              </w:rPr>
            </w:pPr>
            <w:r w:rsidRPr="0066764C">
              <w:rPr>
                <w:rFonts w:ascii="Arial" w:hAnsi="Arial" w:cs="Arial"/>
                <w:sz w:val="24"/>
                <w:szCs w:val="24"/>
                <w:lang w:val="en-US"/>
              </w:rPr>
              <w:t>C. S. Myers and L. R. Rabiner. “A comparative study of several dynamic time-warping algorithms for connected word recognition.”</w:t>
            </w:r>
          </w:p>
        </w:tc>
      </w:tr>
      <w:tr w:rsidR="008157A1" w:rsidRPr="006C131B" w:rsidTr="00B267C6">
        <w:tc>
          <w:tcPr>
            <w:tcW w:w="558" w:type="dxa"/>
          </w:tcPr>
          <w:p w:rsidR="008157A1" w:rsidRDefault="008157A1" w:rsidP="00D71778">
            <w:pPr>
              <w:pStyle w:val="Akapitzlist"/>
              <w:spacing w:line="240" w:lineRule="exact"/>
              <w:ind w:left="0"/>
              <w:rPr>
                <w:rFonts w:ascii="Arial" w:hAnsi="Arial" w:cs="Arial"/>
                <w:sz w:val="24"/>
                <w:szCs w:val="24"/>
              </w:rPr>
            </w:pPr>
            <w:bookmarkStart w:id="57" w:name="_Toc223273309"/>
            <w:r>
              <w:rPr>
                <w:rFonts w:ascii="Arial" w:hAnsi="Arial" w:cs="Arial"/>
                <w:sz w:val="24"/>
                <w:szCs w:val="24"/>
              </w:rPr>
              <w:t>[6]</w:t>
            </w:r>
            <w:bookmarkEnd w:id="57"/>
          </w:p>
        </w:tc>
        <w:tc>
          <w:tcPr>
            <w:tcW w:w="8658" w:type="dxa"/>
          </w:tcPr>
          <w:p w:rsidR="008157A1" w:rsidRPr="0066764C" w:rsidRDefault="000E64DA" w:rsidP="00D71778">
            <w:pPr>
              <w:pStyle w:val="Akapitzlist"/>
              <w:spacing w:line="240" w:lineRule="exact"/>
              <w:ind w:left="0"/>
              <w:rPr>
                <w:rFonts w:ascii="Arial" w:hAnsi="Arial" w:cs="Arial"/>
                <w:sz w:val="24"/>
                <w:szCs w:val="24"/>
                <w:lang w:val="en-US"/>
              </w:rPr>
            </w:pPr>
            <w:r w:rsidRPr="0066764C">
              <w:rPr>
                <w:rFonts w:ascii="Arial" w:hAnsi="Arial" w:cs="Arial"/>
                <w:sz w:val="24"/>
                <w:szCs w:val="24"/>
                <w:lang w:val="en-US"/>
              </w:rPr>
              <w:t>Aldrich, John "R.A. Fisher and the making of maximum likelihood 1912-1922”</w:t>
            </w:r>
          </w:p>
        </w:tc>
      </w:tr>
      <w:tr w:rsidR="008157A1" w:rsidRPr="006C131B" w:rsidTr="00B267C6">
        <w:tc>
          <w:tcPr>
            <w:tcW w:w="558" w:type="dxa"/>
          </w:tcPr>
          <w:p w:rsidR="008157A1" w:rsidRDefault="008157A1" w:rsidP="00D71778">
            <w:pPr>
              <w:pStyle w:val="Akapitzlist"/>
              <w:spacing w:line="240" w:lineRule="exact"/>
              <w:ind w:left="0"/>
              <w:rPr>
                <w:rFonts w:ascii="Arial" w:hAnsi="Arial" w:cs="Arial"/>
                <w:sz w:val="24"/>
                <w:szCs w:val="24"/>
              </w:rPr>
            </w:pPr>
            <w:bookmarkStart w:id="58" w:name="_Toc223273310"/>
            <w:r>
              <w:rPr>
                <w:rFonts w:ascii="Arial" w:hAnsi="Arial" w:cs="Arial"/>
                <w:sz w:val="24"/>
                <w:szCs w:val="24"/>
              </w:rPr>
              <w:t>[7]</w:t>
            </w:r>
            <w:bookmarkEnd w:id="58"/>
          </w:p>
        </w:tc>
        <w:tc>
          <w:tcPr>
            <w:tcW w:w="8658" w:type="dxa"/>
          </w:tcPr>
          <w:p w:rsidR="008157A1" w:rsidRPr="0066764C" w:rsidRDefault="00A80CEF" w:rsidP="00A80CEF">
            <w:pPr>
              <w:pStyle w:val="Akapitzlist"/>
              <w:spacing w:line="240" w:lineRule="exact"/>
              <w:ind w:left="0"/>
              <w:rPr>
                <w:rFonts w:ascii="Arial" w:hAnsi="Arial" w:cs="Arial"/>
                <w:sz w:val="24"/>
                <w:szCs w:val="24"/>
                <w:lang w:val="en-US"/>
              </w:rPr>
            </w:pPr>
            <w:r w:rsidRPr="0066764C">
              <w:rPr>
                <w:rFonts w:ascii="Arial" w:hAnsi="Arial" w:cs="Arial"/>
                <w:sz w:val="24"/>
                <w:szCs w:val="24"/>
                <w:lang w:val="en-US"/>
              </w:rPr>
              <w:t xml:space="preserve">H. Bourlard, N. Morgan </w:t>
            </w:r>
            <w:r w:rsidR="007B12A3" w:rsidRPr="0066764C">
              <w:rPr>
                <w:rFonts w:ascii="Arial" w:hAnsi="Arial" w:cs="Arial"/>
                <w:sz w:val="24"/>
                <w:szCs w:val="24"/>
                <w:lang w:val="en-US"/>
              </w:rPr>
              <w:t>“</w:t>
            </w:r>
            <w:r w:rsidR="00CD1020" w:rsidRPr="0066764C">
              <w:rPr>
                <w:rFonts w:ascii="Arial" w:hAnsi="Arial" w:cs="Arial"/>
                <w:sz w:val="24"/>
                <w:szCs w:val="24"/>
                <w:lang w:val="en-US"/>
              </w:rPr>
              <w:t>Con</w:t>
            </w:r>
            <w:r w:rsidR="007B12A3" w:rsidRPr="0066764C">
              <w:rPr>
                <w:rFonts w:ascii="Arial" w:hAnsi="Arial" w:cs="Arial"/>
                <w:sz w:val="24"/>
                <w:szCs w:val="24"/>
                <w:lang w:val="en-US"/>
              </w:rPr>
              <w:t xml:space="preserve">nectionist Speech Recognition </w:t>
            </w:r>
            <w:r w:rsidR="00CD1020" w:rsidRPr="0066764C">
              <w:rPr>
                <w:rFonts w:ascii="Arial" w:hAnsi="Arial" w:cs="Arial"/>
                <w:sz w:val="24"/>
                <w:szCs w:val="24"/>
                <w:lang w:val="en-US"/>
              </w:rPr>
              <w:t>A Hybrid A</w:t>
            </w:r>
            <w:r w:rsidR="00CD1020" w:rsidRPr="0066764C">
              <w:rPr>
                <w:rFonts w:ascii="Arial" w:hAnsi="Arial" w:cs="Arial"/>
                <w:sz w:val="24"/>
                <w:szCs w:val="24"/>
                <w:lang w:val="en-US"/>
              </w:rPr>
              <w:t>p</w:t>
            </w:r>
            <w:r w:rsidR="00CD1020" w:rsidRPr="0066764C">
              <w:rPr>
                <w:rFonts w:ascii="Arial" w:hAnsi="Arial" w:cs="Arial"/>
                <w:sz w:val="24"/>
                <w:szCs w:val="24"/>
                <w:lang w:val="en-US"/>
              </w:rPr>
              <w:t>proach</w:t>
            </w:r>
            <w:r w:rsidR="007B12A3" w:rsidRPr="0066764C">
              <w:rPr>
                <w:rFonts w:ascii="Arial" w:hAnsi="Arial" w:cs="Arial"/>
                <w:sz w:val="24"/>
                <w:szCs w:val="24"/>
                <w:lang w:val="en-US"/>
              </w:rPr>
              <w:t>”</w:t>
            </w:r>
          </w:p>
        </w:tc>
      </w:tr>
      <w:tr w:rsidR="008157A1" w:rsidRPr="006C131B" w:rsidTr="00B267C6">
        <w:tc>
          <w:tcPr>
            <w:tcW w:w="558" w:type="dxa"/>
          </w:tcPr>
          <w:p w:rsidR="008157A1" w:rsidRDefault="008157A1" w:rsidP="00D71778">
            <w:pPr>
              <w:pStyle w:val="Akapitzlist"/>
              <w:spacing w:line="240" w:lineRule="exact"/>
              <w:ind w:left="0"/>
              <w:rPr>
                <w:rFonts w:ascii="Arial" w:hAnsi="Arial" w:cs="Arial"/>
                <w:sz w:val="24"/>
                <w:szCs w:val="24"/>
              </w:rPr>
            </w:pPr>
            <w:bookmarkStart w:id="59" w:name="_Toc223273311"/>
            <w:r>
              <w:rPr>
                <w:rFonts w:ascii="Arial" w:hAnsi="Arial" w:cs="Arial"/>
                <w:sz w:val="24"/>
                <w:szCs w:val="24"/>
              </w:rPr>
              <w:t>[8]</w:t>
            </w:r>
            <w:bookmarkEnd w:id="59"/>
          </w:p>
        </w:tc>
        <w:tc>
          <w:tcPr>
            <w:tcW w:w="8658" w:type="dxa"/>
          </w:tcPr>
          <w:p w:rsidR="008157A1" w:rsidRPr="0066764C" w:rsidRDefault="004C55FD" w:rsidP="004C55FD">
            <w:pPr>
              <w:pStyle w:val="Akapitzlist"/>
              <w:spacing w:line="240" w:lineRule="exact"/>
              <w:ind w:left="0"/>
              <w:rPr>
                <w:rFonts w:ascii="Arial" w:hAnsi="Arial" w:cs="Arial"/>
                <w:sz w:val="24"/>
                <w:szCs w:val="24"/>
                <w:lang w:val="en-US"/>
              </w:rPr>
            </w:pPr>
            <w:r w:rsidRPr="0066764C">
              <w:rPr>
                <w:rFonts w:ascii="Arial" w:hAnsi="Arial" w:cs="Arial"/>
                <w:sz w:val="24"/>
                <w:szCs w:val="24"/>
                <w:lang w:val="en-US"/>
              </w:rPr>
              <w:t>R. Gemello, D. Albesano, F. Mana, “Continuous Speech Recognition with Neural Networks and Stationary-Transitional Acoustic Units”</w:t>
            </w:r>
          </w:p>
        </w:tc>
      </w:tr>
      <w:tr w:rsidR="008157A1" w:rsidRPr="006C131B" w:rsidTr="00B267C6">
        <w:tc>
          <w:tcPr>
            <w:tcW w:w="558" w:type="dxa"/>
          </w:tcPr>
          <w:p w:rsidR="008157A1" w:rsidRDefault="008157A1" w:rsidP="00D71778">
            <w:pPr>
              <w:pStyle w:val="Akapitzlist"/>
              <w:spacing w:line="240" w:lineRule="exact"/>
              <w:ind w:left="0"/>
              <w:rPr>
                <w:rFonts w:ascii="Arial" w:hAnsi="Arial" w:cs="Arial"/>
                <w:sz w:val="24"/>
                <w:szCs w:val="24"/>
              </w:rPr>
            </w:pPr>
            <w:bookmarkStart w:id="60" w:name="_Toc223273312"/>
            <w:r>
              <w:rPr>
                <w:rFonts w:ascii="Arial" w:hAnsi="Arial" w:cs="Arial"/>
                <w:sz w:val="24"/>
                <w:szCs w:val="24"/>
              </w:rPr>
              <w:t>[9]</w:t>
            </w:r>
            <w:bookmarkEnd w:id="60"/>
          </w:p>
        </w:tc>
        <w:tc>
          <w:tcPr>
            <w:tcW w:w="8658" w:type="dxa"/>
          </w:tcPr>
          <w:p w:rsidR="008157A1" w:rsidRPr="0066764C" w:rsidRDefault="00624047" w:rsidP="00D71778">
            <w:pPr>
              <w:pStyle w:val="Akapitzlist"/>
              <w:spacing w:line="240" w:lineRule="exact"/>
              <w:ind w:left="0"/>
              <w:rPr>
                <w:rFonts w:ascii="Arial" w:hAnsi="Arial" w:cs="Arial"/>
                <w:sz w:val="24"/>
                <w:szCs w:val="24"/>
                <w:lang w:val="en-US"/>
              </w:rPr>
            </w:pPr>
            <w:r w:rsidRPr="0066764C">
              <w:rPr>
                <w:rFonts w:ascii="Arial" w:hAnsi="Arial" w:cs="Arial"/>
                <w:sz w:val="24"/>
                <w:szCs w:val="24"/>
                <w:lang w:val="en-US"/>
              </w:rPr>
              <w:t xml:space="preserve">R. Gemello, D. Albesano, F. Mana, "Multi-source neural networks for speech </w:t>
            </w:r>
            <w:r w:rsidRPr="0066764C">
              <w:rPr>
                <w:rFonts w:ascii="Arial" w:hAnsi="Arial" w:cs="Arial"/>
                <w:sz w:val="24"/>
                <w:szCs w:val="24"/>
                <w:lang w:val="en-US"/>
              </w:rPr>
              <w:lastRenderedPageBreak/>
              <w:t>recognition</w:t>
            </w:r>
          </w:p>
        </w:tc>
      </w:tr>
      <w:tr w:rsidR="008157A1" w:rsidRPr="00AD7009" w:rsidTr="00B267C6">
        <w:tc>
          <w:tcPr>
            <w:tcW w:w="558" w:type="dxa"/>
          </w:tcPr>
          <w:p w:rsidR="008157A1" w:rsidRDefault="008157A1" w:rsidP="00D71778">
            <w:pPr>
              <w:pStyle w:val="Akapitzlist"/>
              <w:spacing w:line="240" w:lineRule="exact"/>
              <w:ind w:left="0"/>
              <w:rPr>
                <w:rFonts w:ascii="Arial" w:hAnsi="Arial" w:cs="Arial"/>
                <w:sz w:val="24"/>
                <w:szCs w:val="24"/>
              </w:rPr>
            </w:pPr>
            <w:bookmarkStart w:id="61" w:name="_Toc223273313"/>
            <w:r>
              <w:rPr>
                <w:rFonts w:ascii="Arial" w:hAnsi="Arial" w:cs="Arial"/>
                <w:sz w:val="24"/>
                <w:szCs w:val="24"/>
              </w:rPr>
              <w:lastRenderedPageBreak/>
              <w:t>[10]</w:t>
            </w:r>
            <w:bookmarkEnd w:id="61"/>
          </w:p>
        </w:tc>
        <w:tc>
          <w:tcPr>
            <w:tcW w:w="8658" w:type="dxa"/>
          </w:tcPr>
          <w:p w:rsidR="008157A1" w:rsidRPr="00E70D81" w:rsidRDefault="004526BE" w:rsidP="00D71778">
            <w:pPr>
              <w:pStyle w:val="Akapitzlist"/>
              <w:spacing w:line="240" w:lineRule="exact"/>
              <w:ind w:left="0"/>
              <w:rPr>
                <w:rFonts w:ascii="Arial" w:hAnsi="Arial" w:cs="Arial"/>
                <w:sz w:val="24"/>
                <w:szCs w:val="24"/>
              </w:rPr>
            </w:pPr>
            <w:r w:rsidRPr="00E70D81">
              <w:rPr>
                <w:rFonts w:ascii="Arial" w:hAnsi="Arial" w:cs="Arial"/>
                <w:sz w:val="24"/>
                <w:szCs w:val="24"/>
              </w:rPr>
              <w:t>R. Gemello, D. Albesano, F. Mana “CSELT Hybrid HMM/Neural Networks Technology for Continuos Speech Recognition”</w:t>
            </w:r>
          </w:p>
        </w:tc>
      </w:tr>
      <w:tr w:rsidR="008157A1" w:rsidRPr="006C131B" w:rsidTr="00B267C6">
        <w:tc>
          <w:tcPr>
            <w:tcW w:w="558" w:type="dxa"/>
          </w:tcPr>
          <w:p w:rsidR="008157A1" w:rsidRDefault="008157A1" w:rsidP="00D71778">
            <w:pPr>
              <w:pStyle w:val="Akapitzlist"/>
              <w:spacing w:line="240" w:lineRule="exact"/>
              <w:ind w:left="0"/>
              <w:rPr>
                <w:rFonts w:ascii="Arial" w:hAnsi="Arial" w:cs="Arial"/>
                <w:sz w:val="24"/>
                <w:szCs w:val="24"/>
              </w:rPr>
            </w:pPr>
            <w:bookmarkStart w:id="62" w:name="_Toc223273314"/>
            <w:r>
              <w:rPr>
                <w:rFonts w:ascii="Arial" w:hAnsi="Arial" w:cs="Arial"/>
                <w:sz w:val="24"/>
                <w:szCs w:val="24"/>
              </w:rPr>
              <w:t>[11]</w:t>
            </w:r>
            <w:bookmarkEnd w:id="62"/>
          </w:p>
        </w:tc>
        <w:tc>
          <w:tcPr>
            <w:tcW w:w="8658" w:type="dxa"/>
          </w:tcPr>
          <w:p w:rsidR="008157A1" w:rsidRPr="0066764C" w:rsidRDefault="004526BE" w:rsidP="00D71778">
            <w:pPr>
              <w:pStyle w:val="Akapitzlist"/>
              <w:spacing w:line="240" w:lineRule="exact"/>
              <w:ind w:left="0"/>
              <w:rPr>
                <w:rFonts w:ascii="Arial" w:hAnsi="Arial" w:cs="Arial"/>
                <w:sz w:val="24"/>
                <w:szCs w:val="24"/>
                <w:lang w:val="en-US"/>
              </w:rPr>
            </w:pPr>
            <w:r w:rsidRPr="0066764C">
              <w:rPr>
                <w:rFonts w:ascii="Arial" w:hAnsi="Arial" w:cs="Arial"/>
                <w:sz w:val="24"/>
                <w:szCs w:val="24"/>
                <w:lang w:val="en-US"/>
              </w:rPr>
              <w:t>M.A. Franzini, K.F. Lee and A. Waibel, "Connectionist Viterbi Training: A new hybrid method for continuous speech recognition"</w:t>
            </w:r>
          </w:p>
        </w:tc>
      </w:tr>
      <w:tr w:rsidR="00A65806" w:rsidRPr="006C131B" w:rsidTr="00B267C6">
        <w:tc>
          <w:tcPr>
            <w:tcW w:w="558" w:type="dxa"/>
          </w:tcPr>
          <w:p w:rsidR="00A65806" w:rsidRDefault="00A65806" w:rsidP="00D71778">
            <w:pPr>
              <w:pStyle w:val="Akapitzlist"/>
              <w:spacing w:line="240" w:lineRule="exact"/>
              <w:ind w:left="0"/>
              <w:rPr>
                <w:rFonts w:ascii="Arial" w:hAnsi="Arial" w:cs="Arial"/>
                <w:sz w:val="24"/>
                <w:szCs w:val="24"/>
              </w:rPr>
            </w:pPr>
            <w:r>
              <w:rPr>
                <w:rFonts w:ascii="Arial" w:hAnsi="Arial" w:cs="Arial"/>
                <w:sz w:val="24"/>
                <w:szCs w:val="24"/>
              </w:rPr>
              <w:t>[12]</w:t>
            </w:r>
          </w:p>
        </w:tc>
        <w:tc>
          <w:tcPr>
            <w:tcW w:w="8658" w:type="dxa"/>
          </w:tcPr>
          <w:p w:rsidR="00A65806" w:rsidRPr="0066764C" w:rsidRDefault="00A65806" w:rsidP="00A65806">
            <w:pPr>
              <w:spacing w:line="240" w:lineRule="exact"/>
              <w:rPr>
                <w:rFonts w:ascii="Arial" w:hAnsi="Arial" w:cs="Arial"/>
                <w:sz w:val="24"/>
                <w:szCs w:val="24"/>
                <w:lang w:val="en-US"/>
              </w:rPr>
            </w:pPr>
            <w:r w:rsidRPr="0066764C">
              <w:rPr>
                <w:rFonts w:ascii="Arial" w:hAnsi="Arial" w:cs="Arial"/>
                <w:sz w:val="24"/>
                <w:szCs w:val="24"/>
                <w:lang w:val="en-US"/>
              </w:rPr>
              <w:t>S. Renals , N. Morgan, H. Bourlard, M. Cohen, H. Franco “Connectionist Pro</w:t>
            </w:r>
            <w:r w:rsidRPr="0066764C">
              <w:rPr>
                <w:rFonts w:ascii="Arial" w:hAnsi="Arial" w:cs="Arial"/>
                <w:sz w:val="24"/>
                <w:szCs w:val="24"/>
                <w:lang w:val="en-US"/>
              </w:rPr>
              <w:t>b</w:t>
            </w:r>
            <w:r w:rsidRPr="0066764C">
              <w:rPr>
                <w:rFonts w:ascii="Arial" w:hAnsi="Arial" w:cs="Arial"/>
                <w:sz w:val="24"/>
                <w:szCs w:val="24"/>
                <w:lang w:val="en-US"/>
              </w:rPr>
              <w:t>ability Estimators in HMM Speech Recognition”</w:t>
            </w:r>
          </w:p>
        </w:tc>
      </w:tr>
      <w:tr w:rsidR="00090672" w:rsidRPr="006C131B" w:rsidTr="00B267C6">
        <w:tc>
          <w:tcPr>
            <w:tcW w:w="558" w:type="dxa"/>
          </w:tcPr>
          <w:p w:rsidR="00090672" w:rsidRDefault="00090672" w:rsidP="00D71778">
            <w:pPr>
              <w:pStyle w:val="Akapitzlist"/>
              <w:spacing w:line="240" w:lineRule="exact"/>
              <w:ind w:left="0"/>
              <w:rPr>
                <w:rFonts w:ascii="Arial" w:hAnsi="Arial" w:cs="Arial"/>
                <w:sz w:val="24"/>
                <w:szCs w:val="24"/>
              </w:rPr>
            </w:pPr>
            <w:r>
              <w:rPr>
                <w:rFonts w:ascii="Arial" w:hAnsi="Arial" w:cs="Arial"/>
                <w:sz w:val="24"/>
                <w:szCs w:val="24"/>
              </w:rPr>
              <w:t>[13]</w:t>
            </w:r>
          </w:p>
        </w:tc>
        <w:tc>
          <w:tcPr>
            <w:tcW w:w="8658" w:type="dxa"/>
          </w:tcPr>
          <w:p w:rsidR="00090672" w:rsidRPr="0066764C" w:rsidRDefault="00090672" w:rsidP="00A65806">
            <w:pPr>
              <w:spacing w:line="240" w:lineRule="exact"/>
              <w:rPr>
                <w:rFonts w:ascii="Arial" w:hAnsi="Arial" w:cs="Arial"/>
                <w:sz w:val="24"/>
                <w:szCs w:val="24"/>
                <w:lang w:val="en-US"/>
              </w:rPr>
            </w:pPr>
            <w:r w:rsidRPr="0066764C">
              <w:rPr>
                <w:rFonts w:ascii="Arial" w:hAnsi="Arial" w:cs="Arial"/>
                <w:sz w:val="24"/>
                <w:szCs w:val="24"/>
                <w:lang w:val="en-US"/>
              </w:rPr>
              <w:t>H. Hermansky, “Perceptual linear predictive analysis of speech”</w:t>
            </w:r>
          </w:p>
        </w:tc>
      </w:tr>
      <w:tr w:rsidR="00090672" w:rsidRPr="006C131B" w:rsidTr="00B267C6">
        <w:tc>
          <w:tcPr>
            <w:tcW w:w="558" w:type="dxa"/>
          </w:tcPr>
          <w:p w:rsidR="00090672" w:rsidRDefault="005F2268" w:rsidP="00D71778">
            <w:pPr>
              <w:pStyle w:val="Akapitzlist"/>
              <w:spacing w:line="240" w:lineRule="exact"/>
              <w:ind w:left="0"/>
              <w:rPr>
                <w:rFonts w:ascii="Arial" w:hAnsi="Arial" w:cs="Arial"/>
                <w:sz w:val="24"/>
                <w:szCs w:val="24"/>
              </w:rPr>
            </w:pPr>
            <w:r>
              <w:rPr>
                <w:rFonts w:ascii="Arial" w:hAnsi="Arial" w:cs="Arial"/>
                <w:sz w:val="24"/>
                <w:szCs w:val="24"/>
              </w:rPr>
              <w:t>[14]</w:t>
            </w:r>
          </w:p>
        </w:tc>
        <w:tc>
          <w:tcPr>
            <w:tcW w:w="8658" w:type="dxa"/>
          </w:tcPr>
          <w:p w:rsidR="00090672" w:rsidRPr="0066764C" w:rsidRDefault="005F2268" w:rsidP="00A65806">
            <w:pPr>
              <w:spacing w:line="240" w:lineRule="exact"/>
              <w:rPr>
                <w:rFonts w:ascii="Arial" w:hAnsi="Arial" w:cs="Arial"/>
                <w:sz w:val="24"/>
                <w:szCs w:val="24"/>
                <w:lang w:val="en-US"/>
              </w:rPr>
            </w:pPr>
            <w:r w:rsidRPr="0066764C">
              <w:rPr>
                <w:rFonts w:ascii="Arial" w:hAnsi="Arial" w:cs="Arial"/>
                <w:sz w:val="24"/>
                <w:szCs w:val="24"/>
                <w:lang w:val="en-US"/>
              </w:rPr>
              <w:t>H. Hermansky, N. Morgan, “RASTA Processing of Speech”</w:t>
            </w:r>
          </w:p>
        </w:tc>
      </w:tr>
      <w:tr w:rsidR="00334DD6" w:rsidRPr="006C131B" w:rsidTr="00B267C6">
        <w:tc>
          <w:tcPr>
            <w:tcW w:w="558" w:type="dxa"/>
          </w:tcPr>
          <w:p w:rsidR="00334DD6" w:rsidRPr="00334DD6" w:rsidRDefault="00334DD6" w:rsidP="00D71778">
            <w:pPr>
              <w:pStyle w:val="Akapitzlist"/>
              <w:spacing w:line="240" w:lineRule="exact"/>
              <w:ind w:left="0"/>
              <w:rPr>
                <w:rFonts w:ascii="Arial" w:hAnsi="Arial" w:cs="Arial"/>
                <w:sz w:val="24"/>
                <w:szCs w:val="24"/>
              </w:rPr>
            </w:pPr>
            <w:r>
              <w:rPr>
                <w:rFonts w:ascii="Arial" w:hAnsi="Arial" w:cs="Arial"/>
                <w:sz w:val="24"/>
                <w:szCs w:val="24"/>
              </w:rPr>
              <w:t>[15]</w:t>
            </w:r>
          </w:p>
        </w:tc>
        <w:tc>
          <w:tcPr>
            <w:tcW w:w="8658" w:type="dxa"/>
          </w:tcPr>
          <w:p w:rsidR="00334DD6" w:rsidRPr="0066764C" w:rsidRDefault="00334DD6" w:rsidP="00A65806">
            <w:pPr>
              <w:spacing w:line="240" w:lineRule="exact"/>
              <w:rPr>
                <w:rFonts w:ascii="Arial" w:hAnsi="Arial" w:cs="Arial"/>
                <w:sz w:val="24"/>
                <w:szCs w:val="24"/>
                <w:lang w:val="en-US"/>
              </w:rPr>
            </w:pPr>
            <w:r w:rsidRPr="0066764C">
              <w:rPr>
                <w:rFonts w:ascii="Arial" w:hAnsi="Arial" w:cs="Arial"/>
                <w:sz w:val="24"/>
                <w:szCs w:val="24"/>
                <w:lang w:val="en-US"/>
              </w:rPr>
              <w:t>R. Gemello, D. Albesano, F. Mana, “Multi-source neural networks for speech recognition”</w:t>
            </w:r>
          </w:p>
        </w:tc>
      </w:tr>
      <w:tr w:rsidR="00334DD6" w:rsidRPr="006C131B" w:rsidTr="00B267C6">
        <w:tc>
          <w:tcPr>
            <w:tcW w:w="558" w:type="dxa"/>
          </w:tcPr>
          <w:p w:rsidR="00334DD6" w:rsidRDefault="00334DD6" w:rsidP="00D71778">
            <w:pPr>
              <w:pStyle w:val="Akapitzlist"/>
              <w:spacing w:line="240" w:lineRule="exact"/>
              <w:ind w:left="0"/>
              <w:rPr>
                <w:rFonts w:ascii="Arial" w:hAnsi="Arial" w:cs="Arial"/>
                <w:sz w:val="24"/>
                <w:szCs w:val="24"/>
              </w:rPr>
            </w:pPr>
            <w:r>
              <w:rPr>
                <w:rFonts w:ascii="Arial" w:hAnsi="Arial" w:cs="Arial"/>
                <w:sz w:val="24"/>
                <w:szCs w:val="24"/>
              </w:rPr>
              <w:t>[16]</w:t>
            </w:r>
          </w:p>
        </w:tc>
        <w:tc>
          <w:tcPr>
            <w:tcW w:w="8658" w:type="dxa"/>
          </w:tcPr>
          <w:p w:rsidR="00334DD6" w:rsidRPr="0066764C" w:rsidRDefault="006A4E2F" w:rsidP="006A4E2F">
            <w:pPr>
              <w:spacing w:line="240" w:lineRule="exact"/>
              <w:rPr>
                <w:rFonts w:ascii="Arial" w:hAnsi="Arial" w:cs="Arial"/>
                <w:sz w:val="24"/>
                <w:szCs w:val="24"/>
                <w:lang w:val="en-US"/>
              </w:rPr>
            </w:pPr>
            <w:r w:rsidRPr="0066764C">
              <w:rPr>
                <w:rFonts w:ascii="Arial" w:hAnsi="Arial" w:cs="Arial"/>
                <w:sz w:val="24"/>
                <w:szCs w:val="24"/>
                <w:lang w:val="en-US"/>
              </w:rPr>
              <w:t xml:space="preserve">R. De Mori, </w:t>
            </w:r>
            <w:r w:rsidR="00334DD6" w:rsidRPr="0066764C">
              <w:rPr>
                <w:rFonts w:ascii="Arial" w:hAnsi="Arial" w:cs="Arial"/>
                <w:sz w:val="24"/>
                <w:szCs w:val="24"/>
                <w:lang w:val="en-US"/>
              </w:rPr>
              <w:t>R. Gemello, D. Albesano, F. Mana,</w:t>
            </w:r>
            <w:r w:rsidR="00CD128C" w:rsidRPr="0066764C">
              <w:rPr>
                <w:rFonts w:ascii="Arial" w:hAnsi="Arial" w:cs="Arial"/>
                <w:sz w:val="24"/>
                <w:szCs w:val="24"/>
                <w:lang w:val="en-US"/>
              </w:rPr>
              <w:t xml:space="preserve"> “Ear-model derived features for automatic speech recognition”</w:t>
            </w:r>
          </w:p>
        </w:tc>
      </w:tr>
      <w:tr w:rsidR="00334DD6" w:rsidRPr="006C131B" w:rsidTr="00B267C6">
        <w:tc>
          <w:tcPr>
            <w:tcW w:w="558" w:type="dxa"/>
          </w:tcPr>
          <w:p w:rsidR="00334DD6" w:rsidRDefault="00334DD6" w:rsidP="00D71778">
            <w:pPr>
              <w:pStyle w:val="Akapitzlist"/>
              <w:spacing w:line="240" w:lineRule="exact"/>
              <w:ind w:left="0"/>
              <w:rPr>
                <w:rFonts w:ascii="Arial" w:hAnsi="Arial" w:cs="Arial"/>
                <w:sz w:val="24"/>
                <w:szCs w:val="24"/>
              </w:rPr>
            </w:pPr>
            <w:r>
              <w:rPr>
                <w:rFonts w:ascii="Arial" w:hAnsi="Arial" w:cs="Arial"/>
                <w:sz w:val="24"/>
                <w:szCs w:val="24"/>
              </w:rPr>
              <w:t>[17]</w:t>
            </w:r>
          </w:p>
        </w:tc>
        <w:tc>
          <w:tcPr>
            <w:tcW w:w="8658" w:type="dxa"/>
          </w:tcPr>
          <w:p w:rsidR="00334DD6" w:rsidRPr="0066764C" w:rsidRDefault="00334DD6" w:rsidP="00334DD6">
            <w:pPr>
              <w:spacing w:line="240" w:lineRule="exact"/>
              <w:rPr>
                <w:rFonts w:ascii="Arial" w:hAnsi="Arial" w:cs="Arial"/>
                <w:sz w:val="24"/>
                <w:szCs w:val="24"/>
                <w:lang w:val="en-US"/>
              </w:rPr>
            </w:pPr>
            <w:r w:rsidRPr="0066764C">
              <w:rPr>
                <w:rFonts w:ascii="Arial" w:hAnsi="Arial" w:cs="Arial"/>
                <w:sz w:val="24"/>
                <w:szCs w:val="24"/>
                <w:lang w:val="en-US"/>
              </w:rPr>
              <w:t xml:space="preserve">R. Gemello, D. Albesano, F. Mana, </w:t>
            </w:r>
            <w:r w:rsidR="00ED65A1" w:rsidRPr="0066764C">
              <w:rPr>
                <w:rFonts w:ascii="Arial" w:hAnsi="Arial" w:cs="Arial"/>
                <w:sz w:val="24"/>
                <w:szCs w:val="24"/>
                <w:lang w:val="en-US"/>
              </w:rPr>
              <w:t xml:space="preserve">P. Pegoraro, </w:t>
            </w:r>
            <w:r w:rsidRPr="0066764C">
              <w:rPr>
                <w:rFonts w:ascii="Arial" w:hAnsi="Arial" w:cs="Arial"/>
                <w:sz w:val="24"/>
                <w:szCs w:val="24"/>
                <w:lang w:val="en-US"/>
              </w:rPr>
              <w:t>“Multi Source Neural Ne</w:t>
            </w:r>
            <w:r w:rsidRPr="0066764C">
              <w:rPr>
                <w:rFonts w:ascii="Arial" w:hAnsi="Arial" w:cs="Arial"/>
                <w:sz w:val="24"/>
                <w:szCs w:val="24"/>
                <w:lang w:val="en-US"/>
              </w:rPr>
              <w:t>t</w:t>
            </w:r>
            <w:r w:rsidRPr="0066764C">
              <w:rPr>
                <w:rFonts w:ascii="Arial" w:hAnsi="Arial" w:cs="Arial"/>
                <w:sz w:val="24"/>
                <w:szCs w:val="24"/>
                <w:lang w:val="en-US"/>
              </w:rPr>
              <w:t>works based on fixed and Multiple Resolution Analysis for Speech Recognition”</w:t>
            </w:r>
          </w:p>
        </w:tc>
      </w:tr>
      <w:tr w:rsidR="00A14657" w:rsidRPr="006C131B" w:rsidTr="00B267C6">
        <w:tc>
          <w:tcPr>
            <w:tcW w:w="558" w:type="dxa"/>
          </w:tcPr>
          <w:p w:rsidR="00A14657" w:rsidRDefault="00A14657" w:rsidP="00D71778">
            <w:pPr>
              <w:pStyle w:val="Akapitzlist"/>
              <w:spacing w:line="240" w:lineRule="exact"/>
              <w:ind w:left="0"/>
              <w:rPr>
                <w:rFonts w:ascii="Arial" w:hAnsi="Arial" w:cs="Arial"/>
                <w:sz w:val="24"/>
                <w:szCs w:val="24"/>
              </w:rPr>
            </w:pPr>
            <w:r>
              <w:rPr>
                <w:rFonts w:ascii="Arial" w:hAnsi="Arial" w:cs="Arial"/>
                <w:sz w:val="24"/>
                <w:szCs w:val="24"/>
              </w:rPr>
              <w:t>[18]</w:t>
            </w:r>
          </w:p>
        </w:tc>
        <w:tc>
          <w:tcPr>
            <w:tcW w:w="8658" w:type="dxa"/>
          </w:tcPr>
          <w:p w:rsidR="00A14657" w:rsidRPr="0066764C" w:rsidRDefault="00A14657" w:rsidP="00A14657">
            <w:pPr>
              <w:spacing w:line="240" w:lineRule="exact"/>
              <w:rPr>
                <w:rFonts w:ascii="Arial" w:hAnsi="Arial" w:cs="Arial"/>
                <w:sz w:val="24"/>
                <w:szCs w:val="24"/>
                <w:lang w:val="en-US"/>
              </w:rPr>
            </w:pPr>
            <w:r w:rsidRPr="0066764C">
              <w:rPr>
                <w:rFonts w:ascii="Arial" w:hAnsi="Arial" w:cs="Arial"/>
                <w:sz w:val="24"/>
                <w:szCs w:val="24"/>
                <w:lang w:val="en-US"/>
              </w:rPr>
              <w:t xml:space="preserve">R. Gemello, D. Albesano, F. Mana, “Hybrid </w:t>
            </w:r>
            <w:r w:rsidR="00F44F5F" w:rsidRPr="0066764C">
              <w:rPr>
                <w:rFonts w:ascii="Arial" w:hAnsi="Arial" w:cs="Arial"/>
                <w:sz w:val="24"/>
                <w:szCs w:val="24"/>
                <w:lang w:val="en-US"/>
              </w:rPr>
              <w:t xml:space="preserve">HMM-NN </w:t>
            </w:r>
            <w:r w:rsidRPr="0066764C">
              <w:rPr>
                <w:rFonts w:ascii="Arial" w:hAnsi="Arial" w:cs="Arial"/>
                <w:sz w:val="24"/>
                <w:szCs w:val="24"/>
                <w:lang w:val="en-US"/>
              </w:rPr>
              <w:t>for speech recognition and prior class probabilities”</w:t>
            </w:r>
          </w:p>
        </w:tc>
      </w:tr>
      <w:tr w:rsidR="0076296E" w:rsidRPr="006C131B" w:rsidTr="00B267C6">
        <w:tc>
          <w:tcPr>
            <w:tcW w:w="558" w:type="dxa"/>
          </w:tcPr>
          <w:p w:rsidR="0076296E" w:rsidRDefault="0076296E" w:rsidP="00D71778">
            <w:pPr>
              <w:pStyle w:val="Akapitzlist"/>
              <w:spacing w:line="240" w:lineRule="exact"/>
              <w:ind w:left="0"/>
              <w:rPr>
                <w:rFonts w:ascii="Arial" w:hAnsi="Arial" w:cs="Arial"/>
                <w:sz w:val="24"/>
                <w:szCs w:val="24"/>
              </w:rPr>
            </w:pPr>
            <w:r>
              <w:rPr>
                <w:rFonts w:ascii="Arial" w:hAnsi="Arial" w:cs="Arial"/>
                <w:sz w:val="24"/>
                <w:szCs w:val="24"/>
              </w:rPr>
              <w:t>[19]</w:t>
            </w:r>
          </w:p>
        </w:tc>
        <w:tc>
          <w:tcPr>
            <w:tcW w:w="8658" w:type="dxa"/>
          </w:tcPr>
          <w:p w:rsidR="0076296E" w:rsidRPr="0066764C" w:rsidRDefault="00681E18" w:rsidP="00A14657">
            <w:pPr>
              <w:spacing w:line="240" w:lineRule="exact"/>
              <w:rPr>
                <w:rFonts w:ascii="Arial" w:hAnsi="Arial" w:cs="Arial"/>
                <w:sz w:val="24"/>
                <w:szCs w:val="24"/>
                <w:lang w:val="en-US"/>
              </w:rPr>
            </w:pPr>
            <w:r w:rsidRPr="0066764C">
              <w:rPr>
                <w:rFonts w:ascii="Arial" w:hAnsi="Arial" w:cs="Arial"/>
                <w:sz w:val="24"/>
                <w:szCs w:val="24"/>
                <w:lang w:val="en-US"/>
              </w:rPr>
              <w:t xml:space="preserve">L. Fissore, F. Ravera, P. Laface, </w:t>
            </w:r>
            <w:r w:rsidR="0076296E" w:rsidRPr="0066764C">
              <w:rPr>
                <w:rFonts w:ascii="Arial" w:hAnsi="Arial" w:cs="Arial"/>
                <w:sz w:val="24"/>
                <w:szCs w:val="24"/>
                <w:lang w:val="en-US"/>
              </w:rPr>
              <w:t>“Acoustic-Phonetic Modeling For Flexible V</w:t>
            </w:r>
            <w:r w:rsidR="0076296E" w:rsidRPr="0066764C">
              <w:rPr>
                <w:rFonts w:ascii="Arial" w:hAnsi="Arial" w:cs="Arial"/>
                <w:sz w:val="24"/>
                <w:szCs w:val="24"/>
                <w:lang w:val="en-US"/>
              </w:rPr>
              <w:t>o</w:t>
            </w:r>
            <w:r w:rsidR="0076296E" w:rsidRPr="0066764C">
              <w:rPr>
                <w:rFonts w:ascii="Arial" w:hAnsi="Arial" w:cs="Arial"/>
                <w:sz w:val="24"/>
                <w:szCs w:val="24"/>
                <w:lang w:val="en-US"/>
              </w:rPr>
              <w:t>cabulary Speech Recognition”</w:t>
            </w:r>
          </w:p>
        </w:tc>
      </w:tr>
      <w:tr w:rsidR="001635FC" w:rsidRPr="001635FC" w:rsidTr="00B267C6">
        <w:tc>
          <w:tcPr>
            <w:tcW w:w="558" w:type="dxa"/>
          </w:tcPr>
          <w:p w:rsidR="001635FC" w:rsidRDefault="001635FC" w:rsidP="00D71778">
            <w:pPr>
              <w:pStyle w:val="Akapitzlist"/>
              <w:spacing w:line="240" w:lineRule="exact"/>
              <w:ind w:left="0"/>
              <w:rPr>
                <w:rFonts w:ascii="Arial" w:hAnsi="Arial" w:cs="Arial"/>
                <w:sz w:val="24"/>
                <w:szCs w:val="24"/>
              </w:rPr>
            </w:pPr>
            <w:r>
              <w:rPr>
                <w:rFonts w:ascii="Arial" w:hAnsi="Arial" w:cs="Arial"/>
                <w:sz w:val="24"/>
                <w:szCs w:val="24"/>
              </w:rPr>
              <w:t>[20]</w:t>
            </w:r>
          </w:p>
        </w:tc>
        <w:tc>
          <w:tcPr>
            <w:tcW w:w="8658" w:type="dxa"/>
          </w:tcPr>
          <w:p w:rsidR="001635FC" w:rsidRPr="001635FC" w:rsidRDefault="001635FC" w:rsidP="00A14657">
            <w:pPr>
              <w:spacing w:line="240" w:lineRule="exact"/>
              <w:rPr>
                <w:rFonts w:ascii="Arial" w:hAnsi="Arial" w:cs="Arial"/>
                <w:sz w:val="24"/>
                <w:szCs w:val="24"/>
              </w:rPr>
            </w:pPr>
            <w:r w:rsidRPr="001635FC">
              <w:rPr>
                <w:rFonts w:ascii="Arial" w:hAnsi="Arial" w:cs="Arial"/>
                <w:sz w:val="24"/>
                <w:szCs w:val="24"/>
              </w:rPr>
              <w:t>Otwarty słownik transkrypcji fon</w:t>
            </w:r>
            <w:r>
              <w:rPr>
                <w:rFonts w:ascii="Arial" w:hAnsi="Arial" w:cs="Arial"/>
                <w:sz w:val="24"/>
                <w:szCs w:val="24"/>
              </w:rPr>
              <w:t>etycznej j. Polskiego V.11.2007</w:t>
            </w:r>
            <w:r w:rsidRPr="001635FC">
              <w:rPr>
                <w:rFonts w:ascii="Arial" w:hAnsi="Arial" w:cs="Arial"/>
                <w:sz w:val="24"/>
                <w:szCs w:val="24"/>
              </w:rPr>
              <w:t xml:space="preserve"> </w:t>
            </w:r>
            <w:hyperlink r:id="rId10" w:history="1">
              <w:r w:rsidR="006F3706" w:rsidRPr="00400294">
                <w:rPr>
                  <w:rStyle w:val="Hipercze"/>
                  <w:rFonts w:ascii="Arial" w:hAnsi="Arial" w:cs="Arial"/>
                  <w:sz w:val="24"/>
                  <w:szCs w:val="24"/>
                </w:rPr>
                <w:t>http://www.elektronikjk.republika.pl/y11.html</w:t>
              </w:r>
            </w:hyperlink>
          </w:p>
        </w:tc>
      </w:tr>
      <w:tr w:rsidR="006F3706" w:rsidRPr="006C131B" w:rsidTr="00B267C6">
        <w:tc>
          <w:tcPr>
            <w:tcW w:w="558" w:type="dxa"/>
          </w:tcPr>
          <w:p w:rsidR="006F3706" w:rsidRPr="006F3706" w:rsidRDefault="006F3706" w:rsidP="00D71778">
            <w:pPr>
              <w:pStyle w:val="Akapitzlist"/>
              <w:spacing w:line="240" w:lineRule="exact"/>
              <w:ind w:left="0"/>
              <w:rPr>
                <w:rFonts w:ascii="Arial" w:hAnsi="Arial" w:cs="Arial"/>
                <w:sz w:val="24"/>
                <w:szCs w:val="24"/>
              </w:rPr>
            </w:pPr>
            <w:r>
              <w:rPr>
                <w:rFonts w:ascii="Arial" w:hAnsi="Arial" w:cs="Arial"/>
                <w:sz w:val="24"/>
                <w:szCs w:val="24"/>
              </w:rPr>
              <w:t>[21]</w:t>
            </w:r>
          </w:p>
        </w:tc>
        <w:tc>
          <w:tcPr>
            <w:tcW w:w="8658" w:type="dxa"/>
          </w:tcPr>
          <w:p w:rsidR="006F3706" w:rsidRPr="00AD7009" w:rsidRDefault="006F3706" w:rsidP="00A14657">
            <w:pPr>
              <w:spacing w:line="240" w:lineRule="exact"/>
              <w:rPr>
                <w:rFonts w:ascii="Arial" w:hAnsi="Arial" w:cs="Arial"/>
                <w:sz w:val="24"/>
                <w:szCs w:val="24"/>
                <w:lang w:val="en-US"/>
              </w:rPr>
            </w:pPr>
            <w:r w:rsidRPr="00AD7009">
              <w:rPr>
                <w:rFonts w:ascii="Arial" w:hAnsi="Arial" w:cs="Arial"/>
                <w:sz w:val="24"/>
                <w:szCs w:val="24"/>
                <w:lang w:val="en-US"/>
              </w:rPr>
              <w:t>Andrew J. Viterbi. “Error bounds for convolutional codes and an asymptotically optimum decoding algorithm”</w:t>
            </w:r>
          </w:p>
        </w:tc>
      </w:tr>
      <w:tr w:rsidR="00E70D81" w:rsidRPr="00AD7009" w:rsidTr="00B267C6">
        <w:tc>
          <w:tcPr>
            <w:tcW w:w="558" w:type="dxa"/>
          </w:tcPr>
          <w:p w:rsidR="00E70D81" w:rsidRDefault="00E70D81" w:rsidP="00E70D81">
            <w:pPr>
              <w:pStyle w:val="Akapitzlist"/>
              <w:spacing w:line="240" w:lineRule="exact"/>
              <w:ind w:left="0"/>
              <w:rPr>
                <w:rFonts w:ascii="Arial" w:hAnsi="Arial" w:cs="Arial"/>
                <w:sz w:val="24"/>
                <w:szCs w:val="24"/>
              </w:rPr>
            </w:pPr>
            <w:r>
              <w:rPr>
                <w:rFonts w:ascii="Arial" w:hAnsi="Arial" w:cs="Arial"/>
                <w:sz w:val="24"/>
                <w:szCs w:val="24"/>
              </w:rPr>
              <w:t>[*]</w:t>
            </w:r>
          </w:p>
        </w:tc>
        <w:tc>
          <w:tcPr>
            <w:tcW w:w="8658" w:type="dxa"/>
          </w:tcPr>
          <w:p w:rsidR="00E70D81" w:rsidRPr="00E70D81" w:rsidRDefault="00F10825" w:rsidP="00A14657">
            <w:pPr>
              <w:spacing w:line="240" w:lineRule="exact"/>
              <w:rPr>
                <w:rFonts w:ascii="Arial" w:hAnsi="Arial" w:cs="Arial"/>
                <w:sz w:val="24"/>
                <w:szCs w:val="24"/>
              </w:rPr>
            </w:pPr>
            <w:hyperlink r:id="rId11" w:history="1">
              <w:r w:rsidR="00E70D81" w:rsidRPr="00BF49B4">
                <w:rPr>
                  <w:rStyle w:val="Hipercze"/>
                  <w:rFonts w:ascii="Arial" w:hAnsi="Arial" w:cs="Arial"/>
                  <w:sz w:val="24"/>
                  <w:szCs w:val="24"/>
                </w:rPr>
                <w:t>http://www.cslu.ogi.edu/people/hosom/cs552/</w:t>
              </w:r>
            </w:hyperlink>
          </w:p>
        </w:tc>
      </w:tr>
      <w:tr w:rsidR="00E70D81" w:rsidRPr="00AD7009" w:rsidTr="00B267C6">
        <w:tc>
          <w:tcPr>
            <w:tcW w:w="558" w:type="dxa"/>
          </w:tcPr>
          <w:p w:rsidR="00E70D81" w:rsidRDefault="006C131B" w:rsidP="00D71778">
            <w:pPr>
              <w:pStyle w:val="Akapitzlist"/>
              <w:spacing w:line="240" w:lineRule="exact"/>
              <w:ind w:left="0"/>
              <w:rPr>
                <w:rFonts w:ascii="Arial" w:hAnsi="Arial" w:cs="Arial"/>
                <w:sz w:val="24"/>
                <w:szCs w:val="24"/>
              </w:rPr>
            </w:pPr>
            <w:r>
              <w:rPr>
                <w:rFonts w:ascii="Arial" w:hAnsi="Arial" w:cs="Arial"/>
                <w:sz w:val="24"/>
                <w:szCs w:val="24"/>
              </w:rPr>
              <w:t>[**]</w:t>
            </w:r>
          </w:p>
        </w:tc>
        <w:tc>
          <w:tcPr>
            <w:tcW w:w="8658" w:type="dxa"/>
          </w:tcPr>
          <w:p w:rsidR="00E70D81" w:rsidRDefault="006C131B" w:rsidP="00A14657">
            <w:pPr>
              <w:spacing w:line="240" w:lineRule="exact"/>
              <w:rPr>
                <w:rFonts w:ascii="Arial" w:hAnsi="Arial" w:cs="Arial"/>
                <w:sz w:val="24"/>
                <w:szCs w:val="24"/>
              </w:rPr>
            </w:pPr>
            <w:hyperlink r:id="rId12" w:history="1">
              <w:r w:rsidRPr="006550BA">
                <w:rPr>
                  <w:rStyle w:val="Hipercze"/>
                  <w:rFonts w:ascii="Arial" w:hAnsi="Arial" w:cs="Arial"/>
                  <w:sz w:val="24"/>
                  <w:szCs w:val="24"/>
                </w:rPr>
                <w:t>http://www.stanford.edu/class/cs224s/</w:t>
              </w:r>
            </w:hyperlink>
          </w:p>
        </w:tc>
      </w:tr>
      <w:tr w:rsidR="006C131B" w:rsidRPr="00AD7009" w:rsidTr="00B267C6">
        <w:tc>
          <w:tcPr>
            <w:tcW w:w="558" w:type="dxa"/>
          </w:tcPr>
          <w:p w:rsidR="006C131B" w:rsidRDefault="006C131B" w:rsidP="00D71778">
            <w:pPr>
              <w:pStyle w:val="Akapitzlist"/>
              <w:spacing w:line="240" w:lineRule="exact"/>
              <w:ind w:left="0"/>
              <w:rPr>
                <w:rFonts w:ascii="Arial" w:hAnsi="Arial" w:cs="Arial"/>
                <w:sz w:val="24"/>
                <w:szCs w:val="24"/>
              </w:rPr>
            </w:pPr>
          </w:p>
        </w:tc>
        <w:tc>
          <w:tcPr>
            <w:tcW w:w="8658" w:type="dxa"/>
          </w:tcPr>
          <w:p w:rsidR="006C131B" w:rsidRDefault="006C131B" w:rsidP="00A14657">
            <w:pPr>
              <w:spacing w:line="240" w:lineRule="exact"/>
              <w:rPr>
                <w:rFonts w:ascii="Arial" w:hAnsi="Arial" w:cs="Arial"/>
                <w:sz w:val="24"/>
                <w:szCs w:val="24"/>
              </w:rPr>
            </w:pPr>
          </w:p>
        </w:tc>
      </w:tr>
    </w:tbl>
    <w:p w:rsidR="005120C2" w:rsidRPr="00E70D81" w:rsidRDefault="005120C2" w:rsidP="005120C2">
      <w:pPr>
        <w:pStyle w:val="Akapitzlist"/>
        <w:spacing w:line="240" w:lineRule="exact"/>
        <w:ind w:left="360"/>
        <w:outlineLvl w:val="0"/>
        <w:rPr>
          <w:rFonts w:ascii="Arial" w:hAnsi="Arial" w:cs="Arial"/>
          <w:sz w:val="24"/>
          <w:szCs w:val="24"/>
        </w:rPr>
      </w:pPr>
    </w:p>
    <w:sectPr w:rsidR="005120C2" w:rsidRPr="00E70D81" w:rsidSect="000F2B8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204A" w:rsidRDefault="0042204A" w:rsidP="00A275AA">
      <w:pPr>
        <w:spacing w:after="0" w:line="240" w:lineRule="auto"/>
      </w:pPr>
      <w:r>
        <w:separator/>
      </w:r>
    </w:p>
    <w:p w:rsidR="0042204A" w:rsidRDefault="0042204A"/>
  </w:endnote>
  <w:endnote w:type="continuationSeparator" w:id="1">
    <w:p w:rsidR="0042204A" w:rsidRDefault="0042204A" w:rsidP="00A275AA">
      <w:pPr>
        <w:spacing w:after="0" w:line="240" w:lineRule="auto"/>
      </w:pPr>
      <w:r>
        <w:continuationSeparator/>
      </w:r>
    </w:p>
    <w:p w:rsidR="0042204A" w:rsidRDefault="0042204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10101010101010101"/>
    <w:charset w:val="02"/>
    <w:family w:val="decorative"/>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PGothic">
    <w:panose1 w:val="00000000000000000000"/>
    <w:charset w:val="80"/>
    <w:family w:val="roman"/>
    <w:notTrueType/>
    <w:pitch w:val="default"/>
    <w:sig w:usb0="00000000" w:usb1="00000000" w:usb2="00000000" w:usb3="00000000" w:csb0="00000000"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6423"/>
      <w:docPartObj>
        <w:docPartGallery w:val="Page Numbers (Bottom of Page)"/>
        <w:docPartUnique/>
      </w:docPartObj>
    </w:sdtPr>
    <w:sdtContent>
      <w:p w:rsidR="00793A3B" w:rsidRDefault="00793A3B" w:rsidP="00A275AA">
        <w:pPr>
          <w:pStyle w:val="Stopka"/>
          <w:jc w:val="center"/>
        </w:pPr>
        <w:r>
          <w:t>Praca magisterska</w:t>
        </w:r>
      </w:p>
      <w:sdt>
        <w:sdtPr>
          <w:id w:val="810570653"/>
          <w:docPartObj>
            <w:docPartGallery w:val="Page Numbers (Top of Page)"/>
            <w:docPartUnique/>
          </w:docPartObj>
        </w:sdtPr>
        <w:sdtContent>
          <w:p w:rsidR="00793A3B" w:rsidRDefault="00793A3B" w:rsidP="00A275AA">
            <w:pPr>
              <w:pStyle w:val="Stopka"/>
              <w:jc w:val="right"/>
            </w:pPr>
            <w:r>
              <w:t xml:space="preserve">Strona </w:t>
            </w:r>
            <w:r w:rsidR="00F10825">
              <w:rPr>
                <w:b/>
                <w:sz w:val="24"/>
                <w:szCs w:val="24"/>
              </w:rPr>
              <w:fldChar w:fldCharType="begin"/>
            </w:r>
            <w:r>
              <w:rPr>
                <w:b/>
              </w:rPr>
              <w:instrText>PAGE</w:instrText>
            </w:r>
            <w:r w:rsidR="00F10825">
              <w:rPr>
                <w:b/>
                <w:sz w:val="24"/>
                <w:szCs w:val="24"/>
              </w:rPr>
              <w:fldChar w:fldCharType="separate"/>
            </w:r>
            <w:r w:rsidR="006C131B">
              <w:rPr>
                <w:b/>
                <w:noProof/>
                <w:sz w:val="24"/>
                <w:szCs w:val="24"/>
              </w:rPr>
              <w:t>25</w:t>
            </w:r>
            <w:r w:rsidR="00F10825">
              <w:rPr>
                <w:b/>
                <w:sz w:val="24"/>
                <w:szCs w:val="24"/>
              </w:rPr>
              <w:fldChar w:fldCharType="end"/>
            </w:r>
            <w:r>
              <w:t xml:space="preserve"> z </w:t>
            </w:r>
            <w:r w:rsidR="00F10825">
              <w:rPr>
                <w:b/>
                <w:sz w:val="24"/>
                <w:szCs w:val="24"/>
              </w:rPr>
              <w:fldChar w:fldCharType="begin"/>
            </w:r>
            <w:r>
              <w:rPr>
                <w:b/>
              </w:rPr>
              <w:instrText>NUMPAGES</w:instrText>
            </w:r>
            <w:r w:rsidR="00F10825">
              <w:rPr>
                <w:b/>
                <w:sz w:val="24"/>
                <w:szCs w:val="24"/>
              </w:rPr>
              <w:fldChar w:fldCharType="separate"/>
            </w:r>
            <w:r w:rsidR="006C131B">
              <w:rPr>
                <w:b/>
                <w:noProof/>
                <w:sz w:val="24"/>
                <w:szCs w:val="24"/>
              </w:rPr>
              <w:t>25</w:t>
            </w:r>
            <w:r w:rsidR="00F10825">
              <w:rPr>
                <w:b/>
                <w:sz w:val="24"/>
                <w:szCs w:val="24"/>
              </w:rPr>
              <w:fldChar w:fldCharType="end"/>
            </w:r>
          </w:p>
        </w:sdtContent>
      </w:sdt>
    </w:sdtContent>
  </w:sdt>
  <w:p w:rsidR="00793A3B" w:rsidRDefault="00793A3B">
    <w:pPr>
      <w:pStyle w:val="Stopka"/>
    </w:pPr>
  </w:p>
  <w:p w:rsidR="00793A3B" w:rsidRDefault="00793A3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204A" w:rsidRDefault="0042204A" w:rsidP="00A275AA">
      <w:pPr>
        <w:spacing w:after="0" w:line="240" w:lineRule="auto"/>
      </w:pPr>
      <w:r>
        <w:separator/>
      </w:r>
    </w:p>
    <w:p w:rsidR="0042204A" w:rsidRDefault="0042204A"/>
  </w:footnote>
  <w:footnote w:type="continuationSeparator" w:id="1">
    <w:p w:rsidR="0042204A" w:rsidRDefault="0042204A" w:rsidP="00A275AA">
      <w:pPr>
        <w:spacing w:after="0" w:line="240" w:lineRule="auto"/>
      </w:pPr>
      <w:r>
        <w:continuationSeparator/>
      </w:r>
    </w:p>
    <w:p w:rsidR="0042204A" w:rsidRDefault="0042204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A3B" w:rsidRPr="00A275AA" w:rsidRDefault="00793A3B" w:rsidP="00A275AA">
    <w:pPr>
      <w:pStyle w:val="Nagwek"/>
    </w:pPr>
    <w:r w:rsidRPr="00A275AA">
      <w:t>Specyfikacja system automatycznego rozpo</w:t>
    </w:r>
    <w:r>
      <w:t>z</w:t>
    </w:r>
    <w:r w:rsidRPr="00A275AA">
      <w:t>nawania mowy</w:t>
    </w:r>
  </w:p>
  <w:p w:rsidR="00793A3B" w:rsidRPr="00A275AA" w:rsidRDefault="00793A3B" w:rsidP="00A275AA">
    <w:pPr>
      <w:pStyle w:val="Nagwek"/>
    </w:pPr>
    <w:r w:rsidRPr="00A275AA">
      <w:t>Wersja: 1.0</w:t>
    </w:r>
  </w:p>
  <w:p w:rsidR="00793A3B" w:rsidRPr="00A275AA" w:rsidRDefault="00793A3B">
    <w:pPr>
      <w:pStyle w:val="Nagwek"/>
    </w:pPr>
  </w:p>
  <w:p w:rsidR="00793A3B" w:rsidRDefault="00793A3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78D5"/>
    <w:multiLevelType w:val="hybridMultilevel"/>
    <w:tmpl w:val="FCECA672"/>
    <w:lvl w:ilvl="0" w:tplc="61DA7CF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1ED18CC"/>
    <w:multiLevelType w:val="hybridMultilevel"/>
    <w:tmpl w:val="D9D20072"/>
    <w:lvl w:ilvl="0" w:tplc="2B54AD32">
      <w:start w:val="1"/>
      <w:numFmt w:val="decimal"/>
      <w:pStyle w:val="Poziom1listy"/>
      <w:lvlText w:val="%1."/>
      <w:lvlJc w:val="left"/>
      <w:pPr>
        <w:ind w:left="360" w:hanging="360"/>
      </w:pPr>
      <w:rPr>
        <w:rFonts w:hint="default"/>
      </w:rPr>
    </w:lvl>
    <w:lvl w:ilvl="1" w:tplc="30C6779A">
      <w:start w:val="1"/>
      <w:numFmt w:val="decimal"/>
      <w:lvlText w:val="2.%2."/>
      <w:lvlJc w:val="left"/>
      <w:pPr>
        <w:ind w:left="72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3F4189"/>
    <w:multiLevelType w:val="hybridMultilevel"/>
    <w:tmpl w:val="4DB6D37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6575B1E"/>
    <w:multiLevelType w:val="hybridMultilevel"/>
    <w:tmpl w:val="F5B8600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8D7437A"/>
    <w:multiLevelType w:val="multilevel"/>
    <w:tmpl w:val="4A24CB78"/>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C2E7727"/>
    <w:multiLevelType w:val="hybridMultilevel"/>
    <w:tmpl w:val="A4F82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nsid w:val="0E7429A1"/>
    <w:multiLevelType w:val="hybridMultilevel"/>
    <w:tmpl w:val="95ECE1E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18C74E3D"/>
    <w:multiLevelType w:val="hybridMultilevel"/>
    <w:tmpl w:val="97343210"/>
    <w:lvl w:ilvl="0" w:tplc="C5C24F5A">
      <w:start w:val="1"/>
      <w:numFmt w:val="ordinal"/>
      <w:lvlText w:val="%1"/>
      <w:lvlJc w:val="left"/>
      <w:pPr>
        <w:ind w:left="360" w:hanging="360"/>
      </w:pPr>
      <w:rPr>
        <w:rFonts w:hint="default"/>
      </w:rPr>
    </w:lvl>
    <w:lvl w:ilvl="1" w:tplc="C49C0DC6">
      <w:start w:val="1"/>
      <w:numFmt w:val="ordin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AF8407D"/>
    <w:multiLevelType w:val="hybridMultilevel"/>
    <w:tmpl w:val="6FFC9B2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1BEC5C50"/>
    <w:multiLevelType w:val="hybridMultilevel"/>
    <w:tmpl w:val="7A8841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1F9012A"/>
    <w:multiLevelType w:val="hybridMultilevel"/>
    <w:tmpl w:val="BC1038B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2FA7BB9"/>
    <w:multiLevelType w:val="hybridMultilevel"/>
    <w:tmpl w:val="8F147AF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24CF4ED1"/>
    <w:multiLevelType w:val="hybridMultilevel"/>
    <w:tmpl w:val="BF0CAF0C"/>
    <w:lvl w:ilvl="0" w:tplc="F794900A">
      <w:start w:val="1"/>
      <w:numFmt w:val="decimal"/>
      <w:lvlText w:val="4.%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254C0F1E"/>
    <w:multiLevelType w:val="hybridMultilevel"/>
    <w:tmpl w:val="56A43B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nsid w:val="2E1F1A4D"/>
    <w:multiLevelType w:val="multilevel"/>
    <w:tmpl w:val="5C1AABEE"/>
    <w:lvl w:ilvl="0">
      <w:start w:val="1"/>
      <w:numFmt w:val="decimal"/>
      <w:pStyle w:val="Nagwek1"/>
      <w:lvlText w:val="%1"/>
      <w:lvlJc w:val="left"/>
      <w:pPr>
        <w:ind w:left="540" w:hanging="540"/>
      </w:pPr>
      <w:rPr>
        <w:rFonts w:hint="default"/>
      </w:rPr>
    </w:lvl>
    <w:lvl w:ilvl="1">
      <w:start w:val="1"/>
      <w:numFmt w:val="decimal"/>
      <w:pStyle w:val="Nagwek2"/>
      <w:lvlText w:val="%1.%2"/>
      <w:lvlJc w:val="left"/>
      <w:pPr>
        <w:ind w:left="540" w:hanging="540"/>
      </w:pPr>
      <w:rPr>
        <w:rFonts w:hint="default"/>
      </w:rPr>
    </w:lvl>
    <w:lvl w:ilvl="2">
      <w:start w:val="1"/>
      <w:numFmt w:val="decimal"/>
      <w:pStyle w:val="Nagwek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F935221"/>
    <w:multiLevelType w:val="hybridMultilevel"/>
    <w:tmpl w:val="0F1E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7D16EC"/>
    <w:multiLevelType w:val="hybridMultilevel"/>
    <w:tmpl w:val="159420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331C697B"/>
    <w:multiLevelType w:val="hybridMultilevel"/>
    <w:tmpl w:val="C4A44E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nsid w:val="339A521B"/>
    <w:multiLevelType w:val="hybridMultilevel"/>
    <w:tmpl w:val="2DEC2B8C"/>
    <w:lvl w:ilvl="0" w:tplc="04150001">
      <w:start w:val="1"/>
      <w:numFmt w:val="bullet"/>
      <w:lvlText w:val=""/>
      <w:lvlJc w:val="left"/>
      <w:pPr>
        <w:ind w:left="1530" w:hanging="360"/>
      </w:pPr>
      <w:rPr>
        <w:rFonts w:ascii="Symbol" w:hAnsi="Symbol" w:hint="default"/>
      </w:rPr>
    </w:lvl>
    <w:lvl w:ilvl="1" w:tplc="04150003" w:tentative="1">
      <w:start w:val="1"/>
      <w:numFmt w:val="bullet"/>
      <w:lvlText w:val="o"/>
      <w:lvlJc w:val="left"/>
      <w:pPr>
        <w:ind w:left="2250" w:hanging="360"/>
      </w:pPr>
      <w:rPr>
        <w:rFonts w:ascii="Courier New" w:hAnsi="Courier New" w:cs="Courier New" w:hint="default"/>
      </w:rPr>
    </w:lvl>
    <w:lvl w:ilvl="2" w:tplc="04150005" w:tentative="1">
      <w:start w:val="1"/>
      <w:numFmt w:val="bullet"/>
      <w:lvlText w:val=""/>
      <w:lvlJc w:val="left"/>
      <w:pPr>
        <w:ind w:left="2970" w:hanging="360"/>
      </w:pPr>
      <w:rPr>
        <w:rFonts w:ascii="Wingdings" w:hAnsi="Wingdings" w:hint="default"/>
      </w:rPr>
    </w:lvl>
    <w:lvl w:ilvl="3" w:tplc="04150001" w:tentative="1">
      <w:start w:val="1"/>
      <w:numFmt w:val="bullet"/>
      <w:lvlText w:val=""/>
      <w:lvlJc w:val="left"/>
      <w:pPr>
        <w:ind w:left="3690" w:hanging="360"/>
      </w:pPr>
      <w:rPr>
        <w:rFonts w:ascii="Symbol" w:hAnsi="Symbol" w:hint="default"/>
      </w:rPr>
    </w:lvl>
    <w:lvl w:ilvl="4" w:tplc="04150003" w:tentative="1">
      <w:start w:val="1"/>
      <w:numFmt w:val="bullet"/>
      <w:lvlText w:val="o"/>
      <w:lvlJc w:val="left"/>
      <w:pPr>
        <w:ind w:left="4410" w:hanging="360"/>
      </w:pPr>
      <w:rPr>
        <w:rFonts w:ascii="Courier New" w:hAnsi="Courier New" w:cs="Courier New" w:hint="default"/>
      </w:rPr>
    </w:lvl>
    <w:lvl w:ilvl="5" w:tplc="04150005" w:tentative="1">
      <w:start w:val="1"/>
      <w:numFmt w:val="bullet"/>
      <w:lvlText w:val=""/>
      <w:lvlJc w:val="left"/>
      <w:pPr>
        <w:ind w:left="5130" w:hanging="360"/>
      </w:pPr>
      <w:rPr>
        <w:rFonts w:ascii="Wingdings" w:hAnsi="Wingdings" w:hint="default"/>
      </w:rPr>
    </w:lvl>
    <w:lvl w:ilvl="6" w:tplc="04150001" w:tentative="1">
      <w:start w:val="1"/>
      <w:numFmt w:val="bullet"/>
      <w:lvlText w:val=""/>
      <w:lvlJc w:val="left"/>
      <w:pPr>
        <w:ind w:left="5850" w:hanging="360"/>
      </w:pPr>
      <w:rPr>
        <w:rFonts w:ascii="Symbol" w:hAnsi="Symbol" w:hint="default"/>
      </w:rPr>
    </w:lvl>
    <w:lvl w:ilvl="7" w:tplc="04150003" w:tentative="1">
      <w:start w:val="1"/>
      <w:numFmt w:val="bullet"/>
      <w:lvlText w:val="o"/>
      <w:lvlJc w:val="left"/>
      <w:pPr>
        <w:ind w:left="6570" w:hanging="360"/>
      </w:pPr>
      <w:rPr>
        <w:rFonts w:ascii="Courier New" w:hAnsi="Courier New" w:cs="Courier New" w:hint="default"/>
      </w:rPr>
    </w:lvl>
    <w:lvl w:ilvl="8" w:tplc="04150005" w:tentative="1">
      <w:start w:val="1"/>
      <w:numFmt w:val="bullet"/>
      <w:lvlText w:val=""/>
      <w:lvlJc w:val="left"/>
      <w:pPr>
        <w:ind w:left="7290" w:hanging="360"/>
      </w:pPr>
      <w:rPr>
        <w:rFonts w:ascii="Wingdings" w:hAnsi="Wingdings" w:hint="default"/>
      </w:rPr>
    </w:lvl>
  </w:abstractNum>
  <w:abstractNum w:abstractNumId="19">
    <w:nsid w:val="363312DC"/>
    <w:multiLevelType w:val="multilevel"/>
    <w:tmpl w:val="84CA983E"/>
    <w:lvl w:ilvl="0">
      <w:start w:val="1"/>
      <w:numFmt w:val="decimal"/>
      <w:lvlText w:val="%1"/>
      <w:lvlJc w:val="left"/>
      <w:pPr>
        <w:ind w:left="930" w:hanging="930"/>
      </w:pPr>
      <w:rPr>
        <w:rFonts w:hint="default"/>
      </w:rPr>
    </w:lvl>
    <w:lvl w:ilvl="1">
      <w:start w:val="1"/>
      <w:numFmt w:val="decimal"/>
      <w:lvlText w:val="%1.%2"/>
      <w:lvlJc w:val="left"/>
      <w:pPr>
        <w:ind w:left="930" w:hanging="930"/>
      </w:pPr>
      <w:rPr>
        <w:rFonts w:hint="default"/>
      </w:rPr>
    </w:lvl>
    <w:lvl w:ilvl="2">
      <w:start w:val="1"/>
      <w:numFmt w:val="decimal"/>
      <w:lvlText w:val="%1.%2.%3"/>
      <w:lvlJc w:val="left"/>
      <w:pPr>
        <w:ind w:left="930" w:hanging="930"/>
      </w:pPr>
      <w:rPr>
        <w:rFonts w:hint="default"/>
      </w:rPr>
    </w:lvl>
    <w:lvl w:ilvl="3">
      <w:start w:val="1"/>
      <w:numFmt w:val="decimal"/>
      <w:lvlText w:val="%1.%2.%3.%4"/>
      <w:lvlJc w:val="left"/>
      <w:pPr>
        <w:ind w:left="930" w:hanging="93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38636084"/>
    <w:multiLevelType w:val="hybridMultilevel"/>
    <w:tmpl w:val="5D0021C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8C1053F"/>
    <w:multiLevelType w:val="hybridMultilevel"/>
    <w:tmpl w:val="03BA6DBC"/>
    <w:lvl w:ilvl="0" w:tplc="04150001">
      <w:start w:val="1"/>
      <w:numFmt w:val="bullet"/>
      <w:lvlText w:val=""/>
      <w:lvlJc w:val="left"/>
      <w:pPr>
        <w:ind w:left="1530" w:hanging="360"/>
      </w:pPr>
      <w:rPr>
        <w:rFonts w:ascii="Symbol" w:hAnsi="Symbol" w:hint="default"/>
      </w:rPr>
    </w:lvl>
    <w:lvl w:ilvl="1" w:tplc="04150003" w:tentative="1">
      <w:start w:val="1"/>
      <w:numFmt w:val="bullet"/>
      <w:lvlText w:val="o"/>
      <w:lvlJc w:val="left"/>
      <w:pPr>
        <w:ind w:left="2250" w:hanging="360"/>
      </w:pPr>
      <w:rPr>
        <w:rFonts w:ascii="Courier New" w:hAnsi="Courier New" w:cs="Courier New" w:hint="default"/>
      </w:rPr>
    </w:lvl>
    <w:lvl w:ilvl="2" w:tplc="04150005" w:tentative="1">
      <w:start w:val="1"/>
      <w:numFmt w:val="bullet"/>
      <w:lvlText w:val=""/>
      <w:lvlJc w:val="left"/>
      <w:pPr>
        <w:ind w:left="2970" w:hanging="360"/>
      </w:pPr>
      <w:rPr>
        <w:rFonts w:ascii="Wingdings" w:hAnsi="Wingdings" w:hint="default"/>
      </w:rPr>
    </w:lvl>
    <w:lvl w:ilvl="3" w:tplc="04150001" w:tentative="1">
      <w:start w:val="1"/>
      <w:numFmt w:val="bullet"/>
      <w:lvlText w:val=""/>
      <w:lvlJc w:val="left"/>
      <w:pPr>
        <w:ind w:left="3690" w:hanging="360"/>
      </w:pPr>
      <w:rPr>
        <w:rFonts w:ascii="Symbol" w:hAnsi="Symbol" w:hint="default"/>
      </w:rPr>
    </w:lvl>
    <w:lvl w:ilvl="4" w:tplc="04150003" w:tentative="1">
      <w:start w:val="1"/>
      <w:numFmt w:val="bullet"/>
      <w:lvlText w:val="o"/>
      <w:lvlJc w:val="left"/>
      <w:pPr>
        <w:ind w:left="4410" w:hanging="360"/>
      </w:pPr>
      <w:rPr>
        <w:rFonts w:ascii="Courier New" w:hAnsi="Courier New" w:cs="Courier New" w:hint="default"/>
      </w:rPr>
    </w:lvl>
    <w:lvl w:ilvl="5" w:tplc="04150005" w:tentative="1">
      <w:start w:val="1"/>
      <w:numFmt w:val="bullet"/>
      <w:lvlText w:val=""/>
      <w:lvlJc w:val="left"/>
      <w:pPr>
        <w:ind w:left="5130" w:hanging="360"/>
      </w:pPr>
      <w:rPr>
        <w:rFonts w:ascii="Wingdings" w:hAnsi="Wingdings" w:hint="default"/>
      </w:rPr>
    </w:lvl>
    <w:lvl w:ilvl="6" w:tplc="04150001" w:tentative="1">
      <w:start w:val="1"/>
      <w:numFmt w:val="bullet"/>
      <w:lvlText w:val=""/>
      <w:lvlJc w:val="left"/>
      <w:pPr>
        <w:ind w:left="5850" w:hanging="360"/>
      </w:pPr>
      <w:rPr>
        <w:rFonts w:ascii="Symbol" w:hAnsi="Symbol" w:hint="default"/>
      </w:rPr>
    </w:lvl>
    <w:lvl w:ilvl="7" w:tplc="04150003" w:tentative="1">
      <w:start w:val="1"/>
      <w:numFmt w:val="bullet"/>
      <w:lvlText w:val="o"/>
      <w:lvlJc w:val="left"/>
      <w:pPr>
        <w:ind w:left="6570" w:hanging="360"/>
      </w:pPr>
      <w:rPr>
        <w:rFonts w:ascii="Courier New" w:hAnsi="Courier New" w:cs="Courier New" w:hint="default"/>
      </w:rPr>
    </w:lvl>
    <w:lvl w:ilvl="8" w:tplc="04150005" w:tentative="1">
      <w:start w:val="1"/>
      <w:numFmt w:val="bullet"/>
      <w:lvlText w:val=""/>
      <w:lvlJc w:val="left"/>
      <w:pPr>
        <w:ind w:left="7290" w:hanging="360"/>
      </w:pPr>
      <w:rPr>
        <w:rFonts w:ascii="Wingdings" w:hAnsi="Wingdings" w:hint="default"/>
      </w:rPr>
    </w:lvl>
  </w:abstractNum>
  <w:abstractNum w:abstractNumId="22">
    <w:nsid w:val="38C521AA"/>
    <w:multiLevelType w:val="hybridMultilevel"/>
    <w:tmpl w:val="6B52A15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3E4B7B40"/>
    <w:multiLevelType w:val="hybridMultilevel"/>
    <w:tmpl w:val="CA02582E"/>
    <w:lvl w:ilvl="0" w:tplc="44FC06E4">
      <w:start w:val="1"/>
      <w:numFmt w:val="decimal"/>
      <w:pStyle w:val="Poziom2"/>
      <w:suff w:val="space"/>
      <w:lvlText w:val="3.%1."/>
      <w:lvlJc w:val="left"/>
      <w:pPr>
        <w:ind w:left="144" w:hanging="1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D40591"/>
    <w:multiLevelType w:val="multilevel"/>
    <w:tmpl w:val="29A4FD1A"/>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4FF2FF2"/>
    <w:multiLevelType w:val="hybridMultilevel"/>
    <w:tmpl w:val="191C84E2"/>
    <w:lvl w:ilvl="0" w:tplc="8446D622">
      <w:start w:val="2"/>
      <w:numFmt w:val="decimal"/>
      <w:lvlText w:val="4.%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4DD07CAC"/>
    <w:multiLevelType w:val="hybridMultilevel"/>
    <w:tmpl w:val="2AA08880"/>
    <w:lvl w:ilvl="0" w:tplc="04150001">
      <w:start w:val="1"/>
      <w:numFmt w:val="bullet"/>
      <w:lvlText w:val=""/>
      <w:lvlJc w:val="left"/>
      <w:pPr>
        <w:ind w:left="1530" w:hanging="360"/>
      </w:pPr>
      <w:rPr>
        <w:rFonts w:ascii="Symbol" w:hAnsi="Symbol" w:hint="default"/>
      </w:rPr>
    </w:lvl>
    <w:lvl w:ilvl="1" w:tplc="04150003" w:tentative="1">
      <w:start w:val="1"/>
      <w:numFmt w:val="bullet"/>
      <w:lvlText w:val="o"/>
      <w:lvlJc w:val="left"/>
      <w:pPr>
        <w:ind w:left="2250" w:hanging="360"/>
      </w:pPr>
      <w:rPr>
        <w:rFonts w:ascii="Courier New" w:hAnsi="Courier New" w:cs="Courier New" w:hint="default"/>
      </w:rPr>
    </w:lvl>
    <w:lvl w:ilvl="2" w:tplc="04150005" w:tentative="1">
      <w:start w:val="1"/>
      <w:numFmt w:val="bullet"/>
      <w:lvlText w:val=""/>
      <w:lvlJc w:val="left"/>
      <w:pPr>
        <w:ind w:left="2970" w:hanging="360"/>
      </w:pPr>
      <w:rPr>
        <w:rFonts w:ascii="Wingdings" w:hAnsi="Wingdings" w:hint="default"/>
      </w:rPr>
    </w:lvl>
    <w:lvl w:ilvl="3" w:tplc="04150001" w:tentative="1">
      <w:start w:val="1"/>
      <w:numFmt w:val="bullet"/>
      <w:lvlText w:val=""/>
      <w:lvlJc w:val="left"/>
      <w:pPr>
        <w:ind w:left="3690" w:hanging="360"/>
      </w:pPr>
      <w:rPr>
        <w:rFonts w:ascii="Symbol" w:hAnsi="Symbol" w:hint="default"/>
      </w:rPr>
    </w:lvl>
    <w:lvl w:ilvl="4" w:tplc="04150003" w:tentative="1">
      <w:start w:val="1"/>
      <w:numFmt w:val="bullet"/>
      <w:lvlText w:val="o"/>
      <w:lvlJc w:val="left"/>
      <w:pPr>
        <w:ind w:left="4410" w:hanging="360"/>
      </w:pPr>
      <w:rPr>
        <w:rFonts w:ascii="Courier New" w:hAnsi="Courier New" w:cs="Courier New" w:hint="default"/>
      </w:rPr>
    </w:lvl>
    <w:lvl w:ilvl="5" w:tplc="04150005" w:tentative="1">
      <w:start w:val="1"/>
      <w:numFmt w:val="bullet"/>
      <w:lvlText w:val=""/>
      <w:lvlJc w:val="left"/>
      <w:pPr>
        <w:ind w:left="5130" w:hanging="360"/>
      </w:pPr>
      <w:rPr>
        <w:rFonts w:ascii="Wingdings" w:hAnsi="Wingdings" w:hint="default"/>
      </w:rPr>
    </w:lvl>
    <w:lvl w:ilvl="6" w:tplc="04150001" w:tentative="1">
      <w:start w:val="1"/>
      <w:numFmt w:val="bullet"/>
      <w:lvlText w:val=""/>
      <w:lvlJc w:val="left"/>
      <w:pPr>
        <w:ind w:left="5850" w:hanging="360"/>
      </w:pPr>
      <w:rPr>
        <w:rFonts w:ascii="Symbol" w:hAnsi="Symbol" w:hint="default"/>
      </w:rPr>
    </w:lvl>
    <w:lvl w:ilvl="7" w:tplc="04150003" w:tentative="1">
      <w:start w:val="1"/>
      <w:numFmt w:val="bullet"/>
      <w:lvlText w:val="o"/>
      <w:lvlJc w:val="left"/>
      <w:pPr>
        <w:ind w:left="6570" w:hanging="360"/>
      </w:pPr>
      <w:rPr>
        <w:rFonts w:ascii="Courier New" w:hAnsi="Courier New" w:cs="Courier New" w:hint="default"/>
      </w:rPr>
    </w:lvl>
    <w:lvl w:ilvl="8" w:tplc="04150005" w:tentative="1">
      <w:start w:val="1"/>
      <w:numFmt w:val="bullet"/>
      <w:lvlText w:val=""/>
      <w:lvlJc w:val="left"/>
      <w:pPr>
        <w:ind w:left="7290" w:hanging="360"/>
      </w:pPr>
      <w:rPr>
        <w:rFonts w:ascii="Wingdings" w:hAnsi="Wingdings" w:hint="default"/>
      </w:rPr>
    </w:lvl>
  </w:abstractNum>
  <w:abstractNum w:abstractNumId="27">
    <w:nsid w:val="59864285"/>
    <w:multiLevelType w:val="hybridMultilevel"/>
    <w:tmpl w:val="E7BA8F80"/>
    <w:lvl w:ilvl="0" w:tplc="744041C8">
      <w:start w:val="1"/>
      <w:numFmt w:val="lowerLetter"/>
      <w:lvlText w:val="%1)"/>
      <w:lvlJc w:val="left"/>
      <w:pPr>
        <w:ind w:left="1170" w:hanging="360"/>
      </w:pPr>
      <w:rPr>
        <w:rFonts w:hint="default"/>
      </w:rPr>
    </w:lvl>
    <w:lvl w:ilvl="1" w:tplc="04150019" w:tentative="1">
      <w:start w:val="1"/>
      <w:numFmt w:val="lowerLetter"/>
      <w:lvlText w:val="%2."/>
      <w:lvlJc w:val="left"/>
      <w:pPr>
        <w:ind w:left="1890" w:hanging="360"/>
      </w:pPr>
    </w:lvl>
    <w:lvl w:ilvl="2" w:tplc="0415001B" w:tentative="1">
      <w:start w:val="1"/>
      <w:numFmt w:val="lowerRoman"/>
      <w:lvlText w:val="%3."/>
      <w:lvlJc w:val="right"/>
      <w:pPr>
        <w:ind w:left="2610" w:hanging="180"/>
      </w:pPr>
    </w:lvl>
    <w:lvl w:ilvl="3" w:tplc="0415000F" w:tentative="1">
      <w:start w:val="1"/>
      <w:numFmt w:val="decimal"/>
      <w:lvlText w:val="%4."/>
      <w:lvlJc w:val="left"/>
      <w:pPr>
        <w:ind w:left="3330" w:hanging="360"/>
      </w:pPr>
    </w:lvl>
    <w:lvl w:ilvl="4" w:tplc="04150019" w:tentative="1">
      <w:start w:val="1"/>
      <w:numFmt w:val="lowerLetter"/>
      <w:lvlText w:val="%5."/>
      <w:lvlJc w:val="left"/>
      <w:pPr>
        <w:ind w:left="4050" w:hanging="360"/>
      </w:pPr>
    </w:lvl>
    <w:lvl w:ilvl="5" w:tplc="0415001B" w:tentative="1">
      <w:start w:val="1"/>
      <w:numFmt w:val="lowerRoman"/>
      <w:lvlText w:val="%6."/>
      <w:lvlJc w:val="right"/>
      <w:pPr>
        <w:ind w:left="4770" w:hanging="180"/>
      </w:pPr>
    </w:lvl>
    <w:lvl w:ilvl="6" w:tplc="0415000F" w:tentative="1">
      <w:start w:val="1"/>
      <w:numFmt w:val="decimal"/>
      <w:lvlText w:val="%7."/>
      <w:lvlJc w:val="left"/>
      <w:pPr>
        <w:ind w:left="5490" w:hanging="360"/>
      </w:pPr>
    </w:lvl>
    <w:lvl w:ilvl="7" w:tplc="04150019" w:tentative="1">
      <w:start w:val="1"/>
      <w:numFmt w:val="lowerLetter"/>
      <w:lvlText w:val="%8."/>
      <w:lvlJc w:val="left"/>
      <w:pPr>
        <w:ind w:left="6210" w:hanging="360"/>
      </w:pPr>
    </w:lvl>
    <w:lvl w:ilvl="8" w:tplc="0415001B" w:tentative="1">
      <w:start w:val="1"/>
      <w:numFmt w:val="lowerRoman"/>
      <w:lvlText w:val="%9."/>
      <w:lvlJc w:val="right"/>
      <w:pPr>
        <w:ind w:left="6930" w:hanging="180"/>
      </w:pPr>
    </w:lvl>
  </w:abstractNum>
  <w:abstractNum w:abstractNumId="28">
    <w:nsid w:val="612A5C56"/>
    <w:multiLevelType w:val="hybridMultilevel"/>
    <w:tmpl w:val="36F6084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68303DD2"/>
    <w:multiLevelType w:val="hybridMultilevel"/>
    <w:tmpl w:val="CC601C70"/>
    <w:lvl w:ilvl="0" w:tplc="04150001">
      <w:start w:val="1"/>
      <w:numFmt w:val="bullet"/>
      <w:lvlText w:val=""/>
      <w:lvlJc w:val="left"/>
      <w:pPr>
        <w:ind w:left="1530" w:hanging="360"/>
      </w:pPr>
      <w:rPr>
        <w:rFonts w:ascii="Symbol" w:hAnsi="Symbol" w:hint="default"/>
      </w:rPr>
    </w:lvl>
    <w:lvl w:ilvl="1" w:tplc="04150003" w:tentative="1">
      <w:start w:val="1"/>
      <w:numFmt w:val="bullet"/>
      <w:lvlText w:val="o"/>
      <w:lvlJc w:val="left"/>
      <w:pPr>
        <w:ind w:left="2250" w:hanging="360"/>
      </w:pPr>
      <w:rPr>
        <w:rFonts w:ascii="Courier New" w:hAnsi="Courier New" w:cs="Courier New" w:hint="default"/>
      </w:rPr>
    </w:lvl>
    <w:lvl w:ilvl="2" w:tplc="04150005" w:tentative="1">
      <w:start w:val="1"/>
      <w:numFmt w:val="bullet"/>
      <w:lvlText w:val=""/>
      <w:lvlJc w:val="left"/>
      <w:pPr>
        <w:ind w:left="2970" w:hanging="360"/>
      </w:pPr>
      <w:rPr>
        <w:rFonts w:ascii="Wingdings" w:hAnsi="Wingdings" w:hint="default"/>
      </w:rPr>
    </w:lvl>
    <w:lvl w:ilvl="3" w:tplc="04150001" w:tentative="1">
      <w:start w:val="1"/>
      <w:numFmt w:val="bullet"/>
      <w:lvlText w:val=""/>
      <w:lvlJc w:val="left"/>
      <w:pPr>
        <w:ind w:left="3690" w:hanging="360"/>
      </w:pPr>
      <w:rPr>
        <w:rFonts w:ascii="Symbol" w:hAnsi="Symbol" w:hint="default"/>
      </w:rPr>
    </w:lvl>
    <w:lvl w:ilvl="4" w:tplc="04150003" w:tentative="1">
      <w:start w:val="1"/>
      <w:numFmt w:val="bullet"/>
      <w:lvlText w:val="o"/>
      <w:lvlJc w:val="left"/>
      <w:pPr>
        <w:ind w:left="4410" w:hanging="360"/>
      </w:pPr>
      <w:rPr>
        <w:rFonts w:ascii="Courier New" w:hAnsi="Courier New" w:cs="Courier New" w:hint="default"/>
      </w:rPr>
    </w:lvl>
    <w:lvl w:ilvl="5" w:tplc="04150005" w:tentative="1">
      <w:start w:val="1"/>
      <w:numFmt w:val="bullet"/>
      <w:lvlText w:val=""/>
      <w:lvlJc w:val="left"/>
      <w:pPr>
        <w:ind w:left="5130" w:hanging="360"/>
      </w:pPr>
      <w:rPr>
        <w:rFonts w:ascii="Wingdings" w:hAnsi="Wingdings" w:hint="default"/>
      </w:rPr>
    </w:lvl>
    <w:lvl w:ilvl="6" w:tplc="04150001" w:tentative="1">
      <w:start w:val="1"/>
      <w:numFmt w:val="bullet"/>
      <w:lvlText w:val=""/>
      <w:lvlJc w:val="left"/>
      <w:pPr>
        <w:ind w:left="5850" w:hanging="360"/>
      </w:pPr>
      <w:rPr>
        <w:rFonts w:ascii="Symbol" w:hAnsi="Symbol" w:hint="default"/>
      </w:rPr>
    </w:lvl>
    <w:lvl w:ilvl="7" w:tplc="04150003" w:tentative="1">
      <w:start w:val="1"/>
      <w:numFmt w:val="bullet"/>
      <w:lvlText w:val="o"/>
      <w:lvlJc w:val="left"/>
      <w:pPr>
        <w:ind w:left="6570" w:hanging="360"/>
      </w:pPr>
      <w:rPr>
        <w:rFonts w:ascii="Courier New" w:hAnsi="Courier New" w:cs="Courier New" w:hint="default"/>
      </w:rPr>
    </w:lvl>
    <w:lvl w:ilvl="8" w:tplc="04150005" w:tentative="1">
      <w:start w:val="1"/>
      <w:numFmt w:val="bullet"/>
      <w:lvlText w:val=""/>
      <w:lvlJc w:val="left"/>
      <w:pPr>
        <w:ind w:left="7290" w:hanging="360"/>
      </w:pPr>
      <w:rPr>
        <w:rFonts w:ascii="Wingdings" w:hAnsi="Wingdings" w:hint="default"/>
      </w:rPr>
    </w:lvl>
  </w:abstractNum>
  <w:abstractNum w:abstractNumId="30">
    <w:nsid w:val="6BDD4AC0"/>
    <w:multiLevelType w:val="hybridMultilevel"/>
    <w:tmpl w:val="734220B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774D0C93"/>
    <w:multiLevelType w:val="hybridMultilevel"/>
    <w:tmpl w:val="E9FC24D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77EE438B"/>
    <w:multiLevelType w:val="hybridMultilevel"/>
    <w:tmpl w:val="D97024A0"/>
    <w:lvl w:ilvl="0" w:tplc="04A80BB0">
      <w:start w:val="1"/>
      <w:numFmt w:val="decimal"/>
      <w:lvlText w:val="3.%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33">
    <w:nsid w:val="77F66037"/>
    <w:multiLevelType w:val="hybridMultilevel"/>
    <w:tmpl w:val="65CE00D2"/>
    <w:lvl w:ilvl="0" w:tplc="33F6B8F8">
      <w:start w:val="1"/>
      <w:numFmt w:val="decimal"/>
      <w:lvlText w:val="4.%1."/>
      <w:lvlJc w:val="left"/>
      <w:pPr>
        <w:ind w:left="1530" w:hanging="360"/>
      </w:pPr>
      <w:rPr>
        <w:rFonts w:hint="default"/>
      </w:rPr>
    </w:lvl>
    <w:lvl w:ilvl="1" w:tplc="04150019" w:tentative="1">
      <w:start w:val="1"/>
      <w:numFmt w:val="lowerLetter"/>
      <w:lvlText w:val="%2."/>
      <w:lvlJc w:val="left"/>
      <w:pPr>
        <w:ind w:left="2250" w:hanging="360"/>
      </w:pPr>
    </w:lvl>
    <w:lvl w:ilvl="2" w:tplc="0415001B" w:tentative="1">
      <w:start w:val="1"/>
      <w:numFmt w:val="lowerRoman"/>
      <w:lvlText w:val="%3."/>
      <w:lvlJc w:val="right"/>
      <w:pPr>
        <w:ind w:left="2970" w:hanging="180"/>
      </w:pPr>
    </w:lvl>
    <w:lvl w:ilvl="3" w:tplc="0415000F" w:tentative="1">
      <w:start w:val="1"/>
      <w:numFmt w:val="decimal"/>
      <w:lvlText w:val="%4."/>
      <w:lvlJc w:val="left"/>
      <w:pPr>
        <w:ind w:left="3690" w:hanging="360"/>
      </w:pPr>
    </w:lvl>
    <w:lvl w:ilvl="4" w:tplc="04150019" w:tentative="1">
      <w:start w:val="1"/>
      <w:numFmt w:val="lowerLetter"/>
      <w:lvlText w:val="%5."/>
      <w:lvlJc w:val="left"/>
      <w:pPr>
        <w:ind w:left="4410" w:hanging="360"/>
      </w:pPr>
    </w:lvl>
    <w:lvl w:ilvl="5" w:tplc="0415001B" w:tentative="1">
      <w:start w:val="1"/>
      <w:numFmt w:val="lowerRoman"/>
      <w:lvlText w:val="%6."/>
      <w:lvlJc w:val="right"/>
      <w:pPr>
        <w:ind w:left="5130" w:hanging="180"/>
      </w:pPr>
    </w:lvl>
    <w:lvl w:ilvl="6" w:tplc="0415000F" w:tentative="1">
      <w:start w:val="1"/>
      <w:numFmt w:val="decimal"/>
      <w:lvlText w:val="%7."/>
      <w:lvlJc w:val="left"/>
      <w:pPr>
        <w:ind w:left="5850" w:hanging="360"/>
      </w:pPr>
    </w:lvl>
    <w:lvl w:ilvl="7" w:tplc="04150019" w:tentative="1">
      <w:start w:val="1"/>
      <w:numFmt w:val="lowerLetter"/>
      <w:lvlText w:val="%8."/>
      <w:lvlJc w:val="left"/>
      <w:pPr>
        <w:ind w:left="6570" w:hanging="360"/>
      </w:pPr>
    </w:lvl>
    <w:lvl w:ilvl="8" w:tplc="0415001B" w:tentative="1">
      <w:start w:val="1"/>
      <w:numFmt w:val="lowerRoman"/>
      <w:lvlText w:val="%9."/>
      <w:lvlJc w:val="right"/>
      <w:pPr>
        <w:ind w:left="7290" w:hanging="180"/>
      </w:pPr>
    </w:lvl>
  </w:abstractNum>
  <w:abstractNum w:abstractNumId="34">
    <w:nsid w:val="7ACA7735"/>
    <w:multiLevelType w:val="hybridMultilevel"/>
    <w:tmpl w:val="091CBF3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5"/>
  </w:num>
  <w:num w:numId="2">
    <w:abstractNumId w:val="1"/>
  </w:num>
  <w:num w:numId="3">
    <w:abstractNumId w:val="23"/>
  </w:num>
  <w:num w:numId="4">
    <w:abstractNumId w:val="6"/>
  </w:num>
  <w:num w:numId="5">
    <w:abstractNumId w:val="16"/>
  </w:num>
  <w:num w:numId="6">
    <w:abstractNumId w:val="8"/>
  </w:num>
  <w:num w:numId="7">
    <w:abstractNumId w:val="18"/>
  </w:num>
  <w:num w:numId="8">
    <w:abstractNumId w:val="27"/>
  </w:num>
  <w:num w:numId="9">
    <w:abstractNumId w:val="29"/>
  </w:num>
  <w:num w:numId="10">
    <w:abstractNumId w:val="21"/>
  </w:num>
  <w:num w:numId="11">
    <w:abstractNumId w:val="26"/>
  </w:num>
  <w:num w:numId="12">
    <w:abstractNumId w:val="32"/>
  </w:num>
  <w:num w:numId="13">
    <w:abstractNumId w:val="32"/>
    <w:lvlOverride w:ilvl="0">
      <w:startOverride w:val="1"/>
    </w:lvlOverride>
  </w:num>
  <w:num w:numId="14">
    <w:abstractNumId w:val="33"/>
  </w:num>
  <w:num w:numId="15">
    <w:abstractNumId w:val="25"/>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lvlOverride w:ilvl="0">
      <w:startOverride w:val="1"/>
    </w:lvlOverride>
  </w:num>
  <w:num w:numId="23">
    <w:abstractNumId w:val="12"/>
  </w:num>
  <w:num w:numId="24">
    <w:abstractNumId w:val="7"/>
  </w:num>
  <w:num w:numId="25">
    <w:abstractNumId w:val="7"/>
    <w:lvlOverride w:ilvl="0">
      <w:startOverride w:val="1"/>
    </w:lvlOverride>
  </w:num>
  <w:num w:numId="26">
    <w:abstractNumId w:val="19"/>
  </w:num>
  <w:num w:numId="27">
    <w:abstractNumId w:val="4"/>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5"/>
  </w:num>
  <w:num w:numId="31">
    <w:abstractNumId w:val="17"/>
  </w:num>
  <w:num w:numId="32">
    <w:abstractNumId w:val="1"/>
  </w:num>
  <w:num w:numId="33">
    <w:abstractNumId w:val="23"/>
  </w:num>
  <w:num w:numId="34">
    <w:abstractNumId w:val="1"/>
  </w:num>
  <w:num w:numId="35">
    <w:abstractNumId w:val="23"/>
  </w:num>
  <w:num w:numId="36">
    <w:abstractNumId w:val="24"/>
  </w:num>
  <w:num w:numId="37">
    <w:abstractNumId w:val="14"/>
  </w:num>
  <w:num w:numId="38">
    <w:abstractNumId w:val="34"/>
  </w:num>
  <w:num w:numId="39">
    <w:abstractNumId w:val="22"/>
  </w:num>
  <w:num w:numId="40">
    <w:abstractNumId w:val="10"/>
  </w:num>
  <w:num w:numId="41">
    <w:abstractNumId w:val="9"/>
  </w:num>
  <w:num w:numId="42">
    <w:abstractNumId w:val="0"/>
  </w:num>
  <w:num w:numId="43">
    <w:abstractNumId w:val="30"/>
  </w:num>
  <w:num w:numId="44">
    <w:abstractNumId w:val="20"/>
  </w:num>
  <w:num w:numId="45">
    <w:abstractNumId w:val="31"/>
  </w:num>
  <w:num w:numId="46">
    <w:abstractNumId w:val="28"/>
  </w:num>
  <w:num w:numId="47">
    <w:abstractNumId w:val="2"/>
  </w:num>
  <w:num w:numId="48">
    <w:abstractNumId w:val="3"/>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autoHyphenation/>
  <w:hyphenationZone w:val="425"/>
  <w:characterSpacingControl w:val="doNotCompress"/>
  <w:footnotePr>
    <w:footnote w:id="0"/>
    <w:footnote w:id="1"/>
  </w:footnotePr>
  <w:endnotePr>
    <w:endnote w:id="0"/>
    <w:endnote w:id="1"/>
  </w:endnotePr>
  <w:compat>
    <w:applyBreakingRules/>
  </w:compat>
  <w:rsids>
    <w:rsidRoot w:val="008246BA"/>
    <w:rsid w:val="00003575"/>
    <w:rsid w:val="00011369"/>
    <w:rsid w:val="00013217"/>
    <w:rsid w:val="000141A4"/>
    <w:rsid w:val="00020883"/>
    <w:rsid w:val="00022DF2"/>
    <w:rsid w:val="0002530D"/>
    <w:rsid w:val="00025868"/>
    <w:rsid w:val="00027CE5"/>
    <w:rsid w:val="000344D6"/>
    <w:rsid w:val="0003612F"/>
    <w:rsid w:val="00037C08"/>
    <w:rsid w:val="00043BBC"/>
    <w:rsid w:val="00044736"/>
    <w:rsid w:val="0005108D"/>
    <w:rsid w:val="0005681F"/>
    <w:rsid w:val="000631C5"/>
    <w:rsid w:val="000709BC"/>
    <w:rsid w:val="00086298"/>
    <w:rsid w:val="00087714"/>
    <w:rsid w:val="00090672"/>
    <w:rsid w:val="000A30A0"/>
    <w:rsid w:val="000A7096"/>
    <w:rsid w:val="000B65D7"/>
    <w:rsid w:val="000E1F6C"/>
    <w:rsid w:val="000E64DA"/>
    <w:rsid w:val="000E66B9"/>
    <w:rsid w:val="000F2B83"/>
    <w:rsid w:val="000F7308"/>
    <w:rsid w:val="00106419"/>
    <w:rsid w:val="00114EEE"/>
    <w:rsid w:val="00115C55"/>
    <w:rsid w:val="00120FC3"/>
    <w:rsid w:val="00123E57"/>
    <w:rsid w:val="001337D5"/>
    <w:rsid w:val="0014118A"/>
    <w:rsid w:val="001525C9"/>
    <w:rsid w:val="001635FC"/>
    <w:rsid w:val="00172FCE"/>
    <w:rsid w:val="00180B1F"/>
    <w:rsid w:val="00186A48"/>
    <w:rsid w:val="001A2117"/>
    <w:rsid w:val="001B786E"/>
    <w:rsid w:val="001C2A3E"/>
    <w:rsid w:val="001C439C"/>
    <w:rsid w:val="001D3E9D"/>
    <w:rsid w:val="001D4D10"/>
    <w:rsid w:val="001D5DF8"/>
    <w:rsid w:val="001E1255"/>
    <w:rsid w:val="001F4FE5"/>
    <w:rsid w:val="002019E6"/>
    <w:rsid w:val="002027AC"/>
    <w:rsid w:val="00203F5A"/>
    <w:rsid w:val="00227CD4"/>
    <w:rsid w:val="00237B37"/>
    <w:rsid w:val="002516CA"/>
    <w:rsid w:val="00252C58"/>
    <w:rsid w:val="002536F3"/>
    <w:rsid w:val="00257376"/>
    <w:rsid w:val="00262ED5"/>
    <w:rsid w:val="00275500"/>
    <w:rsid w:val="002763F3"/>
    <w:rsid w:val="00281640"/>
    <w:rsid w:val="002861B5"/>
    <w:rsid w:val="00290ED4"/>
    <w:rsid w:val="00294C11"/>
    <w:rsid w:val="00297BF1"/>
    <w:rsid w:val="002A12B2"/>
    <w:rsid w:val="002A441B"/>
    <w:rsid w:val="002B2A66"/>
    <w:rsid w:val="002C0D01"/>
    <w:rsid w:val="002C52C4"/>
    <w:rsid w:val="002C6045"/>
    <w:rsid w:val="002F0D89"/>
    <w:rsid w:val="002F0FFB"/>
    <w:rsid w:val="002F6ECE"/>
    <w:rsid w:val="002F705D"/>
    <w:rsid w:val="00301993"/>
    <w:rsid w:val="00306A97"/>
    <w:rsid w:val="00310B39"/>
    <w:rsid w:val="00311607"/>
    <w:rsid w:val="00334DD6"/>
    <w:rsid w:val="003401AA"/>
    <w:rsid w:val="00343E74"/>
    <w:rsid w:val="00346D3A"/>
    <w:rsid w:val="00351465"/>
    <w:rsid w:val="00351EDB"/>
    <w:rsid w:val="0035204D"/>
    <w:rsid w:val="0035433B"/>
    <w:rsid w:val="00355A4E"/>
    <w:rsid w:val="003565A9"/>
    <w:rsid w:val="00370840"/>
    <w:rsid w:val="00370E47"/>
    <w:rsid w:val="00387910"/>
    <w:rsid w:val="00387A61"/>
    <w:rsid w:val="003A18EE"/>
    <w:rsid w:val="003B3DBC"/>
    <w:rsid w:val="003B5E15"/>
    <w:rsid w:val="003C510A"/>
    <w:rsid w:val="003F293C"/>
    <w:rsid w:val="003F546F"/>
    <w:rsid w:val="00402806"/>
    <w:rsid w:val="00404BFC"/>
    <w:rsid w:val="00417134"/>
    <w:rsid w:val="004179B7"/>
    <w:rsid w:val="0042159E"/>
    <w:rsid w:val="0042204A"/>
    <w:rsid w:val="00422B91"/>
    <w:rsid w:val="004273AC"/>
    <w:rsid w:val="0042797D"/>
    <w:rsid w:val="0043445E"/>
    <w:rsid w:val="004412DC"/>
    <w:rsid w:val="004425F6"/>
    <w:rsid w:val="00444A2B"/>
    <w:rsid w:val="004526BE"/>
    <w:rsid w:val="004612EC"/>
    <w:rsid w:val="00465A67"/>
    <w:rsid w:val="00481562"/>
    <w:rsid w:val="00482735"/>
    <w:rsid w:val="00483489"/>
    <w:rsid w:val="00484202"/>
    <w:rsid w:val="00484B40"/>
    <w:rsid w:val="00496B66"/>
    <w:rsid w:val="004971C7"/>
    <w:rsid w:val="004A3A8C"/>
    <w:rsid w:val="004B4BC7"/>
    <w:rsid w:val="004C044B"/>
    <w:rsid w:val="004C110F"/>
    <w:rsid w:val="004C3371"/>
    <w:rsid w:val="004C55FD"/>
    <w:rsid w:val="004D5F02"/>
    <w:rsid w:val="004D6C1F"/>
    <w:rsid w:val="004E0A1C"/>
    <w:rsid w:val="004F40FC"/>
    <w:rsid w:val="005120C2"/>
    <w:rsid w:val="0052281D"/>
    <w:rsid w:val="00522AD0"/>
    <w:rsid w:val="00524638"/>
    <w:rsid w:val="00531F19"/>
    <w:rsid w:val="0053223A"/>
    <w:rsid w:val="00533CB3"/>
    <w:rsid w:val="00533CE0"/>
    <w:rsid w:val="00541365"/>
    <w:rsid w:val="00550DE3"/>
    <w:rsid w:val="00552850"/>
    <w:rsid w:val="005700D8"/>
    <w:rsid w:val="00570615"/>
    <w:rsid w:val="005745A2"/>
    <w:rsid w:val="0057794E"/>
    <w:rsid w:val="00584400"/>
    <w:rsid w:val="005847D0"/>
    <w:rsid w:val="005A0965"/>
    <w:rsid w:val="005A1A47"/>
    <w:rsid w:val="005A7F36"/>
    <w:rsid w:val="005B190E"/>
    <w:rsid w:val="005B2959"/>
    <w:rsid w:val="005C3AFE"/>
    <w:rsid w:val="005C41E8"/>
    <w:rsid w:val="005C4E74"/>
    <w:rsid w:val="005C59A3"/>
    <w:rsid w:val="005C7D67"/>
    <w:rsid w:val="005D5145"/>
    <w:rsid w:val="005E4736"/>
    <w:rsid w:val="005F2268"/>
    <w:rsid w:val="005F5715"/>
    <w:rsid w:val="005F668A"/>
    <w:rsid w:val="00600C7D"/>
    <w:rsid w:val="00612370"/>
    <w:rsid w:val="006137B4"/>
    <w:rsid w:val="00613E55"/>
    <w:rsid w:val="006144CB"/>
    <w:rsid w:val="0062253D"/>
    <w:rsid w:val="00622CC0"/>
    <w:rsid w:val="00624047"/>
    <w:rsid w:val="00626872"/>
    <w:rsid w:val="00635304"/>
    <w:rsid w:val="006513DB"/>
    <w:rsid w:val="00653630"/>
    <w:rsid w:val="006556C7"/>
    <w:rsid w:val="00657F41"/>
    <w:rsid w:val="0066148B"/>
    <w:rsid w:val="00662059"/>
    <w:rsid w:val="0066624C"/>
    <w:rsid w:val="0066764C"/>
    <w:rsid w:val="006732B9"/>
    <w:rsid w:val="00675BB3"/>
    <w:rsid w:val="006800B2"/>
    <w:rsid w:val="0068052F"/>
    <w:rsid w:val="00681E18"/>
    <w:rsid w:val="00683551"/>
    <w:rsid w:val="00685F26"/>
    <w:rsid w:val="006A1B05"/>
    <w:rsid w:val="006A4E2F"/>
    <w:rsid w:val="006B1DB7"/>
    <w:rsid w:val="006B7F33"/>
    <w:rsid w:val="006C0467"/>
    <w:rsid w:val="006C131B"/>
    <w:rsid w:val="006D5D6A"/>
    <w:rsid w:val="006D6FE8"/>
    <w:rsid w:val="006E5E84"/>
    <w:rsid w:val="006F3706"/>
    <w:rsid w:val="006F3820"/>
    <w:rsid w:val="006F6614"/>
    <w:rsid w:val="00702F43"/>
    <w:rsid w:val="00705F6D"/>
    <w:rsid w:val="007100F0"/>
    <w:rsid w:val="00722847"/>
    <w:rsid w:val="007306F2"/>
    <w:rsid w:val="007318D5"/>
    <w:rsid w:val="00731D04"/>
    <w:rsid w:val="00741B69"/>
    <w:rsid w:val="00750FD4"/>
    <w:rsid w:val="00756178"/>
    <w:rsid w:val="00756CF4"/>
    <w:rsid w:val="00762926"/>
    <w:rsid w:val="0076296E"/>
    <w:rsid w:val="007645EB"/>
    <w:rsid w:val="00780E7D"/>
    <w:rsid w:val="00782B7C"/>
    <w:rsid w:val="0078620B"/>
    <w:rsid w:val="007873AF"/>
    <w:rsid w:val="00793688"/>
    <w:rsid w:val="00793A3B"/>
    <w:rsid w:val="00797500"/>
    <w:rsid w:val="007A2450"/>
    <w:rsid w:val="007A2D64"/>
    <w:rsid w:val="007A32BC"/>
    <w:rsid w:val="007A4762"/>
    <w:rsid w:val="007B12A3"/>
    <w:rsid w:val="007B18BD"/>
    <w:rsid w:val="007B2D74"/>
    <w:rsid w:val="007B5A0C"/>
    <w:rsid w:val="007C0211"/>
    <w:rsid w:val="007D0113"/>
    <w:rsid w:val="007D140E"/>
    <w:rsid w:val="007D580A"/>
    <w:rsid w:val="007F0B4C"/>
    <w:rsid w:val="007F7A14"/>
    <w:rsid w:val="008066A0"/>
    <w:rsid w:val="008106B1"/>
    <w:rsid w:val="008157A1"/>
    <w:rsid w:val="00823ACA"/>
    <w:rsid w:val="008246BA"/>
    <w:rsid w:val="008379BC"/>
    <w:rsid w:val="00845C68"/>
    <w:rsid w:val="00855F50"/>
    <w:rsid w:val="00873365"/>
    <w:rsid w:val="00875D27"/>
    <w:rsid w:val="00886500"/>
    <w:rsid w:val="008868D6"/>
    <w:rsid w:val="00886FF9"/>
    <w:rsid w:val="00891699"/>
    <w:rsid w:val="008A3AD9"/>
    <w:rsid w:val="008A4204"/>
    <w:rsid w:val="008A56DA"/>
    <w:rsid w:val="008B2ADF"/>
    <w:rsid w:val="008B3818"/>
    <w:rsid w:val="008B7F7C"/>
    <w:rsid w:val="008C6D04"/>
    <w:rsid w:val="008E49D8"/>
    <w:rsid w:val="008F084A"/>
    <w:rsid w:val="008F527A"/>
    <w:rsid w:val="00904E88"/>
    <w:rsid w:val="00914C64"/>
    <w:rsid w:val="00924E3D"/>
    <w:rsid w:val="009254AD"/>
    <w:rsid w:val="00925F61"/>
    <w:rsid w:val="009275B2"/>
    <w:rsid w:val="00931D73"/>
    <w:rsid w:val="0093255A"/>
    <w:rsid w:val="009659B4"/>
    <w:rsid w:val="00973A8C"/>
    <w:rsid w:val="0097585D"/>
    <w:rsid w:val="00976D46"/>
    <w:rsid w:val="00976F06"/>
    <w:rsid w:val="00980417"/>
    <w:rsid w:val="00990256"/>
    <w:rsid w:val="00993401"/>
    <w:rsid w:val="009B6986"/>
    <w:rsid w:val="009B74AC"/>
    <w:rsid w:val="009C0B55"/>
    <w:rsid w:val="009C1A06"/>
    <w:rsid w:val="009E0CF4"/>
    <w:rsid w:val="009E20A0"/>
    <w:rsid w:val="009E2DFE"/>
    <w:rsid w:val="009F7E33"/>
    <w:rsid w:val="00A01C7D"/>
    <w:rsid w:val="00A024C3"/>
    <w:rsid w:val="00A029F7"/>
    <w:rsid w:val="00A04076"/>
    <w:rsid w:val="00A14657"/>
    <w:rsid w:val="00A20EEC"/>
    <w:rsid w:val="00A275AA"/>
    <w:rsid w:val="00A46E96"/>
    <w:rsid w:val="00A473C5"/>
    <w:rsid w:val="00A50B76"/>
    <w:rsid w:val="00A600B1"/>
    <w:rsid w:val="00A61EB8"/>
    <w:rsid w:val="00A6464D"/>
    <w:rsid w:val="00A65806"/>
    <w:rsid w:val="00A67D0C"/>
    <w:rsid w:val="00A70398"/>
    <w:rsid w:val="00A70AD2"/>
    <w:rsid w:val="00A80CEF"/>
    <w:rsid w:val="00A8206C"/>
    <w:rsid w:val="00A86A8E"/>
    <w:rsid w:val="00A91A7D"/>
    <w:rsid w:val="00A941E9"/>
    <w:rsid w:val="00A9571A"/>
    <w:rsid w:val="00A9636B"/>
    <w:rsid w:val="00AA3FC9"/>
    <w:rsid w:val="00AA6A68"/>
    <w:rsid w:val="00AC6004"/>
    <w:rsid w:val="00AC6CCC"/>
    <w:rsid w:val="00AD0612"/>
    <w:rsid w:val="00AD3F07"/>
    <w:rsid w:val="00AD7009"/>
    <w:rsid w:val="00AE6C99"/>
    <w:rsid w:val="00AF0D2F"/>
    <w:rsid w:val="00B11529"/>
    <w:rsid w:val="00B267C6"/>
    <w:rsid w:val="00B43007"/>
    <w:rsid w:val="00B51C52"/>
    <w:rsid w:val="00B669B2"/>
    <w:rsid w:val="00B70FDF"/>
    <w:rsid w:val="00B715BD"/>
    <w:rsid w:val="00B73B17"/>
    <w:rsid w:val="00B9179C"/>
    <w:rsid w:val="00BA143F"/>
    <w:rsid w:val="00BB0C66"/>
    <w:rsid w:val="00BB438B"/>
    <w:rsid w:val="00BD0028"/>
    <w:rsid w:val="00BD06DA"/>
    <w:rsid w:val="00BD123E"/>
    <w:rsid w:val="00BD72DE"/>
    <w:rsid w:val="00BD7771"/>
    <w:rsid w:val="00BE2C76"/>
    <w:rsid w:val="00BE4677"/>
    <w:rsid w:val="00BF150E"/>
    <w:rsid w:val="00BF2415"/>
    <w:rsid w:val="00C0257F"/>
    <w:rsid w:val="00C05C9C"/>
    <w:rsid w:val="00C20CB4"/>
    <w:rsid w:val="00C20D77"/>
    <w:rsid w:val="00C2437A"/>
    <w:rsid w:val="00C26282"/>
    <w:rsid w:val="00C45FAE"/>
    <w:rsid w:val="00C60A00"/>
    <w:rsid w:val="00C63F99"/>
    <w:rsid w:val="00C65EF3"/>
    <w:rsid w:val="00C87655"/>
    <w:rsid w:val="00C95EDC"/>
    <w:rsid w:val="00CA02B2"/>
    <w:rsid w:val="00CA03CC"/>
    <w:rsid w:val="00CA455A"/>
    <w:rsid w:val="00CA4ADC"/>
    <w:rsid w:val="00CB4E25"/>
    <w:rsid w:val="00CB5C7E"/>
    <w:rsid w:val="00CD1020"/>
    <w:rsid w:val="00CD128C"/>
    <w:rsid w:val="00CE27AD"/>
    <w:rsid w:val="00CE37F4"/>
    <w:rsid w:val="00CF125D"/>
    <w:rsid w:val="00CF2F16"/>
    <w:rsid w:val="00CF55DA"/>
    <w:rsid w:val="00D108B2"/>
    <w:rsid w:val="00D53DBC"/>
    <w:rsid w:val="00D53ED4"/>
    <w:rsid w:val="00D55D8D"/>
    <w:rsid w:val="00D560DC"/>
    <w:rsid w:val="00D62DA5"/>
    <w:rsid w:val="00D65362"/>
    <w:rsid w:val="00D66E31"/>
    <w:rsid w:val="00D67006"/>
    <w:rsid w:val="00D71778"/>
    <w:rsid w:val="00D72461"/>
    <w:rsid w:val="00D728CA"/>
    <w:rsid w:val="00D74528"/>
    <w:rsid w:val="00D810D4"/>
    <w:rsid w:val="00D833C2"/>
    <w:rsid w:val="00D86820"/>
    <w:rsid w:val="00D871FD"/>
    <w:rsid w:val="00D9258A"/>
    <w:rsid w:val="00DA525E"/>
    <w:rsid w:val="00DB02CB"/>
    <w:rsid w:val="00DB5083"/>
    <w:rsid w:val="00DB62CD"/>
    <w:rsid w:val="00DB7C0F"/>
    <w:rsid w:val="00DC1B27"/>
    <w:rsid w:val="00DC776C"/>
    <w:rsid w:val="00DC7B8A"/>
    <w:rsid w:val="00DD71E9"/>
    <w:rsid w:val="00DE019D"/>
    <w:rsid w:val="00DE7917"/>
    <w:rsid w:val="00DF0EA3"/>
    <w:rsid w:val="00DF6034"/>
    <w:rsid w:val="00E015B1"/>
    <w:rsid w:val="00E11A5C"/>
    <w:rsid w:val="00E2544E"/>
    <w:rsid w:val="00E30372"/>
    <w:rsid w:val="00E35DCE"/>
    <w:rsid w:val="00E35EE7"/>
    <w:rsid w:val="00E37835"/>
    <w:rsid w:val="00E4045B"/>
    <w:rsid w:val="00E45444"/>
    <w:rsid w:val="00E5402A"/>
    <w:rsid w:val="00E54797"/>
    <w:rsid w:val="00E60207"/>
    <w:rsid w:val="00E634D3"/>
    <w:rsid w:val="00E64EA3"/>
    <w:rsid w:val="00E650E5"/>
    <w:rsid w:val="00E70D81"/>
    <w:rsid w:val="00E741D8"/>
    <w:rsid w:val="00E75842"/>
    <w:rsid w:val="00E762D6"/>
    <w:rsid w:val="00E80653"/>
    <w:rsid w:val="00E81BF6"/>
    <w:rsid w:val="00E845D4"/>
    <w:rsid w:val="00E90713"/>
    <w:rsid w:val="00EB0AEE"/>
    <w:rsid w:val="00EB5C53"/>
    <w:rsid w:val="00EB6256"/>
    <w:rsid w:val="00EC05D7"/>
    <w:rsid w:val="00EC591C"/>
    <w:rsid w:val="00ED65A1"/>
    <w:rsid w:val="00ED6652"/>
    <w:rsid w:val="00EE670D"/>
    <w:rsid w:val="00EF1928"/>
    <w:rsid w:val="00EF409C"/>
    <w:rsid w:val="00F10825"/>
    <w:rsid w:val="00F21E7C"/>
    <w:rsid w:val="00F27BCD"/>
    <w:rsid w:val="00F3292B"/>
    <w:rsid w:val="00F42BF3"/>
    <w:rsid w:val="00F44F5F"/>
    <w:rsid w:val="00F47098"/>
    <w:rsid w:val="00F54E8F"/>
    <w:rsid w:val="00F65EFE"/>
    <w:rsid w:val="00F747B0"/>
    <w:rsid w:val="00F76BBE"/>
    <w:rsid w:val="00F81828"/>
    <w:rsid w:val="00F84821"/>
    <w:rsid w:val="00F87D99"/>
    <w:rsid w:val="00F90CA3"/>
    <w:rsid w:val="00F91AB3"/>
    <w:rsid w:val="00F93F6F"/>
    <w:rsid w:val="00FA5AE0"/>
    <w:rsid w:val="00FB5B43"/>
    <w:rsid w:val="00FB70A9"/>
    <w:rsid w:val="00FC217E"/>
    <w:rsid w:val="00FC4D64"/>
    <w:rsid w:val="00FD366B"/>
    <w:rsid w:val="00FD4FD8"/>
    <w:rsid w:val="00FD6830"/>
    <w:rsid w:val="00FE479F"/>
    <w:rsid w:val="00FE5A87"/>
    <w:rsid w:val="00FF5203"/>
    <w:rsid w:val="00FF539B"/>
    <w:rsid w:val="00FF5E34"/>
  </w:rsids>
  <m:mathPr>
    <m:mathFont m:val="Cambria Math"/>
    <m:brkBin m:val="before"/>
    <m:brkBinSub m:val="--"/>
    <m:smallFrac m:val="off"/>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318D5"/>
  </w:style>
  <w:style w:type="paragraph" w:styleId="Nagwek1">
    <w:name w:val="heading 1"/>
    <w:basedOn w:val="Nagwek2"/>
    <w:next w:val="Normalny"/>
    <w:link w:val="Nagwek1Znak"/>
    <w:uiPriority w:val="9"/>
    <w:qFormat/>
    <w:rsid w:val="004E0A1C"/>
    <w:pPr>
      <w:numPr>
        <w:ilvl w:val="0"/>
      </w:numPr>
      <w:spacing w:line="360" w:lineRule="auto"/>
      <w:outlineLvl w:val="0"/>
    </w:pPr>
    <w:rPr>
      <w:sz w:val="32"/>
      <w:szCs w:val="32"/>
    </w:rPr>
  </w:style>
  <w:style w:type="paragraph" w:styleId="Nagwek2">
    <w:name w:val="heading 2"/>
    <w:basedOn w:val="Nagwek3"/>
    <w:next w:val="Normalny"/>
    <w:link w:val="Nagwek2Znak"/>
    <w:uiPriority w:val="9"/>
    <w:unhideWhenUsed/>
    <w:qFormat/>
    <w:rsid w:val="00600C7D"/>
    <w:pPr>
      <w:numPr>
        <w:ilvl w:val="1"/>
      </w:numPr>
      <w:spacing w:line="480" w:lineRule="auto"/>
      <w:outlineLvl w:val="1"/>
    </w:pPr>
    <w:rPr>
      <w:sz w:val="28"/>
      <w:szCs w:val="28"/>
    </w:rPr>
  </w:style>
  <w:style w:type="paragraph" w:styleId="Nagwek3">
    <w:name w:val="heading 3"/>
    <w:basedOn w:val="Normalny"/>
    <w:next w:val="Normalny"/>
    <w:link w:val="Nagwek3Znak"/>
    <w:uiPriority w:val="9"/>
    <w:unhideWhenUsed/>
    <w:qFormat/>
    <w:rsid w:val="00F84821"/>
    <w:pPr>
      <w:keepNext/>
      <w:keepLines/>
      <w:numPr>
        <w:ilvl w:val="2"/>
        <w:numId w:val="37"/>
      </w:numPr>
      <w:spacing w:before="200" w:after="0" w:line="360" w:lineRule="auto"/>
      <w:outlineLvl w:val="2"/>
    </w:pPr>
    <w:rPr>
      <w:rFonts w:asciiTheme="majorHAnsi" w:eastAsiaTheme="majorEastAsia" w:hAnsiTheme="majorHAnsi" w:cstheme="majorBidi"/>
      <w:b/>
      <w:bCs/>
      <w:color w:val="000000" w:themeColor="text1"/>
      <w:sz w:val="24"/>
      <w:szCs w:val="24"/>
    </w:rPr>
  </w:style>
  <w:style w:type="paragraph" w:styleId="Nagwek4">
    <w:name w:val="heading 4"/>
    <w:aliases w:val="Nagłówek 0"/>
    <w:basedOn w:val="Normalny"/>
    <w:next w:val="Normalny"/>
    <w:link w:val="Nagwek4Znak"/>
    <w:uiPriority w:val="9"/>
    <w:semiHidden/>
    <w:unhideWhenUsed/>
    <w:rsid w:val="007318D5"/>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7318D5"/>
    <w:pPr>
      <w:keepNext/>
      <w:keepLines/>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7318D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7318D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7318D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318D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EC05D7"/>
    <w:pPr>
      <w:spacing w:after="0" w:line="240" w:lineRule="auto"/>
    </w:pPr>
    <w:rPr>
      <w:rFonts w:ascii="Tahoma" w:hAnsi="Tahoma"/>
      <w:sz w:val="16"/>
      <w:szCs w:val="16"/>
    </w:rPr>
  </w:style>
  <w:style w:type="character" w:customStyle="1" w:styleId="TekstdymkaZnak">
    <w:name w:val="Tekst dymka Znak"/>
    <w:basedOn w:val="Domylnaczcionkaakapitu"/>
    <w:link w:val="Tekstdymka"/>
    <w:uiPriority w:val="99"/>
    <w:semiHidden/>
    <w:rsid w:val="00EC05D7"/>
    <w:rPr>
      <w:rFonts w:ascii="Tahoma" w:hAnsi="Tahoma"/>
      <w:sz w:val="16"/>
      <w:szCs w:val="16"/>
    </w:rPr>
  </w:style>
  <w:style w:type="table" w:styleId="Tabela-Siatka">
    <w:name w:val="Table Grid"/>
    <w:basedOn w:val="Standardowy"/>
    <w:uiPriority w:val="59"/>
    <w:rsid w:val="005A1A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Jasnalista1">
    <w:name w:val="Jasna lista1"/>
    <w:basedOn w:val="Standardowy"/>
    <w:uiPriority w:val="61"/>
    <w:rsid w:val="005A1A4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Jasnalistaakcent11">
    <w:name w:val="Jasna lista — akcent 11"/>
    <w:basedOn w:val="Standardowy"/>
    <w:uiPriority w:val="61"/>
    <w:rsid w:val="005A1A4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Jasnasiatkaakcent11">
    <w:name w:val="Jasna siatka — akcent 11"/>
    <w:basedOn w:val="Standardowy"/>
    <w:uiPriority w:val="62"/>
    <w:rsid w:val="005A1A4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agwek1Znak">
    <w:name w:val="Nagłówek 1 Znak"/>
    <w:basedOn w:val="Domylnaczcionkaakapitu"/>
    <w:link w:val="Nagwek1"/>
    <w:uiPriority w:val="9"/>
    <w:rsid w:val="004E0A1C"/>
    <w:rPr>
      <w:rFonts w:asciiTheme="majorHAnsi" w:eastAsiaTheme="majorEastAsia" w:hAnsiTheme="majorHAnsi" w:cstheme="majorBidi"/>
      <w:b/>
      <w:bCs/>
      <w:color w:val="000000" w:themeColor="text1"/>
      <w:sz w:val="32"/>
      <w:szCs w:val="32"/>
    </w:rPr>
  </w:style>
  <w:style w:type="paragraph" w:styleId="Nagwekspisutreci">
    <w:name w:val="TOC Heading"/>
    <w:basedOn w:val="Nagwek1"/>
    <w:next w:val="Normalny"/>
    <w:uiPriority w:val="39"/>
    <w:semiHidden/>
    <w:unhideWhenUsed/>
    <w:qFormat/>
    <w:rsid w:val="007318D5"/>
    <w:pPr>
      <w:outlineLvl w:val="9"/>
    </w:pPr>
  </w:style>
  <w:style w:type="paragraph" w:styleId="Akapitzlist">
    <w:name w:val="List Paragraph"/>
    <w:basedOn w:val="Normalny"/>
    <w:link w:val="AkapitzlistZnak"/>
    <w:uiPriority w:val="34"/>
    <w:qFormat/>
    <w:rsid w:val="007318D5"/>
    <w:pPr>
      <w:ind w:left="720"/>
      <w:contextualSpacing/>
    </w:pPr>
  </w:style>
  <w:style w:type="paragraph" w:styleId="Nagwek">
    <w:name w:val="header"/>
    <w:basedOn w:val="Normalny"/>
    <w:link w:val="NagwekZnak"/>
    <w:uiPriority w:val="99"/>
    <w:unhideWhenUsed/>
    <w:rsid w:val="00A275AA"/>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A275AA"/>
  </w:style>
  <w:style w:type="paragraph" w:styleId="Stopka">
    <w:name w:val="footer"/>
    <w:basedOn w:val="Normalny"/>
    <w:link w:val="StopkaZnak"/>
    <w:uiPriority w:val="99"/>
    <w:unhideWhenUsed/>
    <w:rsid w:val="00A275AA"/>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A275AA"/>
  </w:style>
  <w:style w:type="paragraph" w:styleId="Spistreci1">
    <w:name w:val="toc 1"/>
    <w:basedOn w:val="Normalny"/>
    <w:next w:val="Normalny"/>
    <w:autoRedefine/>
    <w:uiPriority w:val="39"/>
    <w:unhideWhenUsed/>
    <w:qFormat/>
    <w:rsid w:val="007318D5"/>
    <w:pPr>
      <w:spacing w:after="100"/>
    </w:pPr>
  </w:style>
  <w:style w:type="character" w:styleId="Hipercze">
    <w:name w:val="Hyperlink"/>
    <w:basedOn w:val="Domylnaczcionkaakapitu"/>
    <w:uiPriority w:val="99"/>
    <w:unhideWhenUsed/>
    <w:rsid w:val="00A275AA"/>
    <w:rPr>
      <w:color w:val="0000FF" w:themeColor="hyperlink"/>
      <w:u w:val="single"/>
    </w:rPr>
  </w:style>
  <w:style w:type="paragraph" w:styleId="Plandokumentu">
    <w:name w:val="Document Map"/>
    <w:basedOn w:val="Normalny"/>
    <w:link w:val="PlandokumentuZnak"/>
    <w:uiPriority w:val="99"/>
    <w:semiHidden/>
    <w:unhideWhenUsed/>
    <w:rsid w:val="00E2544E"/>
    <w:pPr>
      <w:spacing w:after="0" w:line="240" w:lineRule="auto"/>
    </w:pPr>
    <w:rPr>
      <w:rFonts w:ascii="Tahoma" w:hAnsi="Tahoma"/>
      <w:sz w:val="16"/>
      <w:szCs w:val="16"/>
    </w:rPr>
  </w:style>
  <w:style w:type="character" w:customStyle="1" w:styleId="PlandokumentuZnak">
    <w:name w:val="Plan dokumentu Znak"/>
    <w:basedOn w:val="Domylnaczcionkaakapitu"/>
    <w:link w:val="Plandokumentu"/>
    <w:uiPriority w:val="99"/>
    <w:semiHidden/>
    <w:rsid w:val="00E2544E"/>
    <w:rPr>
      <w:rFonts w:ascii="Tahoma" w:hAnsi="Tahoma"/>
      <w:sz w:val="16"/>
      <w:szCs w:val="16"/>
    </w:rPr>
  </w:style>
  <w:style w:type="paragraph" w:styleId="Spistreci2">
    <w:name w:val="toc 2"/>
    <w:basedOn w:val="Normalny"/>
    <w:next w:val="Normalny"/>
    <w:autoRedefine/>
    <w:uiPriority w:val="39"/>
    <w:unhideWhenUsed/>
    <w:rsid w:val="007318D5"/>
    <w:pPr>
      <w:spacing w:after="100"/>
      <w:ind w:left="220"/>
    </w:pPr>
  </w:style>
  <w:style w:type="paragraph" w:styleId="Spistreci3">
    <w:name w:val="toc 3"/>
    <w:basedOn w:val="Normalny"/>
    <w:next w:val="Normalny"/>
    <w:autoRedefine/>
    <w:uiPriority w:val="39"/>
    <w:unhideWhenUsed/>
    <w:rsid w:val="007318D5"/>
    <w:pPr>
      <w:spacing w:after="100"/>
      <w:ind w:left="440"/>
    </w:pPr>
  </w:style>
  <w:style w:type="character" w:styleId="Tekstzastpczy">
    <w:name w:val="Placeholder Text"/>
    <w:basedOn w:val="Domylnaczcionkaakapitu"/>
    <w:uiPriority w:val="99"/>
    <w:semiHidden/>
    <w:rsid w:val="00402806"/>
    <w:rPr>
      <w:color w:val="808080"/>
    </w:rPr>
  </w:style>
  <w:style w:type="character" w:styleId="Odwoaniedokomentarza">
    <w:name w:val="annotation reference"/>
    <w:basedOn w:val="Domylnaczcionkaakapitu"/>
    <w:uiPriority w:val="99"/>
    <w:semiHidden/>
    <w:unhideWhenUsed/>
    <w:rsid w:val="000F7308"/>
    <w:rPr>
      <w:sz w:val="16"/>
      <w:szCs w:val="16"/>
    </w:rPr>
  </w:style>
  <w:style w:type="paragraph" w:styleId="Tekstkomentarza">
    <w:name w:val="annotation text"/>
    <w:basedOn w:val="Normalny"/>
    <w:link w:val="TekstkomentarzaZnak"/>
    <w:uiPriority w:val="99"/>
    <w:semiHidden/>
    <w:unhideWhenUsed/>
    <w:rsid w:val="000F730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F7308"/>
    <w:rPr>
      <w:sz w:val="20"/>
      <w:szCs w:val="20"/>
    </w:rPr>
  </w:style>
  <w:style w:type="paragraph" w:styleId="Tematkomentarza">
    <w:name w:val="annotation subject"/>
    <w:basedOn w:val="Tekstkomentarza"/>
    <w:next w:val="Tekstkomentarza"/>
    <w:link w:val="TematkomentarzaZnak"/>
    <w:uiPriority w:val="99"/>
    <w:semiHidden/>
    <w:unhideWhenUsed/>
    <w:rsid w:val="000F7308"/>
    <w:rPr>
      <w:b/>
      <w:bCs/>
    </w:rPr>
  </w:style>
  <w:style w:type="character" w:customStyle="1" w:styleId="TematkomentarzaZnak">
    <w:name w:val="Temat komentarza Znak"/>
    <w:basedOn w:val="TekstkomentarzaZnak"/>
    <w:link w:val="Tematkomentarza"/>
    <w:uiPriority w:val="99"/>
    <w:semiHidden/>
    <w:rsid w:val="000F7308"/>
    <w:rPr>
      <w:b/>
      <w:bCs/>
    </w:rPr>
  </w:style>
  <w:style w:type="paragraph" w:customStyle="1" w:styleId="Tekstwpunkcie">
    <w:name w:val="Tekst w punkcie"/>
    <w:basedOn w:val="Akapitzlist"/>
    <w:link w:val="TekstwpunkcieZnak"/>
    <w:qFormat/>
    <w:rsid w:val="007318D5"/>
    <w:pPr>
      <w:spacing w:line="360" w:lineRule="auto"/>
      <w:ind w:left="567"/>
      <w:jc w:val="both"/>
    </w:pPr>
    <w:rPr>
      <w:rFonts w:ascii="Arial" w:hAnsi="Arial" w:cs="Arial"/>
      <w:sz w:val="24"/>
      <w:szCs w:val="24"/>
    </w:rPr>
  </w:style>
  <w:style w:type="paragraph" w:customStyle="1" w:styleId="Poziom1listy">
    <w:name w:val="Poziom 1 listy"/>
    <w:basedOn w:val="Akapitzlist"/>
    <w:link w:val="Poziom1listyZnak"/>
    <w:rsid w:val="007318D5"/>
    <w:pPr>
      <w:numPr>
        <w:numId w:val="34"/>
      </w:numPr>
      <w:spacing w:line="240" w:lineRule="exact"/>
      <w:outlineLvl w:val="0"/>
    </w:pPr>
    <w:rPr>
      <w:rFonts w:ascii="Arial" w:hAnsi="Arial" w:cs="Arial"/>
      <w:sz w:val="24"/>
      <w:szCs w:val="24"/>
    </w:rPr>
  </w:style>
  <w:style w:type="character" w:customStyle="1" w:styleId="AkapitzlistZnak">
    <w:name w:val="Akapit z listą Znak"/>
    <w:basedOn w:val="Domylnaczcionkaakapitu"/>
    <w:link w:val="Akapitzlist"/>
    <w:uiPriority w:val="34"/>
    <w:rsid w:val="007318D5"/>
  </w:style>
  <w:style w:type="character" w:customStyle="1" w:styleId="TekstwpunkcieZnak">
    <w:name w:val="Tekst w punkcie Znak"/>
    <w:basedOn w:val="AkapitzlistZnak"/>
    <w:link w:val="Tekstwpunkcie"/>
    <w:rsid w:val="007318D5"/>
    <w:rPr>
      <w:rFonts w:ascii="Arial" w:hAnsi="Arial" w:cs="Arial"/>
      <w:sz w:val="24"/>
      <w:szCs w:val="24"/>
    </w:rPr>
  </w:style>
  <w:style w:type="paragraph" w:customStyle="1" w:styleId="Poziom2">
    <w:name w:val="Poziom 2"/>
    <w:basedOn w:val="Akapitzlist"/>
    <w:link w:val="Poziom2Znak"/>
    <w:rsid w:val="007318D5"/>
    <w:pPr>
      <w:numPr>
        <w:numId w:val="35"/>
      </w:numPr>
      <w:spacing w:line="240" w:lineRule="exact"/>
      <w:outlineLvl w:val="0"/>
    </w:pPr>
    <w:rPr>
      <w:rFonts w:ascii="Arial" w:hAnsi="Arial" w:cs="Arial"/>
      <w:sz w:val="24"/>
      <w:szCs w:val="24"/>
    </w:rPr>
  </w:style>
  <w:style w:type="character" w:customStyle="1" w:styleId="Poziom1listyZnak">
    <w:name w:val="Poziom 1 listy Znak"/>
    <w:basedOn w:val="AkapitzlistZnak"/>
    <w:link w:val="Poziom1listy"/>
    <w:rsid w:val="007318D5"/>
    <w:rPr>
      <w:rFonts w:ascii="Arial" w:hAnsi="Arial" w:cs="Arial"/>
      <w:sz w:val="24"/>
      <w:szCs w:val="24"/>
      <w:lang w:val="pl-PL"/>
    </w:rPr>
  </w:style>
  <w:style w:type="character" w:customStyle="1" w:styleId="Poziom2Znak">
    <w:name w:val="Poziom 2 Znak"/>
    <w:basedOn w:val="AkapitzlistZnak"/>
    <w:link w:val="Poziom2"/>
    <w:rsid w:val="007318D5"/>
    <w:rPr>
      <w:rFonts w:ascii="Arial" w:hAnsi="Arial" w:cs="Arial"/>
      <w:sz w:val="24"/>
      <w:szCs w:val="24"/>
      <w:lang w:val="pl-PL"/>
    </w:rPr>
  </w:style>
  <w:style w:type="paragraph" w:styleId="Bezodstpw">
    <w:name w:val="No Spacing"/>
    <w:basedOn w:val="Normalny"/>
    <w:uiPriority w:val="1"/>
    <w:qFormat/>
    <w:rsid w:val="007318D5"/>
    <w:pPr>
      <w:spacing w:after="0" w:line="240" w:lineRule="auto"/>
    </w:pPr>
  </w:style>
  <w:style w:type="character" w:customStyle="1" w:styleId="Nagwek2Znak">
    <w:name w:val="Nagłówek 2 Znak"/>
    <w:basedOn w:val="Domylnaczcionkaakapitu"/>
    <w:link w:val="Nagwek2"/>
    <w:uiPriority w:val="9"/>
    <w:rsid w:val="00600C7D"/>
    <w:rPr>
      <w:rFonts w:asciiTheme="majorHAnsi" w:eastAsiaTheme="majorEastAsia" w:hAnsiTheme="majorHAnsi" w:cstheme="majorBidi"/>
      <w:b/>
      <w:bCs/>
      <w:color w:val="000000" w:themeColor="text1"/>
      <w:sz w:val="28"/>
      <w:szCs w:val="28"/>
    </w:rPr>
  </w:style>
  <w:style w:type="character" w:customStyle="1" w:styleId="Nagwek3Znak">
    <w:name w:val="Nagłówek 3 Znak"/>
    <w:basedOn w:val="Domylnaczcionkaakapitu"/>
    <w:link w:val="Nagwek3"/>
    <w:uiPriority w:val="9"/>
    <w:rsid w:val="00F84821"/>
    <w:rPr>
      <w:rFonts w:asciiTheme="majorHAnsi" w:eastAsiaTheme="majorEastAsia" w:hAnsiTheme="majorHAnsi" w:cstheme="majorBidi"/>
      <w:b/>
      <w:bCs/>
      <w:color w:val="000000" w:themeColor="text1"/>
      <w:sz w:val="24"/>
      <w:szCs w:val="24"/>
    </w:rPr>
  </w:style>
  <w:style w:type="character" w:customStyle="1" w:styleId="Nagwek4Znak">
    <w:name w:val="Nagłówek 4 Znak"/>
    <w:aliases w:val="Nagłówek 0 Znak"/>
    <w:basedOn w:val="Domylnaczcionkaakapitu"/>
    <w:link w:val="Nagwek4"/>
    <w:uiPriority w:val="9"/>
    <w:semiHidden/>
    <w:rsid w:val="007318D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318D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318D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318D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318D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318D5"/>
    <w:rPr>
      <w:rFonts w:asciiTheme="majorHAnsi" w:eastAsiaTheme="majorEastAsia" w:hAnsiTheme="majorHAnsi" w:cstheme="majorBidi"/>
      <w:i/>
      <w:iCs/>
      <w:color w:val="404040" w:themeColor="text1" w:themeTint="BF"/>
      <w:sz w:val="20"/>
      <w:szCs w:val="20"/>
    </w:rPr>
  </w:style>
  <w:style w:type="paragraph" w:styleId="Tytu">
    <w:name w:val="Title"/>
    <w:next w:val="Normalny"/>
    <w:link w:val="TytuZnak"/>
    <w:uiPriority w:val="10"/>
    <w:qFormat/>
    <w:rsid w:val="007318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318D5"/>
    <w:rPr>
      <w:rFonts w:asciiTheme="majorHAnsi" w:eastAsiaTheme="majorEastAsia" w:hAnsiTheme="majorHAnsi" w:cstheme="majorBidi"/>
      <w:color w:val="17365D" w:themeColor="text2" w:themeShade="BF"/>
      <w:spacing w:val="5"/>
      <w:kern w:val="28"/>
      <w:sz w:val="52"/>
      <w:szCs w:val="52"/>
    </w:rPr>
  </w:style>
  <w:style w:type="paragraph" w:styleId="Podtytu">
    <w:name w:val="Subtitle"/>
    <w:next w:val="Normalny"/>
    <w:link w:val="PodtytuZnak"/>
    <w:uiPriority w:val="11"/>
    <w:qFormat/>
    <w:rsid w:val="007318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7318D5"/>
    <w:rPr>
      <w:rFonts w:asciiTheme="majorHAnsi" w:eastAsiaTheme="majorEastAsia" w:hAnsiTheme="majorHAnsi" w:cstheme="majorBidi"/>
      <w:i/>
      <w:iCs/>
      <w:color w:val="4F81BD" w:themeColor="accent1"/>
      <w:spacing w:val="15"/>
      <w:sz w:val="24"/>
      <w:szCs w:val="24"/>
    </w:rPr>
  </w:style>
  <w:style w:type="character" w:styleId="Pogrubienie">
    <w:name w:val="Strong"/>
    <w:uiPriority w:val="22"/>
    <w:qFormat/>
    <w:rsid w:val="007318D5"/>
    <w:rPr>
      <w:b/>
      <w:bCs/>
    </w:rPr>
  </w:style>
  <w:style w:type="character" w:styleId="Uwydatnienie">
    <w:name w:val="Emphasis"/>
    <w:uiPriority w:val="20"/>
    <w:qFormat/>
    <w:rsid w:val="007318D5"/>
    <w:rPr>
      <w:i/>
      <w:iCs/>
    </w:rPr>
  </w:style>
  <w:style w:type="paragraph" w:styleId="Cytat">
    <w:name w:val="Quote"/>
    <w:basedOn w:val="Normalny"/>
    <w:next w:val="Normalny"/>
    <w:link w:val="CytatZnak"/>
    <w:uiPriority w:val="29"/>
    <w:qFormat/>
    <w:rsid w:val="007318D5"/>
    <w:rPr>
      <w:i/>
      <w:iCs/>
      <w:color w:val="000000" w:themeColor="text1"/>
    </w:rPr>
  </w:style>
  <w:style w:type="character" w:customStyle="1" w:styleId="CytatZnak">
    <w:name w:val="Cytat Znak"/>
    <w:basedOn w:val="Domylnaczcionkaakapitu"/>
    <w:link w:val="Cytat"/>
    <w:uiPriority w:val="29"/>
    <w:rsid w:val="007318D5"/>
    <w:rPr>
      <w:i/>
      <w:iCs/>
      <w:color w:val="000000" w:themeColor="text1"/>
    </w:rPr>
  </w:style>
  <w:style w:type="paragraph" w:styleId="Cytatintensywny">
    <w:name w:val="Intense Quote"/>
    <w:basedOn w:val="Normalny"/>
    <w:next w:val="Normalny"/>
    <w:link w:val="CytatintensywnyZnak"/>
    <w:uiPriority w:val="30"/>
    <w:qFormat/>
    <w:rsid w:val="007318D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318D5"/>
    <w:rPr>
      <w:b/>
      <w:bCs/>
      <w:i/>
      <w:iCs/>
      <w:color w:val="4F81BD" w:themeColor="accent1"/>
    </w:rPr>
  </w:style>
  <w:style w:type="character" w:styleId="Wyrnieniedelikatne">
    <w:name w:val="Subtle Emphasis"/>
    <w:uiPriority w:val="19"/>
    <w:qFormat/>
    <w:rsid w:val="007318D5"/>
    <w:rPr>
      <w:i/>
      <w:iCs/>
      <w:color w:val="808080" w:themeColor="text1" w:themeTint="7F"/>
    </w:rPr>
  </w:style>
  <w:style w:type="character" w:styleId="Wyrnienieintensywne">
    <w:name w:val="Intense Emphasis"/>
    <w:uiPriority w:val="21"/>
    <w:qFormat/>
    <w:rsid w:val="007318D5"/>
    <w:rPr>
      <w:b/>
      <w:bCs/>
      <w:i/>
      <w:iCs/>
      <w:color w:val="4F81BD" w:themeColor="accent1"/>
    </w:rPr>
  </w:style>
  <w:style w:type="character" w:styleId="Odwoaniedelikatne">
    <w:name w:val="Subtle Reference"/>
    <w:uiPriority w:val="31"/>
    <w:qFormat/>
    <w:rsid w:val="007318D5"/>
    <w:rPr>
      <w:smallCaps/>
      <w:color w:val="C0504D" w:themeColor="accent2"/>
      <w:u w:val="single"/>
    </w:rPr>
  </w:style>
  <w:style w:type="character" w:styleId="Odwoanieintensywne">
    <w:name w:val="Intense Reference"/>
    <w:uiPriority w:val="32"/>
    <w:qFormat/>
    <w:rsid w:val="007318D5"/>
    <w:rPr>
      <w:b/>
      <w:bCs/>
      <w:smallCaps/>
      <w:color w:val="C0504D" w:themeColor="accent2"/>
      <w:spacing w:val="5"/>
      <w:u w:val="single"/>
    </w:rPr>
  </w:style>
  <w:style w:type="character" w:styleId="Tytuksiki">
    <w:name w:val="Book Title"/>
    <w:uiPriority w:val="33"/>
    <w:qFormat/>
    <w:rsid w:val="007318D5"/>
    <w:rPr>
      <w:b/>
      <w:bCs/>
      <w:smallCaps/>
      <w:spacing w:val="5"/>
    </w:rPr>
  </w:style>
  <w:style w:type="paragraph" w:styleId="Legenda">
    <w:name w:val="caption"/>
    <w:basedOn w:val="Normalny"/>
    <w:next w:val="Normalny"/>
    <w:uiPriority w:val="35"/>
    <w:semiHidden/>
    <w:unhideWhenUsed/>
    <w:qFormat/>
    <w:rsid w:val="007318D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anford.edu/class/cs224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lu.ogi.edu/people/hosom/cs55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lektronikjk.republika.pl/y1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FEF73AB-97D9-493B-8E5A-737FF0810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3619</TotalTime>
  <Pages>25</Pages>
  <Words>5221</Words>
  <Characters>29765</Characters>
  <Application>Microsoft Office Word</Application>
  <DocSecurity>0</DocSecurity>
  <Lines>248</Lines>
  <Paragraphs>69</Paragraphs>
  <ScaleCrop>false</ScaleCrop>
  <HeadingPairs>
    <vt:vector size="2" baseType="variant">
      <vt:variant>
        <vt:lpstr>Tytuł</vt:lpstr>
      </vt:variant>
      <vt:variant>
        <vt:i4>1</vt:i4>
      </vt:variant>
    </vt:vector>
  </HeadingPairs>
  <TitlesOfParts>
    <vt:vector size="1" baseType="lpstr">
      <vt:lpstr>_x0008_</vt:lpstr>
    </vt:vector>
  </TitlesOfParts>
  <Company>gs</Company>
  <LinksUpToDate>false</LinksUpToDate>
  <CharactersWithSpaces>34917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Olczak</dc:creator>
  <cp:keywords/>
  <dc:description/>
  <cp:lastModifiedBy>luol</cp:lastModifiedBy>
  <cp:revision>195</cp:revision>
  <dcterms:created xsi:type="dcterms:W3CDTF">2009-02-22T20:13:00Z</dcterms:created>
  <dcterms:modified xsi:type="dcterms:W3CDTF">2009-06-19T18:44:00Z</dcterms:modified>
</cp:coreProperties>
</file>