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520"/>
      </w:pPr>
    </w:p>
    <w:p>
      <w:pPr>
        <w:spacing w:after="400"/>
        <w:jc w:val="center"/>
      </w:pPr>
      <w:r>
        <w:rPr>
          <w:rFonts w:ascii="Calibri" w:hAnsi="Calibri"/>
          <w:b/>
          <w:i w:val="0"/>
          <w:color w:val="8A6500"/>
          <w:sz w:val="24"/>
        </w:rPr>
        <w:t>PHASE 0 DECISION  /  PHASE 1 PROTOTYPE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B2545"/>
          <w:sz w:val="60"/>
        </w:rPr>
        <w:t>Combat Design Specification</w:t>
      </w:r>
    </w:p>
    <w:p>
      <w:pPr>
        <w:spacing w:after="60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Dungeon-First Roblox MMORPG</w:t>
      </w:r>
    </w:p>
    <w:p>
      <w:pPr>
        <w:spacing w:after="1880"/>
        <w:jc w:val="center"/>
      </w:pPr>
      <w:r>
        <w:rPr>
          <w:rFonts w:ascii="Calibri" w:hAnsi="Calibri"/>
          <w:b w:val="0"/>
          <w:i/>
          <w:color w:val="5B6573"/>
          <w:sz w:val="25"/>
        </w:rPr>
        <w:t>Weighty directional combat with brief attack commitment, optional view lock, and four distinct defensive answers.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5B6573"/>
          <w:sz w:val="21"/>
        </w:rPr>
        <w:t>Working prototype baseline  |  Version 0.1</w:t>
      </w:r>
    </w:p>
    <w:p>
      <w:pPr>
        <w:jc w:val="center"/>
      </w:pPr>
      <w:r>
        <w:rPr>
          <w:rFonts w:ascii="Calibri" w:hAnsi="Calibri"/>
          <w:b w:val="0"/>
          <w:i w:val="0"/>
          <w:color w:val="5B6573"/>
          <w:sz w:val="20"/>
        </w:rPr>
        <w:t>Last updated: 2 September 2026</w:t>
      </w:r>
    </w:p>
    <w:p>
      <w:r>
        <w:br w:type="page"/>
      </w:r>
    </w:p>
    <w:p>
      <w:pPr>
        <w:pStyle w:val="Heading1"/>
      </w:pPr>
      <w:r>
        <w:t>1. Purpose and decision status</w:t>
      </w:r>
    </w:p>
    <w:p>
      <w:r>
        <w:t>This document converts the first combat-direction decisions into a buildable Roblox prototype. It defines the intended feel, rules, controls, first weapon package, enemy test and exit criteria.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LOCKED COMBAT IDENTITY: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Attacks follow the character's facing direction. Normal weapon attacks feel weighty with brief commitment. View Lock is optional. Positioning, blocking, parrying and dodging must all remain useful.</w:t>
            </w:r>
          </w:p>
        </w:tc>
      </w:tr>
    </w:tbl>
    <w:p>
      <w:pPr>
        <w:spacing w:after="0"/>
      </w:pPr>
    </w:p>
    <w:p>
      <w:pPr>
        <w:pStyle w:val="Heading2"/>
      </w:pPr>
      <w:r>
        <w:t>Locked requirements</w:t>
      </w:r>
    </w:p>
    <w:p>
      <w:pPr>
        <w:numPr>
          <w:ilvl w:val="0"/>
          <w:numId w:val="10"/>
        </w:numPr>
      </w:pPr>
      <w:r>
        <w:t>The cursor does not select the attack target or attack direction.</w:t>
      </w:r>
    </w:p>
    <w:p>
      <w:pPr>
        <w:numPr>
          <w:ilvl w:val="0"/>
          <w:numId w:val="10"/>
        </w:numPr>
      </w:pPr>
      <w:r>
        <w:t>A player may freely orbit the camera while the character retains their own facing direction.</w:t>
      </w:r>
    </w:p>
    <w:p>
      <w:pPr>
        <w:numPr>
          <w:ilvl w:val="0"/>
          <w:numId w:val="10"/>
        </w:numPr>
      </w:pPr>
      <w:r>
        <w:t>View Lock rotates character yaw with horizontal camera or mouse movement and enables deliberate strafing.</w:t>
      </w:r>
    </w:p>
    <w:p>
      <w:pPr>
        <w:numPr>
          <w:ilvl w:val="0"/>
          <w:numId w:val="10"/>
        </w:numPr>
      </w:pPr>
      <w:r>
        <w:t>Normal attacks cannot be cancelled instantly at any point; missed or poorly timed attacks create a short vulnerability.</w:t>
      </w:r>
    </w:p>
    <w:p>
      <w:pPr>
        <w:numPr>
          <w:ilvl w:val="0"/>
          <w:numId w:val="10"/>
        </w:numPr>
      </w:pPr>
      <w:r>
        <w:t>Defensive choice depends on the incoming attack rather than one universal answer defeating every mechanic.</w:t>
      </w:r>
    </w:p>
    <w:p>
      <w:pPr>
        <w:pStyle w:val="Heading2"/>
      </w:pPr>
      <w:r>
        <w:t>Working prototype values</w:t>
      </w:r>
    </w:p>
    <w:p>
      <w:r>
        <w:t>All timings, angles, distances, damage multipliers and control bindings labelled WORKING are test values. They may change without changing the locked identity above.</w:t>
      </w:r>
    </w:p>
    <w:p>
      <w:r>
        <w:br w:type="page"/>
      </w:r>
    </w:p>
    <w:p>
      <w:pPr>
        <w:pStyle w:val="Heading1"/>
      </w:pPr>
      <w:r>
        <w:t>2. Combat pillars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Pillar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What the player should feel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Impact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Hits have clear pose, sound, contact and reaction.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Control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Inputs respond immediately even though committed actions have readable recovery.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Intent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Direction, distance and timing matter more than cursor aim or automatic homing.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Defensive choice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Move, block, parry or dodge according to risk and attack type.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Group clarity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Players can read threats, allies and support effects in busy dungeon rooms.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Device parity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Keyboard, controller and mobile players use the same combat rules, not weaker alternate systems.</w:t>
            </w:r>
          </w:p>
        </w:tc>
      </w:tr>
    </w:tbl>
    <w:p>
      <w:pPr>
        <w:spacing w:after="0"/>
      </w:pPr>
    </w:p>
    <w:p>
      <w:pPr>
        <w:pStyle w:val="Heading2"/>
      </w:pPr>
      <w:r>
        <w:t>Not the intended feel</w:t>
      </w:r>
    </w:p>
    <w:p>
      <w:pPr>
        <w:numPr>
          <w:ilvl w:val="0"/>
          <w:numId w:val="10"/>
        </w:numPr>
      </w:pPr>
      <w:r>
        <w:t>Not tab-target combat where abilities automatically rotate and connect with a selected target.</w:t>
      </w:r>
    </w:p>
    <w:p>
      <w:pPr>
        <w:numPr>
          <w:ilvl w:val="0"/>
          <w:numId w:val="10"/>
        </w:numPr>
      </w:pPr>
      <w:r>
        <w:t>Not cursor-hit combat where the mouse pointer determines every melee swing.</w:t>
      </w:r>
    </w:p>
    <w:p>
      <w:pPr>
        <w:numPr>
          <w:ilvl w:val="0"/>
          <w:numId w:val="10"/>
        </w:numPr>
      </w:pPr>
      <w:r>
        <w:t>Not a full Souls-like with long, punishing animation locks for every basic attack.</w:t>
      </w:r>
    </w:p>
    <w:p>
      <w:pPr>
        <w:numPr>
          <w:ilvl w:val="0"/>
          <w:numId w:val="10"/>
        </w:numPr>
      </w:pPr>
      <w:r>
        <w:t>Not dodge-spam combat where invulnerability replaces blocking, parrying and positioning.</w:t>
      </w:r>
    </w:p>
    <w:p>
      <w:pPr>
        <w:numPr>
          <w:ilvl w:val="0"/>
          <w:numId w:val="10"/>
        </w:numPr>
      </w:pPr>
      <w:r>
        <w:t>Not effects-heavy combat where damage is understandable only by watching numbers.</w:t>
      </w:r>
    </w:p>
    <w:p>
      <w:pPr>
        <w:pStyle w:val="Heading1"/>
      </w:pPr>
      <w:r>
        <w:t>3. Player combat state model</w:t>
      </w:r>
    </w:p>
    <w:p>
      <w:pPr>
        <w:keepNext/>
      </w:pPr>
      <w:r>
        <w:t>Combat should be implemented as explicit states rather than scattered boolean checks. A state owns allowed inputs, movement scaling, facing rules and interruption behaviour.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500"/>
        <w:gridCol w:w="3320"/>
        <w:gridCol w:w="454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State</w:t>
            </w:r>
          </w:p>
        </w:tc>
        <w:tc>
          <w:tcPr>
            <w:tcW w:type="dxa" w:w="33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Meaning</w:t>
            </w:r>
          </w:p>
        </w:tc>
        <w:tc>
          <w:tcPr>
            <w:tcW w:type="dxa" w:w="4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Permitted response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Locomotion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Moving or idle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Attack, guard, dodge or skill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Wind-up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 has started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Limited turn; no normal cancel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Active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Hit volume is live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Direction fixed; no normal cancel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Recovery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 is finishing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Late buffer or allowed cancel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Guarding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Block is held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Move slowly, release or dodge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Parry window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Timed guard opening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Resolve parry, then guard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Dodging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Evade movement is active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attack until recovery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Staggered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Control temporarily lost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voluntary action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Defeated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Health reached zero</w:t>
            </w:r>
          </w:p>
        </w:tc>
        <w:tc>
          <w:tcPr>
            <w:tcW w:type="dxa" w:w="4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Downed or death flow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STATE PRIORITY: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Defeat and server-confirmed stagger override every voluntary state. A valid parry resolves before dodge, dodge invulnerability resolves before block, and block resolves before health damage.</w:t>
            </w:r>
          </w:p>
        </w:tc>
      </w:tr>
    </w:tbl>
    <w:p>
      <w:pPr>
        <w:spacing w:after="0"/>
      </w:pPr>
    </w:p>
    <w:p>
      <w:pPr>
        <w:pStyle w:val="Heading1"/>
      </w:pPr>
      <w:r>
        <w:t>4. Camera, facing and View Lock</w:t>
      </w:r>
    </w:p>
    <w:p>
      <w:pPr>
        <w:pStyle w:val="Heading2"/>
      </w:pPr>
      <w:r>
        <w:t>Free camera mode</w:t>
      </w:r>
    </w:p>
    <w:p>
      <w:pPr>
        <w:numPr>
          <w:ilvl w:val="0"/>
          <w:numId w:val="10"/>
        </w:numPr>
      </w:pPr>
      <w:r>
        <w:t>The camera may orbit independently around the character.</w:t>
      </w:r>
    </w:p>
    <w:p>
      <w:pPr>
        <w:numPr>
          <w:ilvl w:val="0"/>
          <w:numId w:val="10"/>
        </w:numPr>
      </w:pPr>
      <w:r>
        <w:t>Movement remains camera-relative for familiar Roblox navigation.</w:t>
      </w:r>
    </w:p>
    <w:p>
      <w:pPr>
        <w:numPr>
          <w:ilvl w:val="0"/>
          <w:numId w:val="10"/>
        </w:numPr>
      </w:pPr>
      <w:r>
        <w:t>The character turns toward meaningful movement input, while an attack uses the character's current forward direction.</w:t>
      </w:r>
    </w:p>
    <w:p>
      <w:pPr>
        <w:numPr>
          <w:ilvl w:val="0"/>
          <w:numId w:val="10"/>
        </w:numPr>
      </w:pPr>
      <w:r>
        <w:t>Moving the camera alone never redirects an attack already started.</w:t>
      </w:r>
    </w:p>
    <w:p>
      <w:pPr>
        <w:pStyle w:val="Heading2"/>
      </w:pPr>
      <w:r>
        <w:t>View Lock mode</w:t>
      </w:r>
    </w:p>
    <w:p>
      <w:pPr>
        <w:numPr>
          <w:ilvl w:val="0"/>
          <w:numId w:val="10"/>
        </w:numPr>
      </w:pPr>
      <w:r>
        <w:t>A toggle places the camera in a stable combat orientation behind or slightly beside the character.</w:t>
      </w:r>
    </w:p>
    <w:p>
      <w:pPr>
        <w:numPr>
          <w:ilvl w:val="0"/>
          <w:numId w:val="10"/>
        </w:numPr>
      </w:pPr>
      <w:r>
        <w:t>Horizontal camera movement rotates the character's yaw, matching the requested mouse-driven facing behaviour.</w:t>
      </w:r>
    </w:p>
    <w:p>
      <w:pPr>
        <w:numPr>
          <w:ilvl w:val="0"/>
          <w:numId w:val="10"/>
        </w:numPr>
      </w:pPr>
      <w:r>
        <w:t>Left and right movement becomes strafing rather than turning away from the enemy.</w:t>
      </w:r>
    </w:p>
    <w:p>
      <w:pPr>
        <w:numPr>
          <w:ilvl w:val="0"/>
          <w:numId w:val="10"/>
        </w:numPr>
      </w:pPr>
      <w:r>
        <w:t>The player can disable View Lock at any time outside restricted attack frames.</w:t>
      </w:r>
    </w:p>
    <w:p>
      <w:pPr>
        <w:pStyle w:val="Heading2"/>
      </w:pPr>
      <w:r>
        <w:t>Attack-facing rules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2360"/>
        <w:gridCol w:w="7000"/>
      </w:tblGrid>
      <w:tr>
        <w:trPr>
          <w:tblHeader w:val="true"/>
          <w:cantSplit/>
        </w:trPr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Rule</w:t>
            </w:r>
          </w:p>
        </w:tc>
        <w:tc>
          <w:tcPr>
            <w:tcW w:type="dxa" w:w="7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WORKING prototype behaviour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Direction source</w:t>
            </w:r>
          </w:p>
        </w:tc>
        <w:tc>
          <w:tcPr>
            <w:tcW w:type="dxa" w:w="7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Character HumanoidRootPart forward vector, projected onto the horizontal plane.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Wind-up correction</w:t>
            </w:r>
          </w:p>
        </w:tc>
        <w:tc>
          <w:tcPr>
            <w:tcW w:type="dxa" w:w="7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Allow up to 20 degrees of controlled yaw correction before the active frame.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Active-frame direction</w:t>
            </w:r>
          </w:p>
        </w:tc>
        <w:tc>
          <w:tcPr>
            <w:tcW w:type="dxa" w:w="7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Snapshot and hold the attack direction when the hit volume becomes active.</w:t>
            </w:r>
          </w:p>
        </w:tc>
      </w:tr>
      <w:tr>
        <w:trPr>
          <w:cantSplit/>
        </w:trPr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Automatic homing</w:t>
            </w:r>
          </w:p>
        </w:tc>
        <w:tc>
          <w:tcPr>
            <w:tcW w:type="dxa" w:w="7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None in the first prototype. Test mild accessibility assistance later without changing the directional rule.</w:t>
            </w:r>
          </w:p>
        </w:tc>
      </w:tr>
    </w:tbl>
    <w:p>
      <w:pPr>
        <w:spacing w:after="0"/>
      </w:pPr>
    </w:p>
    <w:p>
      <w:pPr>
        <w:pStyle w:val="Heading1"/>
      </w:pPr>
      <w:r>
        <w:t>5. Prototype controls</w:t>
      </w:r>
    </w:p>
    <w:p>
      <w:pPr>
        <w:keepNext/>
      </w:pPr>
      <w:r>
        <w:t>The first prototype contains one active skill. A final four-skill layout is deliberately deferred until the core actions feel good.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440"/>
        <w:gridCol w:w="2580"/>
        <w:gridCol w:w="2360"/>
        <w:gridCol w:w="2980"/>
      </w:tblGrid>
      <w:tr>
        <w:trPr>
          <w:tblHeader w:val="true"/>
          <w:cantSplit/>
        </w:trPr>
        <w:tc>
          <w:tcPr>
            <w:tcW w:type="dxa" w:w="14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Action</w:t>
            </w:r>
          </w:p>
        </w:tc>
        <w:tc>
          <w:tcPr>
            <w:tcW w:type="dxa" w:w="25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Keyboard and mouse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Controller</w:t>
            </w:r>
          </w:p>
        </w:tc>
        <w:tc>
          <w:tcPr>
            <w:tcW w:type="dxa" w:w="29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Mobile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Move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WASD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 stick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 thumbstick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Camera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Mouse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Right stick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Drag right screen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View Lock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 Shift toggle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Right-stick click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Toggle button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Basic attack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 mouse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Right trigger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 button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 / parry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 hold / tap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Left trigger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 hold button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Dodge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 + direction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 + direction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Dodge + direction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Shield Bash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Right bumper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Skill button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Interact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</w:t>
            </w:r>
          </w:p>
        </w:tc>
        <w:tc>
          <w:tcPr>
            <w:tcW w:type="dxa" w:w="2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X</w:t>
            </w:r>
          </w:p>
        </w:tc>
        <w:tc>
          <w:tcPr>
            <w:tcW w:type="dxa" w:w="2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Context button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INPUT RULE: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Client input starts animation and local feedback immediately. The server validates state, timing, position and attack identity before applying gameplay results.</w:t>
            </w:r>
          </w:p>
        </w:tc>
      </w:tr>
    </w:tbl>
    <w:p>
      <w:pPr>
        <w:spacing w:after="0"/>
      </w:pPr>
    </w:p>
    <w:p>
      <w:pPr>
        <w:pStyle w:val="Heading1"/>
      </w:pPr>
      <w:r>
        <w:t>6. First weapon package: sword and shield</w:t>
      </w:r>
    </w:p>
    <w:p>
      <w:r>
        <w:t>Sword and shield is the first test package because it validates facing, impact, combo timing, shield blocking, weapon parrying, guard pressure and a short interrupt skill without requiring a complete class kit.</w:t>
      </w:r>
    </w:p>
    <w:p>
      <w:pPr>
        <w:pStyle w:val="Heading2"/>
      </w:pPr>
      <w:r>
        <w:t>Three-hit basic chain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500"/>
        <w:gridCol w:w="1300"/>
        <w:gridCol w:w="1200"/>
        <w:gridCol w:w="1400"/>
        <w:gridCol w:w="2460"/>
        <w:gridCol w:w="150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Attack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Wind-up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Active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Recovery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Reach / arc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Power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Slash 1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0.18 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0.10 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0.28 s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6.0 st / 90°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1.00x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Slash 2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0.20 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0.10 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0.30 s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6.2 st / 100°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1.05x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Finisher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0.28 s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0.12 s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0.38 s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6.5 st / 110°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1.35x</w:t>
            </w:r>
          </w:p>
        </w:tc>
      </w:tr>
    </w:tbl>
    <w:p>
      <w:pPr>
        <w:spacing w:after="0"/>
      </w:pPr>
    </w:p>
    <w:p>
      <w:pPr>
        <w:pStyle w:val="Heading2"/>
      </w:pPr>
      <w:r>
        <w:t>Commitment and buffering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Rule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WORKING value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Movement scaling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65% during wind-up, 40% during active frames and 75% during recovery.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Forward step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Server-validated movement impulse of 1.2, 1.4 and 1.8 studs. Do not depend on animation root motion.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Combo buffer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Accept the next attack during the final 0.20 seconds of the current recovery.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Combo reset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Return to Slash 1 after 0.85 seconds without a valid next input.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Defensive cancel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Allow buffered guard or dodge only during the final 45% of normal recovery.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Forced interruption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Defeat, guard break and valid enemy stagger always interrupt.</w:t>
            </w:r>
          </w:p>
        </w:tc>
      </w:tr>
    </w:tbl>
    <w:p>
      <w:pPr>
        <w:spacing w:after="0"/>
      </w:pPr>
    </w:p>
    <w:p>
      <w:pPr>
        <w:pStyle w:val="Heading1"/>
      </w:pPr>
      <w:r>
        <w:t>7. Defensive system</w:t>
      </w:r>
    </w:p>
    <w:p>
      <w:r>
        <w:t>Every major attack should communicate which defensive answers are valid. The safest answer varies by geometry, timing, resource pressure and the player's equipment.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Defence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Strength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Cost or risk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Positioning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Avoids the hit without spending a combat resource.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Requires early reading and enough physical space.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Block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Reliable against blockable attacks from the front.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Consumes guard; some damage may chip through a weapon block.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Parry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Negates a parryable hit and creates an attack opening.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Very short timing window; failure becomes an ordinary block.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Dodge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Emergency repositioning with brief invulnerability.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Short cooldown and recovery prevent repeated invulnerability.</w:t>
            </w:r>
          </w:p>
        </w:tc>
      </w:tr>
    </w:tbl>
    <w:p>
      <w:pPr>
        <w:spacing w:after="0"/>
      </w:pPr>
    </w:p>
    <w:p>
      <w:pPr>
        <w:pStyle w:val="Heading2"/>
      </w:pPr>
      <w:r>
        <w:t>Block and guard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Parameter</w:t>
            </w:r>
          </w:p>
        </w:tc>
        <w:tc>
          <w:tcPr>
            <w:tcW w:type="dxa" w:w="70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WORKING value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Coverage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120-degree frontal arc; rear attacks bypass guard.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Raise time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0.12 seconds before full block becomes active.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 movement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55% normal movement speed; character can turn.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 meter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100 points; regeneration starts after 1.0 second.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Regeneration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 guard points per second while not absorbing hits.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Shield block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normal health damage; guard damage multiplied by 0.70.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Weapon block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 chip damage; normal guard damage.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Guard break</w:t>
            </w:r>
          </w:p>
        </w:tc>
        <w:tc>
          <w:tcPr>
            <w:tcW w:type="dxa" w:w="7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1.20-second stagger when guard reaches zero.</w:t>
            </w:r>
          </w:p>
        </w:tc>
      </w:tr>
    </w:tbl>
    <w:p>
      <w:pPr>
        <w:spacing w:after="0"/>
      </w:pPr>
    </w:p>
    <w:p>
      <w:pPr>
        <w:pStyle w:val="Heading2"/>
      </w:pPr>
      <w:r>
        <w:t>Parry</w:t>
      </w:r>
    </w:p>
    <w:p>
      <w:r>
        <w:t>Pressing guard opens a 0.14-second parry window after 0.06 seconds of start-up. If no parry occurs, the input becomes ordinary guard. A valid parry prevents health and guard damage and staggers a normal enemy for 0.65 seconds. Boss attacks use explicit parry permissions and reduced stagger rather than inheriting normal-enemy behaviour.</w:t>
      </w:r>
    </w:p>
    <w:p>
      <w:pPr>
        <w:pStyle w:val="Heading2"/>
      </w:pPr>
      <w:r>
        <w:t>Dodge</w:t>
      </w:r>
    </w:p>
    <w:p>
      <w:r>
        <w:t>The prototype dodge lasts 0.55 seconds and travels approximately 7 studs. Invulnerability runs from 0.12 to 0.32 seconds after the dodge begins. A 1.0-second recharge starts after the dodge ends. Dodge direction follows movement input; without input, the character dodges backward relative to facing.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TELEGRAPH RULE: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Parryable, blockable and unblockable attacks require shape, animation and sound cues. Color may reinforce the cue but must never be the only signal.</w:t>
            </w:r>
          </w:p>
        </w:tc>
      </w:tr>
    </w:tbl>
    <w:p>
      <w:pPr>
        <w:spacing w:after="0"/>
      </w:pPr>
    </w:p>
    <w:p>
      <w:pPr>
        <w:pStyle w:val="Heading1"/>
      </w:pPr>
      <w:r>
        <w:t>8. Active skill and enemy test</w:t>
      </w:r>
    </w:p>
    <w:p>
      <w:pPr>
        <w:pStyle w:val="Heading2"/>
      </w:pPr>
      <w:r>
        <w:t>Shield Bash</w:t>
      </w:r>
    </w:p>
    <w:p>
      <w:pPr>
        <w:keepNext/>
        <w:keepLines/>
      </w:pPr>
      <w:r>
        <w:t>Shield Bash is the prototype's single active skill. It has a 0.22-second wind-up, a 0.10-second active window, 5-stud reach and an 8-second cooldown. It deals 0.60x normal attack power, interrupts interruptible enemies and applies strong guard damage. It does not replace the basic-chain finisher as the main damage source.</w:t>
      </w:r>
    </w:p>
    <w:p>
      <w:pPr>
        <w:pStyle w:val="Heading2"/>
      </w:pPr>
      <w:r>
        <w:t>Training Marauder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2000"/>
        <w:gridCol w:w="2200"/>
        <w:gridCol w:w="2380"/>
        <w:gridCol w:w="278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Enemy move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Telegraph</w:t>
            </w:r>
          </w:p>
        </w:tc>
        <w:tc>
          <w:tcPr>
            <w:tcW w:type="dxa" w:w="23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Best answers</w:t>
            </w:r>
          </w:p>
        </w:tc>
        <w:tc>
          <w:tcPr>
            <w:tcW w:type="dxa" w:w="2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Measured Slash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0.55 s weapon draw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Parry or block</w:t>
            </w:r>
          </w:p>
        </w:tc>
        <w:tc>
          <w:tcPr>
            <w:tcW w:type="dxa" w:w="2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Tests timing and frontal guard.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Overhead Breaker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0.85 s raised weapon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Move or dodge</w:t>
            </w:r>
          </w:p>
        </w:tc>
        <w:tc>
          <w:tcPr>
            <w:tcW w:type="dxa" w:w="2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Heavy guard damage discourages passive blocking.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Red Sweep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0.70 s low arc plus sound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Dodge or leave arc</w:t>
            </w:r>
          </w:p>
        </w:tc>
        <w:tc>
          <w:tcPr>
            <w:tcW w:type="dxa" w:w="2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Unblockable and unparryable spatial check.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Recovery Pause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Visible stumble</w:t>
            </w:r>
          </w:p>
        </w:tc>
        <w:tc>
          <w:tcPr>
            <w:tcW w:type="dxa" w:w="2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 or Shield Bash</w:t>
            </w:r>
          </w:p>
        </w:tc>
        <w:tc>
          <w:tcPr>
            <w:tcW w:type="dxa" w:w="2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Rewards recognising a safe damage opening.</w:t>
            </w:r>
          </w:p>
        </w:tc>
      </w:tr>
    </w:tbl>
    <w:p>
      <w:pPr>
        <w:spacing w:after="0"/>
      </w:pP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ENCOUNTER TEST: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 player who only blocks should suffer a guard break. A player who only dodges should lose damage openings. A player who reads the move set should combine all four defensive options.</w:t>
            </w:r>
          </w:p>
        </w:tc>
      </w:tr>
    </w:tbl>
    <w:p>
      <w:pPr>
        <w:spacing w:after="0"/>
      </w:pPr>
    </w:p>
    <w:p>
      <w:pPr>
        <w:pStyle w:val="Heading1"/>
      </w:pPr>
      <w:r>
        <w:t>9. Feedback, readability and accessibility</w:t>
      </w:r>
    </w:p>
    <w:p>
      <w:pPr>
        <w:numPr>
          <w:ilvl w:val="0"/>
          <w:numId w:val="10"/>
        </w:numPr>
      </w:pPr>
      <w:r>
        <w:t>Weapon trails appear only during active hit frames, so visuals teach timing rather than decorating the entire animation.</w:t>
      </w:r>
    </w:p>
    <w:p>
      <w:pPr>
        <w:numPr>
          <w:ilvl w:val="0"/>
          <w:numId w:val="10"/>
        </w:numPr>
      </w:pPr>
      <w:r>
        <w:t>A confirmed hit combines contact sound, target reaction, restrained camera impulse and a brief local hit-stop target of 0.04 seconds.</w:t>
      </w:r>
    </w:p>
    <w:p>
      <w:pPr>
        <w:numPr>
          <w:ilvl w:val="0"/>
          <w:numId w:val="10"/>
        </w:numPr>
      </w:pPr>
      <w:r>
        <w:t>Local hit-stop affects presentation only; it never pauses the server or changes another player's authoritative simulation.</w:t>
      </w:r>
    </w:p>
    <w:p>
      <w:pPr>
        <w:numPr>
          <w:ilvl w:val="0"/>
          <w:numId w:val="10"/>
        </w:numPr>
      </w:pPr>
      <w:r>
        <w:t>Blocked hits use a distinct sound, spark direction and shield or weapon recoil. Parries receive a unique, sharper response.</w:t>
      </w:r>
    </w:p>
    <w:p>
      <w:pPr>
        <w:numPr>
          <w:ilvl w:val="0"/>
          <w:numId w:val="10"/>
        </w:numPr>
      </w:pPr>
      <w:r>
        <w:t>Enemy telegraphs remain visible beneath party effects and do not depend on saturated red or green color alone.</w:t>
      </w:r>
    </w:p>
    <w:p>
      <w:pPr>
        <w:numPr>
          <w:ilvl w:val="0"/>
          <w:numId w:val="10"/>
        </w:numPr>
      </w:pPr>
      <w:r>
        <w:t>Damage numbers are supporting information. Animation and reaction must make success understandable without reading them.</w:t>
      </w:r>
    </w:p>
    <w:p>
      <w:pPr>
        <w:numPr>
          <w:ilvl w:val="0"/>
          <w:numId w:val="10"/>
        </w:numPr>
      </w:pPr>
      <w:r>
        <w:t>Camera shake, hit flashes and damage numbers require reduced-effect settings before public testing.</w:t>
      </w:r>
    </w:p>
    <w:p>
      <w:pPr>
        <w:pStyle w:val="Heading1"/>
      </w:pPr>
      <w:r>
        <w:t>10. Hit detection and server authority</w:t>
      </w:r>
    </w:p>
    <w:p>
      <w:pPr>
        <w:numPr>
          <w:ilvl w:val="0"/>
          <w:numId w:val="10"/>
        </w:numPr>
      </w:pPr>
      <w:r>
        <w:t>The client may request an attack and show immediate local animation, but it never supplies trusted damage or a trusted target list.</w:t>
      </w:r>
    </w:p>
    <w:p>
      <w:pPr>
        <w:numPr>
          <w:ilvl w:val="0"/>
          <w:numId w:val="10"/>
        </w:numPr>
      </w:pPr>
      <w:r>
        <w:t>The server validates attack identity, state, rate, cooldown, position and facing before spawning or sampling the attack volume.</w:t>
      </w:r>
    </w:p>
    <w:p>
      <w:pPr>
        <w:numPr>
          <w:ilvl w:val="0"/>
          <w:numId w:val="10"/>
        </w:numPr>
      </w:pPr>
      <w:r>
        <w:t>Use overlap queries or explicit swept volumes during active frames; do not use weapon-part Touched events as authoritative melee hits.</w:t>
      </w:r>
    </w:p>
    <w:p>
      <w:pPr>
        <w:numPr>
          <w:ilvl w:val="0"/>
          <w:numId w:val="10"/>
        </w:numPr>
      </w:pPr>
      <w:r>
        <w:t>One attack instance can affect each eligible target at most once, enforced with a server-owned attack identifier and hit set.</w:t>
      </w:r>
    </w:p>
    <w:p>
      <w:pPr>
        <w:numPr>
          <w:ilvl w:val="0"/>
          <w:numId w:val="10"/>
        </w:numPr>
      </w:pPr>
      <w:r>
        <w:t>A first latency test should cover 30, 80 and 150 milliseconds of round-trip delay before compensation rules are expanded.</w:t>
      </w:r>
    </w:p>
    <w:p>
      <w:pPr>
        <w:numPr>
          <w:ilvl w:val="0"/>
          <w:numId w:val="10"/>
        </w:numPr>
      </w:pPr>
      <w:r>
        <w:t>Friendly fire remains off in the PvE prototype. PvP validation and timing rules will be a separate specification.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SECURITY BOUNDARY: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Client prediction may improve responsiveness, but only the server can change health, guard, stagger, cooldowns or encounter rewards.</w:t>
            </w:r>
          </w:p>
        </w:tc>
      </w:tr>
    </w:tbl>
    <w:p>
      <w:pPr>
        <w:spacing w:after="0"/>
      </w:pPr>
    </w:p>
    <w:p>
      <w:pPr>
        <w:pStyle w:val="Heading1"/>
      </w:pPr>
      <w:r>
        <w:t>11. Prototype project structure</w:t>
      </w:r>
    </w:p>
    <w:p>
      <w:pPr>
        <w:keepNext/>
      </w:pPr>
      <w:r>
        <w:t>The combat prototype should be isolated from future inventory, class and dungeon systems. Services own rules; controllers translate device input and presentation; configuration contains tunable values.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3200"/>
        <w:gridCol w:w="2100"/>
        <w:gridCol w:w="4060"/>
      </w:tblGrid>
      <w:tr>
        <w:trPr>
          <w:tblHeader w:val="true"/>
          <w:cantSplit/>
        </w:trPr>
        <w:tc>
          <w:tcPr>
            <w:tcW w:type="dxa" w:w="3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Location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Module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Responsibility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ReplicatedStorage/Combat/Shared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CombatConfig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Timings, angles, distances and feature flags.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ReplicatedStorage/Combat/Shared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CombatTypes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Typed attack, defence and state data contracts.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ReplicatedStorage/Combat/Shared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StateRules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Pure transition and cancellation rules.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ServerScriptService/Combat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CombatService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Authoritative state and request coordination.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ServerScriptService/Combat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HitService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Volumes, deduplication and target validation.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ServerScriptService/Combat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DamageService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Health, guard, parry, stagger and defeat results.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StarterPlayerScripts/Combat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InputController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Device bindings and action requests.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StarterPlayerScripts/Combat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CameraController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Free camera and optional View Lock.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StarterPlayerScripts/Combat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FeedbackController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Animation, sound, camera and local effects.</w:t>
            </w:r>
          </w:p>
        </w:tc>
      </w:tr>
    </w:tbl>
    <w:p>
      <w:pPr>
        <w:spacing w:after="0"/>
      </w:pPr>
    </w:p>
    <w:p>
      <w:pPr>
        <w:pStyle w:val="Heading1"/>
      </w:pPr>
      <w:r>
        <w:t>12. Build sequence</w:t>
      </w:r>
    </w:p>
    <w:p>
      <w:pPr>
        <w:numPr>
          <w:ilvl w:val="0"/>
          <w:numId w:val="11"/>
        </w:numPr>
      </w:pPr>
      <w:r>
        <w:t>Create an 80 x 80 stud greybox arena with flat ground, two pillars, distance markers and a reset point.</w:t>
      </w:r>
    </w:p>
    <w:p>
      <w:pPr>
        <w:numPr>
          <w:ilvl w:val="0"/>
          <w:numId w:val="11"/>
        </w:numPr>
      </w:pPr>
      <w:r>
        <w:t>Implement camera-relative movement, facing and the View Lock toggle before adding attacks.</w:t>
      </w:r>
    </w:p>
    <w:p>
      <w:pPr>
        <w:numPr>
          <w:ilvl w:val="0"/>
          <w:numId w:val="11"/>
        </w:numPr>
      </w:pPr>
      <w:r>
        <w:t>Implement the explicit combat state machine and three-hit basic chain using temporary animations.</w:t>
      </w:r>
    </w:p>
    <w:p>
      <w:pPr>
        <w:numPr>
          <w:ilvl w:val="0"/>
          <w:numId w:val="11"/>
        </w:numPr>
      </w:pPr>
      <w:r>
        <w:t>Add server-validated hit volumes, damage, target reactions and minimal diagnostic overlays.</w:t>
      </w:r>
    </w:p>
    <w:p>
      <w:pPr>
        <w:numPr>
          <w:ilvl w:val="0"/>
          <w:numId w:val="11"/>
        </w:numPr>
      </w:pPr>
      <w:r>
        <w:t>Add guard, guard meter, parry window, dodge and the defined defensive resolution order.</w:t>
      </w:r>
    </w:p>
    <w:p>
      <w:pPr>
        <w:numPr>
          <w:ilvl w:val="0"/>
          <w:numId w:val="11"/>
        </w:numPr>
      </w:pPr>
      <w:r>
        <w:t>Add Shield Bash and the Training Marauder's four-action test loop.</w:t>
      </w:r>
    </w:p>
    <w:p>
      <w:pPr>
        <w:numPr>
          <w:ilvl w:val="0"/>
          <w:numId w:val="11"/>
        </w:numPr>
      </w:pPr>
      <w:r>
        <w:t>Add keyboard, controller and mobile input bindings plus reduced effects settings.</w:t>
      </w:r>
    </w:p>
    <w:p>
      <w:pPr>
        <w:numPr>
          <w:ilvl w:val="0"/>
          <w:numId w:val="11"/>
        </w:numPr>
      </w:pPr>
      <w:r>
        <w:t>Run instrumented playtests, tune values and record every change in the decision log before creating final combat animations.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SCOPE GATE: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Do not build the starting base, inventory breadth, crafting content or large enemy packs until this one-room combat test passes its exit gate.</w:t>
            </w:r>
          </w:p>
        </w:tc>
      </w:tr>
    </w:tbl>
    <w:p>
      <w:pPr>
        <w:spacing w:after="0"/>
      </w:pPr>
    </w:p>
    <w:p>
      <w:pPr>
        <w:pStyle w:val="Heading1"/>
      </w:pPr>
      <w:r>
        <w:t>13. Prototype acceptance tests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760"/>
        <w:gridCol w:w="7600"/>
      </w:tblGrid>
      <w:tr>
        <w:trPr>
          <w:tblHeader w:val="true"/>
          <w:cantSplit/>
        </w:trPr>
        <w:tc>
          <w:tcPr>
            <w:tcW w:type="dxa" w:w="1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Area</w:t>
            </w:r>
          </w:p>
        </w:tc>
        <w:tc>
          <w:tcPr>
            <w:tcW w:type="dxa" w:w="7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Pass condition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Facing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100 consecutive attacks use the character's facing direction; camera-only movement never redirects an active swing.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Hit integrity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Each target receives at most one result per swing and cannot be damaged by a client-supplied target or damage value.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Defence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Block arcs, parry windows, dodge invulnerability and unblockable attacks match diagnostic timing in 50 repeated tests each.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Choice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 single defence succeeds against every Training Marauder move; each of the four options is best in at least one test case.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Learnability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 least 80% of first-time testers can explain when to move, block, parry and dodge after ten minutes without coaching.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Feel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Median tester score reaches 4 of 5 for responsiveness, impact and fairness across keyboard, controller and mobile sessions.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empty test room holds 60 FPS on the desktop target and a stable 30 FPS on the agreed low-mobile target during combat.</w:t>
            </w:r>
          </w:p>
        </w:tc>
      </w:tr>
      <w:tr>
        <w:trPr>
          <w:cantSplit/>
        </w:trPr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Latency</w:t>
            </w:r>
          </w:p>
        </w:tc>
        <w:tc>
          <w:tcPr>
            <w:tcW w:type="dxa" w:w="7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 150 ms simulated round-trip delay, inputs remain readable and the server produces no double hits or impossible state changes.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14. Decisions deliberately left open</w:t>
      </w:r>
    </w:p>
    <w:p>
      <w:pPr>
        <w:numPr>
          <w:ilvl w:val="0"/>
          <w:numId w:val="10"/>
        </w:numPr>
      </w:pPr>
      <w:r>
        <w:t>Whether dodge ultimately uses stamina, charges or only a cooldown.</w:t>
      </w:r>
    </w:p>
    <w:p>
      <w:pPr>
        <w:numPr>
          <w:ilvl w:val="0"/>
          <w:numId w:val="10"/>
        </w:numPr>
      </w:pPr>
      <w:r>
        <w:t>Whether every weapon has a heavy attack and where that input sits.</w:t>
      </w:r>
    </w:p>
    <w:p>
      <w:pPr>
        <w:numPr>
          <w:ilvl w:val="0"/>
          <w:numId w:val="10"/>
        </w:numPr>
      </w:pPr>
      <w:r>
        <w:t>The final four-skill controller and mobile control layout.</w:t>
      </w:r>
    </w:p>
    <w:p>
      <w:pPr>
        <w:numPr>
          <w:ilvl w:val="0"/>
          <w:numId w:val="10"/>
        </w:numPr>
      </w:pPr>
      <w:r>
        <w:t>How strongly tank, healer and damage roles are enforced in normal dungeons compared with raids.</w:t>
      </w:r>
    </w:p>
    <w:p>
      <w:pPr>
        <w:numPr>
          <w:ilvl w:val="0"/>
          <w:numId w:val="10"/>
        </w:numPr>
      </w:pPr>
      <w:r>
        <w:t>Whether limited aim assistance is needed for accessibility after the fully directional prototype is tested.</w:t>
      </w:r>
    </w:p>
    <w:p>
      <w:pPr>
        <w:numPr>
          <w:ilvl w:val="0"/>
          <w:numId w:val="10"/>
        </w:numPr>
      </w:pPr>
      <w:r>
        <w:t>PvP-specific timing, latency compensation and crowd-control rules.</w:t>
      </w:r>
    </w:p>
    <w:tbl>
      <w:tblPr>
        <w:tblW w:type="dxa" w:w="9360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3DB"/>
          <w:left w:val="single" w:sz="6" w:space="0" w:color="CCD3DB"/>
          <w:bottom w:val="single" w:sz="6" w:space="0" w:color="CCD3DB"/>
          <w:right w:val="single" w:sz="6" w:space="0" w:color="CCD3DB"/>
          <w:insideH w:val="single" w:sz="6" w:space="0" w:color="CCD3DB"/>
          <w:insideV w:val="single" w:sz="6" w:space="0" w:color="CCD3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 xml:space="preserve">NEXT ACTION: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Create the Roblox combat test place and implement Build Sequence steps 1 and 2: the greybox arena, free camera, character-facing movement and the optional View Lock toggle.</w:t>
            </w:r>
          </w:p>
        </w:tc>
      </w:tr>
    </w:tbl>
    <w:p>
      <w:pPr>
        <w:spacing w:after="0"/>
      </w:pPr>
    </w:p>
    <w:p>
      <w:pPr>
        <w:pStyle w:val="Heading2"/>
      </w:pPr>
      <w:r>
        <w:t>Decision log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6" w:space="0" w:color="AEB7C2"/>
          <w:left w:val="single" w:sz="6" w:space="0" w:color="AEB7C2"/>
          <w:bottom w:val="single" w:sz="6" w:space="0" w:color="AEB7C2"/>
          <w:right w:val="single" w:sz="6" w:space="0" w:color="AEB7C2"/>
          <w:insideH w:val="single" w:sz="6" w:space="0" w:color="AEB7C2"/>
          <w:insideV w:val="single" w:sz="6" w:space="0" w:color="AEB7C2"/>
        </w:tblBorders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Date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Decision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Sep 2026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Normal attacks are weighty with brief commitment.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Sep 2026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Attacks follow character facing; View Lock synchronises facing with camera or mouse movement.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Sep 2026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Blocking, positioning, high-skill parrying and timed i-frame dodges are all required defensive tools.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Sep 2026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Sword and shield is the first weapon package used to prove the combat foundation.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Page </w:t>
    </w:r>
    <w:r>
      <w:rPr>
        <w:rFonts w:ascii="Calibri" w:hAnsi="Calibri"/>
        <w:b w:val="0"/>
        <w:i w:val="0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COMBAT DESIGN SPECIFICATION  |  WORKING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