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4BAA" w:rsidRPr="007E4BAA" w:rsidRDefault="007E4BAA">
      <w:pPr>
        <w:rPr>
          <w:rFonts w:ascii="Times New Roman" w:hAnsi="Times New Roman" w:cs="Times New Roman"/>
          <w:b/>
          <w:sz w:val="32"/>
          <w:szCs w:val="32"/>
        </w:rPr>
      </w:pPr>
      <w:r w:rsidRPr="007E4BAA">
        <w:rPr>
          <w:rFonts w:ascii="Times New Roman" w:hAnsi="Times New Roman" w:cs="Times New Roman"/>
          <w:b/>
          <w:sz w:val="32"/>
          <w:szCs w:val="32"/>
        </w:rPr>
        <w:t>MANUSHREE MALLARAJU: 40082236</w:t>
      </w:r>
    </w:p>
    <w:p w:rsidR="007E4BAA" w:rsidRPr="007E4BAA" w:rsidRDefault="007E4BAA">
      <w:pPr>
        <w:rPr>
          <w:rFonts w:ascii="Times New Roman" w:hAnsi="Times New Roman" w:cs="Times New Roman"/>
          <w:b/>
          <w:sz w:val="32"/>
          <w:szCs w:val="32"/>
        </w:rPr>
      </w:pPr>
      <w:r w:rsidRPr="007E4BAA">
        <w:rPr>
          <w:rFonts w:ascii="Times New Roman" w:hAnsi="Times New Roman" w:cs="Times New Roman"/>
          <w:b/>
          <w:sz w:val="32"/>
          <w:szCs w:val="32"/>
        </w:rPr>
        <w:t>FUNCTION F</w:t>
      </w:r>
      <w:proofErr w:type="gramStart"/>
      <w:r w:rsidRPr="007E4BAA">
        <w:rPr>
          <w:rFonts w:ascii="Times New Roman" w:hAnsi="Times New Roman" w:cs="Times New Roman"/>
          <w:b/>
          <w:sz w:val="32"/>
          <w:szCs w:val="32"/>
        </w:rPr>
        <w:t>6 :</w:t>
      </w:r>
      <w:proofErr w:type="gramEnd"/>
      <w:r w:rsidRPr="007E4BA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7E4BAA">
        <w:rPr>
          <w:rFonts w:ascii="Times New Roman" w:hAnsi="Times New Roman" w:cs="Times New Roman"/>
          <w:b/>
          <w:sz w:val="32"/>
          <w:szCs w:val="32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a</m:t>
        </m:r>
        <m:sSup>
          <m:sSup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x</m:t>
            </m:r>
          </m:sup>
        </m:sSup>
      </m:oMath>
    </w:p>
    <w:p w:rsidR="007E4BAA" w:rsidRPr="007E4BAA" w:rsidRDefault="007E4BAA">
      <w:pPr>
        <w:rPr>
          <w:rFonts w:ascii="Times New Roman" w:hAnsi="Times New Roman" w:cs="Times New Roman"/>
          <w:sz w:val="28"/>
          <w:szCs w:val="28"/>
        </w:rPr>
      </w:pPr>
      <w:r w:rsidRPr="007E4BAA">
        <w:rPr>
          <w:rFonts w:ascii="Times New Roman" w:hAnsi="Times New Roman" w:cs="Times New Roman"/>
          <w:sz w:val="28"/>
          <w:szCs w:val="28"/>
        </w:rPr>
        <w:t>The above Transcendental function is one of the power rules of math. Here, the power of a base number is raised to another exponent. The first order exponent is calculated and then added to the base value as a single exponent.</w:t>
      </w:r>
    </w:p>
    <w:p w:rsidR="007E4BAA" w:rsidRPr="007E4BAA" w:rsidRDefault="007E4BAA" w:rsidP="007E4BAA">
      <w:pPr>
        <w:pStyle w:val="uiqtextpara"/>
        <w:spacing w:before="0" w:beforeAutospacing="0" w:after="0" w:afterAutospacing="0"/>
        <w:rPr>
          <w:color w:val="333333"/>
          <w:sz w:val="28"/>
          <w:szCs w:val="28"/>
        </w:rPr>
      </w:pPr>
      <w:r w:rsidRPr="007E4BAA">
        <w:rPr>
          <w:color w:val="333333"/>
          <w:sz w:val="28"/>
          <w:szCs w:val="28"/>
        </w:rPr>
        <w:t>This is an exponential function, which means as you increase </w:t>
      </w:r>
      <w:r w:rsidRPr="007E4BAA">
        <w:rPr>
          <w:rStyle w:val="mi"/>
          <w:color w:val="333333"/>
          <w:sz w:val="28"/>
          <w:szCs w:val="28"/>
          <w:bdr w:val="none" w:sz="0" w:space="0" w:color="auto" w:frame="1"/>
        </w:rPr>
        <w:t>x</w:t>
      </w:r>
      <w:r w:rsidRPr="007E4BAA">
        <w:rPr>
          <w:rStyle w:val="mjxassistivemathml"/>
          <w:color w:val="333333"/>
          <w:sz w:val="28"/>
          <w:szCs w:val="28"/>
          <w:bdr w:val="none" w:sz="0" w:space="0" w:color="auto" w:frame="1"/>
        </w:rPr>
        <w:t>x</w:t>
      </w:r>
      <w:r w:rsidRPr="007E4BAA">
        <w:rPr>
          <w:color w:val="333333"/>
          <w:sz w:val="28"/>
          <w:szCs w:val="28"/>
        </w:rPr>
        <w:t>, </w:t>
      </w:r>
      <w:proofErr w:type="spellStart"/>
      <w:r w:rsidRPr="007E4BAA">
        <w:rPr>
          <w:rStyle w:val="mi"/>
          <w:color w:val="333333"/>
          <w:sz w:val="28"/>
          <w:szCs w:val="28"/>
          <w:bdr w:val="none" w:sz="0" w:space="0" w:color="auto" w:frame="1"/>
        </w:rPr>
        <w:t>y</w:t>
      </w:r>
      <w:r w:rsidRPr="007E4BAA">
        <w:rPr>
          <w:rStyle w:val="mjxassistivemathml"/>
          <w:color w:val="333333"/>
          <w:sz w:val="28"/>
          <w:szCs w:val="28"/>
          <w:bdr w:val="none" w:sz="0" w:space="0" w:color="auto" w:frame="1"/>
        </w:rPr>
        <w:t>y</w:t>
      </w:r>
      <w:proofErr w:type="spellEnd"/>
      <w:r w:rsidRPr="007E4BAA">
        <w:rPr>
          <w:color w:val="333333"/>
          <w:sz w:val="28"/>
          <w:szCs w:val="28"/>
        </w:rPr>
        <w:t> increases exponentially. The initial amount is given by the value </w:t>
      </w:r>
      <w:r w:rsidRPr="007E4BAA">
        <w:rPr>
          <w:rStyle w:val="mi"/>
          <w:color w:val="333333"/>
          <w:sz w:val="28"/>
          <w:szCs w:val="28"/>
          <w:bdr w:val="none" w:sz="0" w:space="0" w:color="auto" w:frame="1"/>
        </w:rPr>
        <w:t>a</w:t>
      </w:r>
      <w:r w:rsidRPr="007E4BAA">
        <w:rPr>
          <w:rStyle w:val="mjxassistivemathml"/>
          <w:color w:val="333333"/>
          <w:sz w:val="28"/>
          <w:szCs w:val="28"/>
          <w:bdr w:val="none" w:sz="0" w:space="0" w:color="auto" w:frame="1"/>
        </w:rPr>
        <w:t>a</w:t>
      </w:r>
      <w:r w:rsidRPr="007E4BAA">
        <w:rPr>
          <w:color w:val="333333"/>
          <w:sz w:val="28"/>
          <w:szCs w:val="28"/>
        </w:rPr>
        <w:t>, which is easy to see (just let </w:t>
      </w:r>
      <w:r w:rsidRPr="007E4BAA">
        <w:rPr>
          <w:rStyle w:val="mi"/>
          <w:color w:val="333333"/>
          <w:sz w:val="28"/>
          <w:szCs w:val="28"/>
          <w:bdr w:val="none" w:sz="0" w:space="0" w:color="auto" w:frame="1"/>
        </w:rPr>
        <w:t>x</w:t>
      </w:r>
      <w:r w:rsidRPr="007E4BAA">
        <w:rPr>
          <w:rStyle w:val="mo"/>
          <w:color w:val="333333"/>
          <w:sz w:val="28"/>
          <w:szCs w:val="28"/>
          <w:bdr w:val="none" w:sz="0" w:space="0" w:color="auto" w:frame="1"/>
        </w:rPr>
        <w:t>=</w:t>
      </w:r>
      <w:r w:rsidRPr="007E4BAA">
        <w:rPr>
          <w:rStyle w:val="mn"/>
          <w:color w:val="333333"/>
          <w:sz w:val="28"/>
          <w:szCs w:val="28"/>
          <w:bdr w:val="none" w:sz="0" w:space="0" w:color="auto" w:frame="1"/>
        </w:rPr>
        <w:t>0</w:t>
      </w:r>
      <w:r w:rsidRPr="007E4BAA">
        <w:rPr>
          <w:rStyle w:val="mjxassistivemathml"/>
          <w:color w:val="333333"/>
          <w:sz w:val="28"/>
          <w:szCs w:val="28"/>
          <w:bdr w:val="none" w:sz="0" w:space="0" w:color="auto" w:frame="1"/>
        </w:rPr>
        <w:t>x=0</w:t>
      </w:r>
      <w:r w:rsidRPr="007E4BAA">
        <w:rPr>
          <w:color w:val="333333"/>
          <w:sz w:val="28"/>
          <w:szCs w:val="28"/>
        </w:rPr>
        <w:t> and you have </w:t>
      </w:r>
      <w:r w:rsidRPr="007E4BAA">
        <w:rPr>
          <w:rStyle w:val="mi"/>
          <w:color w:val="333333"/>
          <w:sz w:val="28"/>
          <w:szCs w:val="28"/>
          <w:bdr w:val="none" w:sz="0" w:space="0" w:color="auto" w:frame="1"/>
        </w:rPr>
        <w:t>y</w:t>
      </w:r>
      <w:r w:rsidRPr="007E4BAA">
        <w:rPr>
          <w:rStyle w:val="mo"/>
          <w:color w:val="333333"/>
          <w:sz w:val="28"/>
          <w:szCs w:val="28"/>
          <w:bdr w:val="none" w:sz="0" w:space="0" w:color="auto" w:frame="1"/>
        </w:rPr>
        <w:t>=</w:t>
      </w:r>
      <w:r w:rsidRPr="007E4BAA">
        <w:rPr>
          <w:rStyle w:val="mi"/>
          <w:color w:val="333333"/>
          <w:sz w:val="28"/>
          <w:szCs w:val="28"/>
          <w:bdr w:val="none" w:sz="0" w:space="0" w:color="auto" w:frame="1"/>
        </w:rPr>
        <w:t>a</w:t>
      </w:r>
      <w:r w:rsidRPr="007E4BAA">
        <w:rPr>
          <w:rStyle w:val="mjxassistivemathml"/>
          <w:color w:val="333333"/>
          <w:sz w:val="28"/>
          <w:szCs w:val="28"/>
          <w:bdr w:val="none" w:sz="0" w:space="0" w:color="auto" w:frame="1"/>
        </w:rPr>
        <w:t>y=a</w:t>
      </w:r>
      <w:r w:rsidRPr="007E4BAA">
        <w:rPr>
          <w:color w:val="333333"/>
          <w:sz w:val="28"/>
          <w:szCs w:val="28"/>
        </w:rPr>
        <w:t> left). The growth factor is the value </w:t>
      </w:r>
      <w:r w:rsidRPr="007E4BAA">
        <w:rPr>
          <w:rStyle w:val="mi"/>
          <w:color w:val="333333"/>
          <w:sz w:val="28"/>
          <w:szCs w:val="28"/>
          <w:bdr w:val="none" w:sz="0" w:space="0" w:color="auto" w:frame="1"/>
        </w:rPr>
        <w:t>b</w:t>
      </w:r>
      <w:r w:rsidRPr="007E4BAA">
        <w:rPr>
          <w:rStyle w:val="mjxassistivemathml"/>
          <w:color w:val="333333"/>
          <w:sz w:val="28"/>
          <w:szCs w:val="28"/>
          <w:bdr w:val="none" w:sz="0" w:space="0" w:color="auto" w:frame="1"/>
        </w:rPr>
        <w:t>b</w:t>
      </w:r>
      <w:r w:rsidRPr="007E4BAA">
        <w:rPr>
          <w:color w:val="333333"/>
          <w:sz w:val="28"/>
          <w:szCs w:val="28"/>
        </w:rPr>
        <w:t>.</w:t>
      </w:r>
    </w:p>
    <w:p w:rsidR="007E4BAA" w:rsidRPr="007E4BAA" w:rsidRDefault="007E4BAA" w:rsidP="007E4BAA">
      <w:pPr>
        <w:pStyle w:val="uiqtextpara"/>
        <w:spacing w:before="0" w:beforeAutospacing="0" w:after="0" w:afterAutospacing="0"/>
        <w:rPr>
          <w:color w:val="333333"/>
          <w:sz w:val="28"/>
          <w:szCs w:val="28"/>
        </w:rPr>
      </w:pPr>
      <w:r w:rsidRPr="007E4BAA">
        <w:rPr>
          <w:color w:val="333333"/>
          <w:sz w:val="28"/>
          <w:szCs w:val="28"/>
        </w:rPr>
        <w:t>If you restrict b such that </w:t>
      </w:r>
      <w:r w:rsidRPr="007E4BAA">
        <w:rPr>
          <w:rStyle w:val="mn"/>
          <w:color w:val="333333"/>
          <w:sz w:val="28"/>
          <w:szCs w:val="28"/>
          <w:bdr w:val="none" w:sz="0" w:space="0" w:color="auto" w:frame="1"/>
        </w:rPr>
        <w:t>0</w:t>
      </w:r>
      <w:r w:rsidRPr="007E4BAA">
        <w:rPr>
          <w:rStyle w:val="mo"/>
          <w:color w:val="333333"/>
          <w:sz w:val="28"/>
          <w:szCs w:val="28"/>
          <w:bdr w:val="none" w:sz="0" w:space="0" w:color="auto" w:frame="1"/>
        </w:rPr>
        <w:t>&lt;</w:t>
      </w:r>
      <w:r w:rsidRPr="007E4BAA">
        <w:rPr>
          <w:rStyle w:val="mi"/>
          <w:color w:val="333333"/>
          <w:sz w:val="28"/>
          <w:szCs w:val="28"/>
          <w:bdr w:val="none" w:sz="0" w:space="0" w:color="auto" w:frame="1"/>
        </w:rPr>
        <w:t>b</w:t>
      </w:r>
      <w:r w:rsidRPr="007E4BAA">
        <w:rPr>
          <w:rStyle w:val="mo"/>
          <w:color w:val="333333"/>
          <w:sz w:val="28"/>
          <w:szCs w:val="28"/>
          <w:bdr w:val="none" w:sz="0" w:space="0" w:color="auto" w:frame="1"/>
        </w:rPr>
        <w:t>&lt;</w:t>
      </w:r>
      <w:r w:rsidRPr="007E4BAA">
        <w:rPr>
          <w:rStyle w:val="mn"/>
          <w:color w:val="333333"/>
          <w:sz w:val="28"/>
          <w:szCs w:val="28"/>
          <w:bdr w:val="none" w:sz="0" w:space="0" w:color="auto" w:frame="1"/>
        </w:rPr>
        <w:t>1</w:t>
      </w:r>
      <w:r w:rsidRPr="007E4BAA">
        <w:rPr>
          <w:rStyle w:val="mjxassistivemathml"/>
          <w:color w:val="333333"/>
          <w:sz w:val="28"/>
          <w:szCs w:val="28"/>
          <w:bdr w:val="none" w:sz="0" w:space="0" w:color="auto" w:frame="1"/>
        </w:rPr>
        <w:t>0&lt;b&lt;1</w:t>
      </w:r>
      <w:r w:rsidRPr="007E4BAA">
        <w:rPr>
          <w:color w:val="333333"/>
          <w:sz w:val="28"/>
          <w:szCs w:val="28"/>
        </w:rPr>
        <w:t>, the function will decay (represented below) and if </w:t>
      </w:r>
      <w:r w:rsidRPr="007E4BAA">
        <w:rPr>
          <w:rStyle w:val="mi"/>
          <w:color w:val="333333"/>
          <w:sz w:val="28"/>
          <w:szCs w:val="28"/>
          <w:bdr w:val="none" w:sz="0" w:space="0" w:color="auto" w:frame="1"/>
        </w:rPr>
        <w:t>b</w:t>
      </w:r>
      <w:r w:rsidRPr="007E4BAA">
        <w:rPr>
          <w:rStyle w:val="mo"/>
          <w:color w:val="333333"/>
          <w:sz w:val="28"/>
          <w:szCs w:val="28"/>
          <w:bdr w:val="none" w:sz="0" w:space="0" w:color="auto" w:frame="1"/>
        </w:rPr>
        <w:t>&gt;</w:t>
      </w:r>
      <w:r w:rsidRPr="007E4BAA">
        <w:rPr>
          <w:rStyle w:val="mn"/>
          <w:color w:val="333333"/>
          <w:sz w:val="28"/>
          <w:szCs w:val="28"/>
          <w:bdr w:val="none" w:sz="0" w:space="0" w:color="auto" w:frame="1"/>
        </w:rPr>
        <w:t>1</w:t>
      </w:r>
      <w:r w:rsidRPr="007E4BAA">
        <w:rPr>
          <w:rStyle w:val="mjxassistivemathml"/>
          <w:color w:val="333333"/>
          <w:sz w:val="28"/>
          <w:szCs w:val="28"/>
          <w:bdr w:val="none" w:sz="0" w:space="0" w:color="auto" w:frame="1"/>
        </w:rPr>
        <w:t>b&gt;1</w:t>
      </w:r>
      <w:r w:rsidRPr="007E4BAA">
        <w:rPr>
          <w:color w:val="333333"/>
          <w:sz w:val="28"/>
          <w:szCs w:val="28"/>
        </w:rPr>
        <w:t>, the function will grow.</w:t>
      </w:r>
    </w:p>
    <w:p w:rsidR="007E4BAA" w:rsidRDefault="007E4BAA">
      <w:bookmarkStart w:id="0" w:name="_GoBack"/>
      <w:bookmarkEnd w:id="0"/>
    </w:p>
    <w:sectPr w:rsidR="007E4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BAA"/>
    <w:rsid w:val="007E4BAA"/>
    <w:rsid w:val="00A46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80961"/>
  <w15:chartTrackingRefBased/>
  <w15:docId w15:val="{32F623AC-BE81-4B08-B28B-0119B01D3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E4BAA"/>
    <w:rPr>
      <w:color w:val="808080"/>
    </w:rPr>
  </w:style>
  <w:style w:type="paragraph" w:customStyle="1" w:styleId="uiqtextpara">
    <w:name w:val="ui_qtext_para"/>
    <w:basedOn w:val="Normal"/>
    <w:rsid w:val="007E4B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7E4BAA"/>
  </w:style>
  <w:style w:type="character" w:customStyle="1" w:styleId="mjxassistivemathml">
    <w:name w:val="mjx_assistive_mathml"/>
    <w:basedOn w:val="DefaultParagraphFont"/>
    <w:rsid w:val="007E4BAA"/>
  </w:style>
  <w:style w:type="character" w:customStyle="1" w:styleId="mo">
    <w:name w:val="mo"/>
    <w:basedOn w:val="DefaultParagraphFont"/>
    <w:rsid w:val="007E4BAA"/>
  </w:style>
  <w:style w:type="character" w:customStyle="1" w:styleId="mn">
    <w:name w:val="mn"/>
    <w:basedOn w:val="DefaultParagraphFont"/>
    <w:rsid w:val="007E4B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9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Manushree Mallaraju</dc:creator>
  <cp:keywords/>
  <dc:description/>
  <cp:lastModifiedBy>Manushree Mallaraju</cp:lastModifiedBy>
  <cp:revision>2</cp:revision>
  <dcterms:created xsi:type="dcterms:W3CDTF">2019-07-06T04:29:00Z</dcterms:created>
  <dcterms:modified xsi:type="dcterms:W3CDTF">2019-07-06T04:29:00Z</dcterms:modified>
</cp:coreProperties>
</file>