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4EA1A" w14:textId="77777777" w:rsidR="00B65E80" w:rsidRPr="00B65E80" w:rsidRDefault="00B65E80" w:rsidP="00B65E80">
      <w:pPr>
        <w:shd w:val="clear" w:color="auto" w:fill="F2F1E6"/>
        <w:spacing w:after="120" w:line="240" w:lineRule="auto"/>
        <w:jc w:val="both"/>
        <w:textAlignment w:val="baseline"/>
        <w:outlineLvl w:val="2"/>
        <w:rPr>
          <w:rFonts w:ascii="Georgia" w:eastAsia="Times New Roman" w:hAnsi="Georgia" w:cs="Times New Roman"/>
          <w:color w:val="665533"/>
          <w:sz w:val="31"/>
          <w:szCs w:val="31"/>
        </w:rPr>
      </w:pPr>
      <w:r w:rsidRPr="00B65E80">
        <w:rPr>
          <w:rFonts w:ascii="Georgia" w:eastAsia="Times New Roman" w:hAnsi="Georgia" w:cs="Times New Roman"/>
          <w:color w:val="665533"/>
          <w:sz w:val="31"/>
          <w:szCs w:val="31"/>
        </w:rPr>
        <w:t>Clynelish 14 Bottling Note</w:t>
      </w:r>
    </w:p>
    <w:p w14:paraId="2805BC44" w14:textId="77777777" w:rsidR="00B65E80" w:rsidRPr="00B65E80" w:rsidRDefault="00B65E80" w:rsidP="00B65E80">
      <w:pPr>
        <w:shd w:val="clear" w:color="auto" w:fill="F2F1E6"/>
        <w:spacing w:after="240" w:line="315" w:lineRule="atLeast"/>
        <w:jc w:val="both"/>
        <w:textAlignment w:val="baseline"/>
        <w:rPr>
          <w:rFonts w:ascii="inherit" w:eastAsia="Times New Roman" w:hAnsi="inherit" w:cs="Times New Roman"/>
          <w:color w:val="000000"/>
          <w:sz w:val="23"/>
          <w:szCs w:val="23"/>
        </w:rPr>
      </w:pPr>
      <w:r w:rsidRPr="00B65E80">
        <w:rPr>
          <w:rFonts w:ascii="inherit" w:eastAsia="Times New Roman" w:hAnsi="inherit" w:cs="Times New Roman"/>
          <w:color w:val="000000"/>
          <w:sz w:val="23"/>
          <w:szCs w:val="23"/>
        </w:rPr>
        <w:t>A coastal and peaty single malt, the flagship expression from Clynelish boasts a fabulous flavour profile filled with its distinctive waxy notes. Clynelish is the successor to Brora which closed in 1983, which it is built opposite. A well rounded Highlander, though this expression is a bit less peaty than the Brora bottlings of yore.</w:t>
      </w:r>
    </w:p>
    <w:p w14:paraId="7F1447DA" w14:textId="77777777" w:rsidR="00FE11E3" w:rsidRDefault="00B3725B">
      <w:hyperlink r:id="rId4" w:history="1">
        <w:r w:rsidR="00B65E80">
          <w:rPr>
            <w:rStyle w:val="Hyperlink"/>
          </w:rPr>
          <w:t>https://www.masterofmalt.com/whiskies/clynelish-14-year-old-whisky/</w:t>
        </w:r>
      </w:hyperlink>
    </w:p>
    <w:p w14:paraId="48157D84" w14:textId="77777777" w:rsidR="00B65E80" w:rsidRDefault="00B65E80" w:rsidP="00B65E80">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Buchanan's 12YO '70 Bottling Note</w:t>
      </w:r>
    </w:p>
    <w:p w14:paraId="7B7D0C96" w14:textId="77777777" w:rsidR="00B65E80" w:rsidRDefault="00B65E80" w:rsidP="00B65E80">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A bottle of 12 year old Buchanan's D Luxe blended Scotch whisky, which we believe to have been produced in the 1970s. Buchanan's have been powerhouses of blended whisky production throughout the spirit's history, with their Black &amp; White blend being a massively popular expression.</w:t>
      </w:r>
    </w:p>
    <w:p w14:paraId="0758DC51" w14:textId="77777777" w:rsidR="00B65E80" w:rsidRDefault="00B3725B">
      <w:hyperlink r:id="rId5" w:history="1">
        <w:r w:rsidR="00B65E80">
          <w:rPr>
            <w:rStyle w:val="Hyperlink"/>
          </w:rPr>
          <w:t>https://www.masterofmalt.com/whiskies/buchanans/buchanans-de-luxe-12-year-old-1970s-whisky/?srh=1</w:t>
        </w:r>
      </w:hyperlink>
    </w:p>
    <w:p w14:paraId="7708D2C9" w14:textId="77777777" w:rsidR="00B65E80" w:rsidRDefault="00B65E80" w:rsidP="00B65E80">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Glenlivet 12YO 1L 1980s Bottling Note</w:t>
      </w:r>
    </w:p>
    <w:p w14:paraId="288B4E2D" w14:textId="77777777" w:rsidR="00B65E80" w:rsidRDefault="00B65E80" w:rsidP="00B65E80">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A 1980s bottling of classic Glenlivet 12 Year Old - especially attractive now as The Glenlivet 12 was replaced by Founder's Reserve in markets such as the UK in March 2015.</w:t>
      </w:r>
    </w:p>
    <w:p w14:paraId="0342D038" w14:textId="77777777" w:rsidR="00B65E80" w:rsidRDefault="00B3725B">
      <w:hyperlink r:id="rId6" w:history="1">
        <w:r w:rsidR="00B65E80">
          <w:rPr>
            <w:rStyle w:val="Hyperlink"/>
          </w:rPr>
          <w:t>https://www.masterofmalt.com/whiskies/the-glenlivet/the-glenlivet-12-year-old-1l-1980s-whisky/?srh=1</w:t>
        </w:r>
      </w:hyperlink>
    </w:p>
    <w:p w14:paraId="353AACD7" w14:textId="77777777" w:rsidR="00B65E80" w:rsidRDefault="00B65E80" w:rsidP="00B65E80">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Henry McKenna 10YO Bottling Note</w:t>
      </w:r>
    </w:p>
    <w:p w14:paraId="27058C4D" w14:textId="77777777" w:rsidR="00B65E80" w:rsidRDefault="00B65E80" w:rsidP="00B65E80">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Henry McKenna Kentucky Bourbon comes from Fairfax, KY. Their 10 Year Old Single Barrel release was bottled in bond and is one of the small number of "extra aged" bourbons currently in production that is. Beautifully packaged and, funnily enough, the bourbon in the bottle lives up to that beauty. Good show!</w:t>
      </w:r>
    </w:p>
    <w:p w14:paraId="1AE42870" w14:textId="77777777" w:rsidR="00B65E80" w:rsidRDefault="00B3725B">
      <w:hyperlink r:id="rId7" w:history="1">
        <w:r w:rsidR="00B65E80">
          <w:rPr>
            <w:rStyle w:val="Hyperlink"/>
          </w:rPr>
          <w:t>https://www.masterofmalt.com/whiskies/henry-mckenna/henry-mckenna-10-year-old-single-barrel-kentucky-bourbon-whiskey/?srh=1</w:t>
        </w:r>
      </w:hyperlink>
    </w:p>
    <w:p w14:paraId="04BDFC7E" w14:textId="77777777" w:rsidR="00641529" w:rsidRDefault="00641529" w:rsidP="00641529">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Highland Park 10YO AC Bottling Note</w:t>
      </w:r>
    </w:p>
    <w:p w14:paraId="078C1D95" w14:textId="77777777" w:rsidR="00641529" w:rsidRDefault="00641529" w:rsidP="00641529">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The Ambassador's Choice from Highland Park is a 10 year old single malt Scotch whisky, which has been matured using a proportion of American oak casks, bestowing rich vanilla upon the island whisky. It was originally released for Sweden.</w:t>
      </w:r>
    </w:p>
    <w:p w14:paraId="38529C62" w14:textId="38B18E6D" w:rsidR="00186914" w:rsidRDefault="00641529" w:rsidP="00186914">
      <w:hyperlink r:id="rId8" w:history="1">
        <w:r>
          <w:rPr>
            <w:rStyle w:val="Hyperlink"/>
          </w:rPr>
          <w:t>https://www.masterofmalt.com/whiskies/highland-park/highland-park-10-year-old-ambassador-choice-whisky/</w:t>
        </w:r>
      </w:hyperlink>
    </w:p>
    <w:p w14:paraId="0EB1B1A9" w14:textId="77777777" w:rsidR="00641529" w:rsidRDefault="00641529" w:rsidP="00186914"/>
    <w:p w14:paraId="54463DC2" w14:textId="77777777" w:rsidR="00186914" w:rsidRDefault="00186914" w:rsidP="00186914">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lastRenderedPageBreak/>
        <w:t>Kilkerran 12 Year Old Bottling Note</w:t>
      </w:r>
    </w:p>
    <w:p w14:paraId="25BC2A5F" w14:textId="77777777" w:rsidR="00186914" w:rsidRDefault="00186914" w:rsidP="00186914">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After 12 years and a bundle of Work In Progress bottlings, the first core release of single malt Scotch whisky from the Glengyle Distillery after reopening in 2004 is ready! The Kilkerran 12 Year Old is lightly peated and non-chill filtered, and has been matured in a combination of 70% bourbon casks and 30% Sherry casks.</w:t>
      </w:r>
    </w:p>
    <w:p w14:paraId="3EB251C2" w14:textId="77777777" w:rsidR="00186914" w:rsidRDefault="00B3725B" w:rsidP="00186914">
      <w:hyperlink r:id="rId9" w:history="1">
        <w:r w:rsidR="00186914">
          <w:rPr>
            <w:rStyle w:val="Hyperlink"/>
          </w:rPr>
          <w:t>https://www.masterofmalt.com/whiskies/glengyle/kilkerran-12-year-old-whisky/?srh=1</w:t>
        </w:r>
      </w:hyperlink>
    </w:p>
    <w:p w14:paraId="1DBABA09" w14:textId="77777777" w:rsidR="00641529" w:rsidRDefault="00641529" w:rsidP="00641529">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Lagavulin 12YO 2015 Bottling Note</w:t>
      </w:r>
    </w:p>
    <w:p w14:paraId="1F7FA976" w14:textId="77777777" w:rsidR="00641529" w:rsidRDefault="00641529" w:rsidP="00641529">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The least expensive of the 2015 Diageo Special Releases (as the unpeated Caol Ila was a 17 year old), the 12 year old is now a staple and a firm whisky fan favourite, this being the thirteenth release in the series.</w:t>
      </w:r>
    </w:p>
    <w:p w14:paraId="070B7800" w14:textId="3AF2BEF9" w:rsidR="00B3725B" w:rsidRDefault="00B3725B" w:rsidP="00186914">
      <w:hyperlink r:id="rId10" w:history="1">
        <w:r>
          <w:rPr>
            <w:rStyle w:val="Hyperlink"/>
          </w:rPr>
          <w:t>https://www.masterofmalt.com/whiskies/lagavulin/lagavulin-12-year-old-special-release-2015-whisky/?srh=1</w:t>
        </w:r>
      </w:hyperlink>
    </w:p>
    <w:p w14:paraId="7AE070CF" w14:textId="77777777" w:rsidR="00B3725B" w:rsidRDefault="00B3725B" w:rsidP="00B3725B">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Springbank 12yo 55.3% Bottling Note</w:t>
      </w:r>
    </w:p>
    <w:p w14:paraId="0F54B781" w14:textId="77777777" w:rsidR="00B3725B" w:rsidRDefault="00B3725B" w:rsidP="00B3725B">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Springbank regularly releases batches of its 12 Year Old Cask Strength expression, and they are always welcome sights. This is yet another stunning bottling from the series, which was drawn from 65% bourbon casks and 35% sherry casks before being bottled at a robust 55.3% ABV.</w:t>
      </w:r>
    </w:p>
    <w:p w14:paraId="53D37A8E" w14:textId="78ADFB5A" w:rsidR="00B3725B" w:rsidRDefault="00B3725B" w:rsidP="00186914">
      <w:hyperlink r:id="rId11" w:history="1">
        <w:r>
          <w:rPr>
            <w:rStyle w:val="Hyperlink"/>
          </w:rPr>
          <w:t>https://www.masterofmalt.com/whiskies/springbank/springbank-12-year-old-cask-strength-55-3-whiskies/?srh=1</w:t>
        </w:r>
      </w:hyperlink>
    </w:p>
    <w:p w14:paraId="378109A8" w14:textId="77777777" w:rsidR="00186914" w:rsidRDefault="00186914" w:rsidP="00186914">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Balvenie 15 Sherry Barrel Bottling Note</w:t>
      </w:r>
    </w:p>
    <w:p w14:paraId="6C5C4BB8" w14:textId="77777777" w:rsidR="00186914" w:rsidRDefault="00186914" w:rsidP="00186914">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Unveiled in 2014, the 15 Year Old Single Barrel Sherry Cask is a wonderful sight from Balvenie - single malt Scotch whisky fully matured in Sherry casks. These are released in batches of no larger than 800 bottles from a single cask, each one being hand numbered. Although no two casks are the same, and therefore won't produce an identical single malt, the casks are carefully selected by Balvenie's Malt Master and feature a consistent, rich, spiced character, complimented by hints of elegant oak.</w:t>
      </w:r>
    </w:p>
    <w:p w14:paraId="2BD1BBF2" w14:textId="77777777" w:rsidR="00186914" w:rsidRDefault="00B3725B" w:rsidP="00186914">
      <w:hyperlink r:id="rId12" w:history="1">
        <w:r w:rsidR="00186914">
          <w:rPr>
            <w:rStyle w:val="Hyperlink"/>
          </w:rPr>
          <w:t>https://www.masterofmalt.com/whiskies/balvenie/the-balvenie-15-year-old-single-barrel-sherry-cask-whisky/</w:t>
        </w:r>
      </w:hyperlink>
    </w:p>
    <w:p w14:paraId="2823EE2F" w14:textId="77777777" w:rsidR="0055103D" w:rsidRDefault="0055103D" w:rsidP="00186914"/>
    <w:p w14:paraId="05754E8E" w14:textId="77777777" w:rsidR="0055103D" w:rsidRDefault="0055103D" w:rsidP="00186914"/>
    <w:p w14:paraId="00534A06" w14:textId="77777777" w:rsidR="0055103D" w:rsidRDefault="0055103D" w:rsidP="00186914"/>
    <w:p w14:paraId="164B70A5" w14:textId="77777777" w:rsidR="0055103D" w:rsidRDefault="0055103D" w:rsidP="00186914"/>
    <w:p w14:paraId="672D20B7" w14:textId="77777777" w:rsidR="0055103D" w:rsidRDefault="0055103D" w:rsidP="0055103D">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The Macallan 18yo Triple Bottling Note</w:t>
      </w:r>
    </w:p>
    <w:p w14:paraId="494CEC38" w14:textId="77777777" w:rsidR="0055103D" w:rsidRDefault="0055103D" w:rsidP="0055103D">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lastRenderedPageBreak/>
        <w:t>This 18 year old Macallan single malt sits at the peak of the Triple Cask range (which replaced the Fine Oak range in mid-2018). With maturation taking place in a combination of European sherry seasoned casks, American sherry seasoned casks and American ex-bourbon casks, this expression boasts bountiful notes of vanilla, dried fruit and woody spice.</w:t>
      </w:r>
    </w:p>
    <w:p w14:paraId="270F074C" w14:textId="77777777" w:rsidR="0055103D" w:rsidRDefault="00B3725B" w:rsidP="00186914">
      <w:hyperlink r:id="rId13" w:history="1">
        <w:r w:rsidR="0055103D">
          <w:rPr>
            <w:rStyle w:val="Hyperlink"/>
          </w:rPr>
          <w:t>https://www.masterofmalt.com/whiskies/the-macallan/the-macallan-18-year-old-triple-cask-whisky/</w:t>
        </w:r>
      </w:hyperlink>
    </w:p>
    <w:p w14:paraId="0697B81E" w14:textId="77777777" w:rsidR="0055103D" w:rsidRDefault="0055103D" w:rsidP="0055103D">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Jameson Bottling Note</w:t>
      </w:r>
    </w:p>
    <w:p w14:paraId="057F11A5" w14:textId="77777777" w:rsidR="0055103D" w:rsidRDefault="0055103D" w:rsidP="0055103D">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Produced at the Midleton Distillery, Jameson is Ireland's quintessential Irish blend, a classic. Jim Murray even awarded it an incredible 95 points!</w:t>
      </w:r>
    </w:p>
    <w:p w14:paraId="76D4AA00" w14:textId="77777777" w:rsidR="0055103D" w:rsidRDefault="00B3725B" w:rsidP="00186914">
      <w:hyperlink r:id="rId14" w:history="1">
        <w:r w:rsidR="0055103D">
          <w:rPr>
            <w:rStyle w:val="Hyperlink"/>
          </w:rPr>
          <w:t>https://www.masterofmalt.com/whiskies/john-jamson-and-son/jamesons-irish-whiskey/?srh=1</w:t>
        </w:r>
      </w:hyperlink>
    </w:p>
    <w:p w14:paraId="578AB1A4" w14:textId="77777777" w:rsidR="0055103D" w:rsidRDefault="0055103D" w:rsidP="0055103D">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Jim Beam White Label Bottling Note</w:t>
      </w:r>
    </w:p>
    <w:p w14:paraId="7ECDD34A" w14:textId="77777777" w:rsidR="0055103D" w:rsidRDefault="0055103D" w:rsidP="0055103D">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Jim Beam bourbon undergoes distillation at lower temperatures and is distilled to no more than 62.5%, the White label is aged for four years and has quite a high percentage of rye in the mashbill.</w:t>
      </w:r>
    </w:p>
    <w:p w14:paraId="392FC19C" w14:textId="77777777" w:rsidR="0055103D" w:rsidRDefault="00B3725B" w:rsidP="00186914">
      <w:hyperlink r:id="rId15" w:history="1">
        <w:r w:rsidR="0055103D">
          <w:rPr>
            <w:rStyle w:val="Hyperlink"/>
          </w:rPr>
          <w:t>https://www.masterofmalt.com/whiskies/jim-beam-white-label-whiskey/?srh=1</w:t>
        </w:r>
      </w:hyperlink>
    </w:p>
    <w:p w14:paraId="78233DBC" w14:textId="77777777" w:rsidR="0055103D" w:rsidRDefault="0055103D" w:rsidP="0055103D">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Crown Royal Bottling Note</w:t>
      </w:r>
    </w:p>
    <w:p w14:paraId="7B043ABF" w14:textId="77777777" w:rsidR="0055103D" w:rsidRDefault="0055103D" w:rsidP="0055103D">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The most famous of all the Canadian whiskies, Crown Royal is made with over 50 different whiskies, and they've been making it for over 70 years. It was first created in 1939 to celebrate the visit of King George VI to Canada.</w:t>
      </w:r>
    </w:p>
    <w:p w14:paraId="6C4EAF7D" w14:textId="77777777" w:rsidR="0055103D" w:rsidRDefault="00B3725B" w:rsidP="00186914">
      <w:hyperlink r:id="rId16" w:history="1">
        <w:r w:rsidR="0055103D">
          <w:rPr>
            <w:rStyle w:val="Hyperlink"/>
          </w:rPr>
          <w:t>https://www.masterofmalt.com/whiskies/crown-royal/crown-royal-canadian-whisky/</w:t>
        </w:r>
      </w:hyperlink>
    </w:p>
    <w:p w14:paraId="21AF433A" w14:textId="77777777" w:rsidR="0055103D" w:rsidRDefault="0055103D" w:rsidP="0055103D">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Jack Daniel's Bottling Note</w:t>
      </w:r>
    </w:p>
    <w:p w14:paraId="5BB2C270" w14:textId="77777777" w:rsidR="0055103D" w:rsidRDefault="0055103D" w:rsidP="0055103D">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A top-selling bottling from the Jack Daniel distillery, the mashbill is made up of 80% corn, 12% rye and 8% malt. The spirit is filtered through 10 feet of sugar maple charcoal to produce a mellow, slightly smoky character, thus making it Tennessee whiskey...</w:t>
      </w:r>
    </w:p>
    <w:p w14:paraId="73DA2FA1" w14:textId="77777777" w:rsidR="0055103D" w:rsidRDefault="00B3725B" w:rsidP="00186914">
      <w:hyperlink r:id="rId17" w:history="1">
        <w:r w:rsidR="0055103D">
          <w:rPr>
            <w:rStyle w:val="Hyperlink"/>
          </w:rPr>
          <w:t>https://www.masterofmalt.com/whiskies/jack-daniels-tennessee-whiskey/?srh=1</w:t>
        </w:r>
      </w:hyperlink>
    </w:p>
    <w:p w14:paraId="146237BD" w14:textId="77777777" w:rsidR="00A820B4" w:rsidRDefault="00A820B4" w:rsidP="00A820B4">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Canadian Club Bottling Note</w:t>
      </w:r>
    </w:p>
    <w:p w14:paraId="17011811" w14:textId="77777777" w:rsidR="00A820B4" w:rsidRDefault="00A820B4" w:rsidP="00A820B4">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The renowned Canadian whisky, married in white oak barrels. Canadian Club was founded by whisky mogul Hiram Walker.</w:t>
      </w:r>
    </w:p>
    <w:p w14:paraId="200505D1" w14:textId="7B90545D" w:rsidR="00A820B4" w:rsidRDefault="00B3725B" w:rsidP="00186914">
      <w:pPr>
        <w:rPr>
          <w:rStyle w:val="Hyperlink"/>
        </w:rPr>
      </w:pPr>
      <w:hyperlink r:id="rId18" w:history="1">
        <w:r w:rsidR="00A820B4">
          <w:rPr>
            <w:rStyle w:val="Hyperlink"/>
          </w:rPr>
          <w:t>https://www.masterofmalt.com/whiskies/canadian-club-whisky/</w:t>
        </w:r>
      </w:hyperlink>
    </w:p>
    <w:p w14:paraId="40903BBD" w14:textId="7850A3AA" w:rsidR="00DB5848" w:rsidRDefault="00DB5848" w:rsidP="00186914">
      <w:pPr>
        <w:rPr>
          <w:rStyle w:val="Hyperlink"/>
        </w:rPr>
      </w:pPr>
    </w:p>
    <w:p w14:paraId="59D3AE01" w14:textId="77777777" w:rsidR="00DB5848" w:rsidRDefault="00DB5848" w:rsidP="00DB5848">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Black Velvet Bottling Note</w:t>
      </w:r>
    </w:p>
    <w:p w14:paraId="28C75047" w14:textId="77777777" w:rsidR="00DB5848" w:rsidRDefault="00DB5848" w:rsidP="00DB5848">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lastRenderedPageBreak/>
        <w:t>Not produced Mississippi in the middle of a dry spell, nor from sparkling wine and stout, no this is Canadian whisky! A great blend first introduced in 1951, you'll be always wanting more, it'll leave you longing for...</w:t>
      </w:r>
    </w:p>
    <w:p w14:paraId="48A3A113" w14:textId="1BECABF0" w:rsidR="00DB5848" w:rsidRDefault="00DB5848" w:rsidP="00186914">
      <w:hyperlink r:id="rId19" w:history="1">
        <w:r>
          <w:rPr>
            <w:rStyle w:val="Hyperlink"/>
          </w:rPr>
          <w:t>https://www.masterofmalt.com/whiskies/black-velvet/black-velvet-canadian-whisky/?srh=1</w:t>
        </w:r>
      </w:hyperlink>
    </w:p>
    <w:p w14:paraId="3FCE1FA5" w14:textId="77777777" w:rsidR="00DB5848" w:rsidRDefault="00DB5848" w:rsidP="00DB5848">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Four Roses Bottling Note</w:t>
      </w:r>
    </w:p>
    <w:p w14:paraId="61A0DC06" w14:textId="77777777" w:rsidR="00DB5848" w:rsidRDefault="00DB5848" w:rsidP="00DB5848">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A brand that dates back to the late 19 century. This Yellow Label bottling of Four Roses was released for the European and Japanese markets and is made up of whiskeys aged between 5 and 6 years of age.</w:t>
      </w:r>
    </w:p>
    <w:p w14:paraId="618CD43A" w14:textId="7753A3CC" w:rsidR="00DB5848" w:rsidRDefault="00DB5848" w:rsidP="00186914">
      <w:hyperlink r:id="rId20" w:history="1">
        <w:r>
          <w:rPr>
            <w:rStyle w:val="Hyperlink"/>
          </w:rPr>
          <w:t>https://www.masterofmalt.com/whiskies/four-roses-bourbon-whiskey/?srh=1</w:t>
        </w:r>
      </w:hyperlink>
    </w:p>
    <w:p w14:paraId="3C50032D" w14:textId="77777777" w:rsidR="00DB5848" w:rsidRDefault="00DB5848" w:rsidP="00DB5848">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Maker's Mark Bottling Note</w:t>
      </w:r>
    </w:p>
    <w:p w14:paraId="6496B614" w14:textId="77777777" w:rsidR="00DB5848" w:rsidRDefault="00DB5848" w:rsidP="00DB5848">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Maker’s Mark maintain that they distil their bourbon to the lowest proof of any US whiskey distillery. This proffers a bourbon that retains a rich flavour. Developed by Bill Samuels Sr, he replaced rye with red winter wheat to reduce the burning sensation.</w:t>
      </w:r>
    </w:p>
    <w:p w14:paraId="5EBFB0F5" w14:textId="5BFE8158" w:rsidR="00DB5848" w:rsidRDefault="00DB5848" w:rsidP="00186914">
      <w:hyperlink r:id="rId21" w:history="1">
        <w:r>
          <w:rPr>
            <w:rStyle w:val="Hyperlink"/>
          </w:rPr>
          <w:t>https://www.masterofmalt.com/whiskies/makers-mark-whiskey/?srh=1</w:t>
        </w:r>
      </w:hyperlink>
    </w:p>
    <w:p w14:paraId="63C38E73" w14:textId="77777777" w:rsidR="00DB5848" w:rsidRDefault="00DB5848" w:rsidP="00DB5848">
      <w:pPr>
        <w:pStyle w:val="Heading3"/>
        <w:shd w:val="clear" w:color="auto" w:fill="F2F1E6"/>
        <w:spacing w:before="0" w:beforeAutospacing="0" w:after="120" w:afterAutospacing="0"/>
        <w:jc w:val="both"/>
        <w:textAlignment w:val="baseline"/>
        <w:rPr>
          <w:rFonts w:ascii="Georgia" w:hAnsi="Georgia"/>
          <w:b w:val="0"/>
          <w:bCs w:val="0"/>
          <w:color w:val="665533"/>
          <w:sz w:val="31"/>
          <w:szCs w:val="31"/>
        </w:rPr>
      </w:pPr>
      <w:r>
        <w:rPr>
          <w:rFonts w:ascii="Georgia" w:hAnsi="Georgia"/>
          <w:b w:val="0"/>
          <w:bCs w:val="0"/>
          <w:color w:val="665533"/>
          <w:sz w:val="31"/>
          <w:szCs w:val="31"/>
        </w:rPr>
        <w:t>Woodford Reserve Bottling Note</w:t>
      </w:r>
    </w:p>
    <w:p w14:paraId="603CCEFB" w14:textId="77777777" w:rsidR="00DB5848" w:rsidRDefault="00DB5848" w:rsidP="00DB5848">
      <w:pPr>
        <w:pStyle w:val="NormalWeb"/>
        <w:shd w:val="clear" w:color="auto" w:fill="F2F1E6"/>
        <w:spacing w:before="0" w:beforeAutospacing="0" w:after="240" w:afterAutospacing="0" w:line="315" w:lineRule="atLeast"/>
        <w:jc w:val="both"/>
        <w:textAlignment w:val="baseline"/>
        <w:rPr>
          <w:rFonts w:ascii="inherit" w:hAnsi="inherit"/>
          <w:color w:val="000000"/>
          <w:sz w:val="23"/>
          <w:szCs w:val="23"/>
        </w:rPr>
      </w:pPr>
      <w:r>
        <w:rPr>
          <w:rFonts w:ascii="inherit" w:hAnsi="inherit"/>
          <w:color w:val="000000"/>
          <w:sz w:val="23"/>
          <w:szCs w:val="23"/>
        </w:rPr>
        <w:t>The mashbill for Woodford Reserve features a high percentage of rye: 72% corn, 18% rye and 10% malt. Unusual also for being triple distilled and having the lowest proof upon entering the barrel where it matures for at least six years. A must have Kentucky bourbon. Makes a wonderful Old-Fashioned cocktail!</w:t>
      </w:r>
    </w:p>
    <w:p w14:paraId="11F865DC" w14:textId="0F59CA00" w:rsidR="002E0AEB" w:rsidRDefault="00DB5848" w:rsidP="00186914">
      <w:hyperlink r:id="rId22" w:history="1">
        <w:r>
          <w:rPr>
            <w:rStyle w:val="Hyperlink"/>
          </w:rPr>
          <w:t>https://www.masterofmalt.com/whiskies/woodford-reserve/woodford-reserve-kentucky-bourbon-whiskey/?srh=1</w:t>
        </w:r>
      </w:hyperlink>
    </w:p>
    <w:p w14:paraId="02A728A9" w14:textId="77777777" w:rsidR="002E0AEB" w:rsidRDefault="002E0AEB" w:rsidP="00186914"/>
    <w:sectPr w:rsidR="002E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228"/>
    <w:rsid w:val="00186914"/>
    <w:rsid w:val="002E0AEB"/>
    <w:rsid w:val="00337ED8"/>
    <w:rsid w:val="0055103D"/>
    <w:rsid w:val="005A7296"/>
    <w:rsid w:val="00641529"/>
    <w:rsid w:val="00685228"/>
    <w:rsid w:val="00A820B4"/>
    <w:rsid w:val="00B3725B"/>
    <w:rsid w:val="00B65E80"/>
    <w:rsid w:val="00DB5848"/>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C056"/>
  <w15:chartTrackingRefBased/>
  <w15:docId w15:val="{363F3E1B-7772-48E0-810A-F2843472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5E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5E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5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E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051">
      <w:bodyDiv w:val="1"/>
      <w:marLeft w:val="0"/>
      <w:marRight w:val="0"/>
      <w:marTop w:val="0"/>
      <w:marBottom w:val="0"/>
      <w:divBdr>
        <w:top w:val="none" w:sz="0" w:space="0" w:color="auto"/>
        <w:left w:val="none" w:sz="0" w:space="0" w:color="auto"/>
        <w:bottom w:val="none" w:sz="0" w:space="0" w:color="auto"/>
        <w:right w:val="none" w:sz="0" w:space="0" w:color="auto"/>
      </w:divBdr>
    </w:div>
    <w:div w:id="124784706">
      <w:bodyDiv w:val="1"/>
      <w:marLeft w:val="0"/>
      <w:marRight w:val="0"/>
      <w:marTop w:val="0"/>
      <w:marBottom w:val="0"/>
      <w:divBdr>
        <w:top w:val="none" w:sz="0" w:space="0" w:color="auto"/>
        <w:left w:val="none" w:sz="0" w:space="0" w:color="auto"/>
        <w:bottom w:val="none" w:sz="0" w:space="0" w:color="auto"/>
        <w:right w:val="none" w:sz="0" w:space="0" w:color="auto"/>
      </w:divBdr>
    </w:div>
    <w:div w:id="157304307">
      <w:bodyDiv w:val="1"/>
      <w:marLeft w:val="0"/>
      <w:marRight w:val="0"/>
      <w:marTop w:val="0"/>
      <w:marBottom w:val="0"/>
      <w:divBdr>
        <w:top w:val="none" w:sz="0" w:space="0" w:color="auto"/>
        <w:left w:val="none" w:sz="0" w:space="0" w:color="auto"/>
        <w:bottom w:val="none" w:sz="0" w:space="0" w:color="auto"/>
        <w:right w:val="none" w:sz="0" w:space="0" w:color="auto"/>
      </w:divBdr>
    </w:div>
    <w:div w:id="161893362">
      <w:bodyDiv w:val="1"/>
      <w:marLeft w:val="0"/>
      <w:marRight w:val="0"/>
      <w:marTop w:val="0"/>
      <w:marBottom w:val="0"/>
      <w:divBdr>
        <w:top w:val="none" w:sz="0" w:space="0" w:color="auto"/>
        <w:left w:val="none" w:sz="0" w:space="0" w:color="auto"/>
        <w:bottom w:val="none" w:sz="0" w:space="0" w:color="auto"/>
        <w:right w:val="none" w:sz="0" w:space="0" w:color="auto"/>
      </w:divBdr>
    </w:div>
    <w:div w:id="232935317">
      <w:bodyDiv w:val="1"/>
      <w:marLeft w:val="0"/>
      <w:marRight w:val="0"/>
      <w:marTop w:val="0"/>
      <w:marBottom w:val="0"/>
      <w:divBdr>
        <w:top w:val="none" w:sz="0" w:space="0" w:color="auto"/>
        <w:left w:val="none" w:sz="0" w:space="0" w:color="auto"/>
        <w:bottom w:val="none" w:sz="0" w:space="0" w:color="auto"/>
        <w:right w:val="none" w:sz="0" w:space="0" w:color="auto"/>
      </w:divBdr>
    </w:div>
    <w:div w:id="364869926">
      <w:bodyDiv w:val="1"/>
      <w:marLeft w:val="0"/>
      <w:marRight w:val="0"/>
      <w:marTop w:val="0"/>
      <w:marBottom w:val="0"/>
      <w:divBdr>
        <w:top w:val="none" w:sz="0" w:space="0" w:color="auto"/>
        <w:left w:val="none" w:sz="0" w:space="0" w:color="auto"/>
        <w:bottom w:val="none" w:sz="0" w:space="0" w:color="auto"/>
        <w:right w:val="none" w:sz="0" w:space="0" w:color="auto"/>
      </w:divBdr>
    </w:div>
    <w:div w:id="392046043">
      <w:bodyDiv w:val="1"/>
      <w:marLeft w:val="0"/>
      <w:marRight w:val="0"/>
      <w:marTop w:val="0"/>
      <w:marBottom w:val="0"/>
      <w:divBdr>
        <w:top w:val="none" w:sz="0" w:space="0" w:color="auto"/>
        <w:left w:val="none" w:sz="0" w:space="0" w:color="auto"/>
        <w:bottom w:val="none" w:sz="0" w:space="0" w:color="auto"/>
        <w:right w:val="none" w:sz="0" w:space="0" w:color="auto"/>
      </w:divBdr>
    </w:div>
    <w:div w:id="404958431">
      <w:bodyDiv w:val="1"/>
      <w:marLeft w:val="0"/>
      <w:marRight w:val="0"/>
      <w:marTop w:val="0"/>
      <w:marBottom w:val="0"/>
      <w:divBdr>
        <w:top w:val="none" w:sz="0" w:space="0" w:color="auto"/>
        <w:left w:val="none" w:sz="0" w:space="0" w:color="auto"/>
        <w:bottom w:val="none" w:sz="0" w:space="0" w:color="auto"/>
        <w:right w:val="none" w:sz="0" w:space="0" w:color="auto"/>
      </w:divBdr>
    </w:div>
    <w:div w:id="570431133">
      <w:bodyDiv w:val="1"/>
      <w:marLeft w:val="0"/>
      <w:marRight w:val="0"/>
      <w:marTop w:val="0"/>
      <w:marBottom w:val="0"/>
      <w:divBdr>
        <w:top w:val="none" w:sz="0" w:space="0" w:color="auto"/>
        <w:left w:val="none" w:sz="0" w:space="0" w:color="auto"/>
        <w:bottom w:val="none" w:sz="0" w:space="0" w:color="auto"/>
        <w:right w:val="none" w:sz="0" w:space="0" w:color="auto"/>
      </w:divBdr>
    </w:div>
    <w:div w:id="641470596">
      <w:bodyDiv w:val="1"/>
      <w:marLeft w:val="0"/>
      <w:marRight w:val="0"/>
      <w:marTop w:val="0"/>
      <w:marBottom w:val="0"/>
      <w:divBdr>
        <w:top w:val="none" w:sz="0" w:space="0" w:color="auto"/>
        <w:left w:val="none" w:sz="0" w:space="0" w:color="auto"/>
        <w:bottom w:val="none" w:sz="0" w:space="0" w:color="auto"/>
        <w:right w:val="none" w:sz="0" w:space="0" w:color="auto"/>
      </w:divBdr>
    </w:div>
    <w:div w:id="748699348">
      <w:bodyDiv w:val="1"/>
      <w:marLeft w:val="0"/>
      <w:marRight w:val="0"/>
      <w:marTop w:val="0"/>
      <w:marBottom w:val="0"/>
      <w:divBdr>
        <w:top w:val="none" w:sz="0" w:space="0" w:color="auto"/>
        <w:left w:val="none" w:sz="0" w:space="0" w:color="auto"/>
        <w:bottom w:val="none" w:sz="0" w:space="0" w:color="auto"/>
        <w:right w:val="none" w:sz="0" w:space="0" w:color="auto"/>
      </w:divBdr>
    </w:div>
    <w:div w:id="796606965">
      <w:bodyDiv w:val="1"/>
      <w:marLeft w:val="0"/>
      <w:marRight w:val="0"/>
      <w:marTop w:val="0"/>
      <w:marBottom w:val="0"/>
      <w:divBdr>
        <w:top w:val="none" w:sz="0" w:space="0" w:color="auto"/>
        <w:left w:val="none" w:sz="0" w:space="0" w:color="auto"/>
        <w:bottom w:val="none" w:sz="0" w:space="0" w:color="auto"/>
        <w:right w:val="none" w:sz="0" w:space="0" w:color="auto"/>
      </w:divBdr>
    </w:div>
    <w:div w:id="805515695">
      <w:bodyDiv w:val="1"/>
      <w:marLeft w:val="0"/>
      <w:marRight w:val="0"/>
      <w:marTop w:val="0"/>
      <w:marBottom w:val="0"/>
      <w:divBdr>
        <w:top w:val="none" w:sz="0" w:space="0" w:color="auto"/>
        <w:left w:val="none" w:sz="0" w:space="0" w:color="auto"/>
        <w:bottom w:val="none" w:sz="0" w:space="0" w:color="auto"/>
        <w:right w:val="none" w:sz="0" w:space="0" w:color="auto"/>
      </w:divBdr>
    </w:div>
    <w:div w:id="860507173">
      <w:bodyDiv w:val="1"/>
      <w:marLeft w:val="0"/>
      <w:marRight w:val="0"/>
      <w:marTop w:val="0"/>
      <w:marBottom w:val="0"/>
      <w:divBdr>
        <w:top w:val="none" w:sz="0" w:space="0" w:color="auto"/>
        <w:left w:val="none" w:sz="0" w:space="0" w:color="auto"/>
        <w:bottom w:val="none" w:sz="0" w:space="0" w:color="auto"/>
        <w:right w:val="none" w:sz="0" w:space="0" w:color="auto"/>
      </w:divBdr>
    </w:div>
    <w:div w:id="1000278597">
      <w:bodyDiv w:val="1"/>
      <w:marLeft w:val="0"/>
      <w:marRight w:val="0"/>
      <w:marTop w:val="0"/>
      <w:marBottom w:val="0"/>
      <w:divBdr>
        <w:top w:val="none" w:sz="0" w:space="0" w:color="auto"/>
        <w:left w:val="none" w:sz="0" w:space="0" w:color="auto"/>
        <w:bottom w:val="none" w:sz="0" w:space="0" w:color="auto"/>
        <w:right w:val="none" w:sz="0" w:space="0" w:color="auto"/>
      </w:divBdr>
    </w:div>
    <w:div w:id="1100947793">
      <w:bodyDiv w:val="1"/>
      <w:marLeft w:val="0"/>
      <w:marRight w:val="0"/>
      <w:marTop w:val="0"/>
      <w:marBottom w:val="0"/>
      <w:divBdr>
        <w:top w:val="none" w:sz="0" w:space="0" w:color="auto"/>
        <w:left w:val="none" w:sz="0" w:space="0" w:color="auto"/>
        <w:bottom w:val="none" w:sz="0" w:space="0" w:color="auto"/>
        <w:right w:val="none" w:sz="0" w:space="0" w:color="auto"/>
      </w:divBdr>
    </w:div>
    <w:div w:id="1118333370">
      <w:bodyDiv w:val="1"/>
      <w:marLeft w:val="0"/>
      <w:marRight w:val="0"/>
      <w:marTop w:val="0"/>
      <w:marBottom w:val="0"/>
      <w:divBdr>
        <w:top w:val="none" w:sz="0" w:space="0" w:color="auto"/>
        <w:left w:val="none" w:sz="0" w:space="0" w:color="auto"/>
        <w:bottom w:val="none" w:sz="0" w:space="0" w:color="auto"/>
        <w:right w:val="none" w:sz="0" w:space="0" w:color="auto"/>
      </w:divBdr>
    </w:div>
    <w:div w:id="1268856341">
      <w:bodyDiv w:val="1"/>
      <w:marLeft w:val="0"/>
      <w:marRight w:val="0"/>
      <w:marTop w:val="0"/>
      <w:marBottom w:val="0"/>
      <w:divBdr>
        <w:top w:val="none" w:sz="0" w:space="0" w:color="auto"/>
        <w:left w:val="none" w:sz="0" w:space="0" w:color="auto"/>
        <w:bottom w:val="none" w:sz="0" w:space="0" w:color="auto"/>
        <w:right w:val="none" w:sz="0" w:space="0" w:color="auto"/>
      </w:divBdr>
    </w:div>
    <w:div w:id="1510682198">
      <w:bodyDiv w:val="1"/>
      <w:marLeft w:val="0"/>
      <w:marRight w:val="0"/>
      <w:marTop w:val="0"/>
      <w:marBottom w:val="0"/>
      <w:divBdr>
        <w:top w:val="none" w:sz="0" w:space="0" w:color="auto"/>
        <w:left w:val="none" w:sz="0" w:space="0" w:color="auto"/>
        <w:bottom w:val="none" w:sz="0" w:space="0" w:color="auto"/>
        <w:right w:val="none" w:sz="0" w:space="0" w:color="auto"/>
      </w:divBdr>
      <w:divsChild>
        <w:div w:id="934943294">
          <w:marLeft w:val="-120"/>
          <w:marRight w:val="-120"/>
          <w:marTop w:val="240"/>
          <w:marBottom w:val="0"/>
          <w:divBdr>
            <w:top w:val="none" w:sz="0" w:space="0" w:color="auto"/>
            <w:left w:val="none" w:sz="0" w:space="0" w:color="auto"/>
            <w:bottom w:val="none" w:sz="0" w:space="0" w:color="auto"/>
            <w:right w:val="none" w:sz="0" w:space="0" w:color="auto"/>
          </w:divBdr>
          <w:divsChild>
            <w:div w:id="1018239059">
              <w:marLeft w:val="0"/>
              <w:marRight w:val="0"/>
              <w:marTop w:val="0"/>
              <w:marBottom w:val="0"/>
              <w:divBdr>
                <w:top w:val="none" w:sz="0" w:space="0" w:color="auto"/>
                <w:left w:val="none" w:sz="0" w:space="0" w:color="auto"/>
                <w:bottom w:val="none" w:sz="0" w:space="0" w:color="auto"/>
                <w:right w:val="none" w:sz="0" w:space="0" w:color="auto"/>
              </w:divBdr>
              <w:divsChild>
                <w:div w:id="1681392785">
                  <w:marLeft w:val="0"/>
                  <w:marRight w:val="0"/>
                  <w:marTop w:val="0"/>
                  <w:marBottom w:val="0"/>
                  <w:divBdr>
                    <w:top w:val="single" w:sz="6" w:space="11" w:color="DFDACF"/>
                    <w:left w:val="single" w:sz="6" w:space="11" w:color="DFDACF"/>
                    <w:bottom w:val="single" w:sz="6" w:space="11" w:color="DFDACF"/>
                    <w:right w:val="single" w:sz="6" w:space="11" w:color="DFDACF"/>
                  </w:divBdr>
                </w:div>
              </w:divsChild>
            </w:div>
          </w:divsChild>
        </w:div>
        <w:div w:id="1711420192">
          <w:marLeft w:val="0"/>
          <w:marRight w:val="0"/>
          <w:marTop w:val="0"/>
          <w:marBottom w:val="0"/>
          <w:divBdr>
            <w:top w:val="none" w:sz="0" w:space="0" w:color="auto"/>
            <w:left w:val="none" w:sz="0" w:space="0" w:color="auto"/>
            <w:bottom w:val="none" w:sz="0" w:space="0" w:color="auto"/>
            <w:right w:val="none" w:sz="0" w:space="0" w:color="auto"/>
          </w:divBdr>
        </w:div>
      </w:divsChild>
    </w:div>
    <w:div w:id="1542598484">
      <w:bodyDiv w:val="1"/>
      <w:marLeft w:val="0"/>
      <w:marRight w:val="0"/>
      <w:marTop w:val="0"/>
      <w:marBottom w:val="0"/>
      <w:divBdr>
        <w:top w:val="none" w:sz="0" w:space="0" w:color="auto"/>
        <w:left w:val="none" w:sz="0" w:space="0" w:color="auto"/>
        <w:bottom w:val="none" w:sz="0" w:space="0" w:color="auto"/>
        <w:right w:val="none" w:sz="0" w:space="0" w:color="auto"/>
      </w:divBdr>
    </w:div>
    <w:div w:id="1590432596">
      <w:bodyDiv w:val="1"/>
      <w:marLeft w:val="0"/>
      <w:marRight w:val="0"/>
      <w:marTop w:val="0"/>
      <w:marBottom w:val="0"/>
      <w:divBdr>
        <w:top w:val="none" w:sz="0" w:space="0" w:color="auto"/>
        <w:left w:val="none" w:sz="0" w:space="0" w:color="auto"/>
        <w:bottom w:val="none" w:sz="0" w:space="0" w:color="auto"/>
        <w:right w:val="none" w:sz="0" w:space="0" w:color="auto"/>
      </w:divBdr>
    </w:div>
    <w:div w:id="1869677386">
      <w:bodyDiv w:val="1"/>
      <w:marLeft w:val="0"/>
      <w:marRight w:val="0"/>
      <w:marTop w:val="0"/>
      <w:marBottom w:val="0"/>
      <w:divBdr>
        <w:top w:val="none" w:sz="0" w:space="0" w:color="auto"/>
        <w:left w:val="none" w:sz="0" w:space="0" w:color="auto"/>
        <w:bottom w:val="none" w:sz="0" w:space="0" w:color="auto"/>
        <w:right w:val="none" w:sz="0" w:space="0" w:color="auto"/>
      </w:divBdr>
    </w:div>
    <w:div w:id="2027125628">
      <w:bodyDiv w:val="1"/>
      <w:marLeft w:val="0"/>
      <w:marRight w:val="0"/>
      <w:marTop w:val="0"/>
      <w:marBottom w:val="0"/>
      <w:divBdr>
        <w:top w:val="none" w:sz="0" w:space="0" w:color="auto"/>
        <w:left w:val="none" w:sz="0" w:space="0" w:color="auto"/>
        <w:bottom w:val="none" w:sz="0" w:space="0" w:color="auto"/>
        <w:right w:val="none" w:sz="0" w:space="0" w:color="auto"/>
      </w:divBdr>
    </w:div>
    <w:div w:id="2067218059">
      <w:bodyDiv w:val="1"/>
      <w:marLeft w:val="0"/>
      <w:marRight w:val="0"/>
      <w:marTop w:val="0"/>
      <w:marBottom w:val="0"/>
      <w:divBdr>
        <w:top w:val="none" w:sz="0" w:space="0" w:color="auto"/>
        <w:left w:val="none" w:sz="0" w:space="0" w:color="auto"/>
        <w:bottom w:val="none" w:sz="0" w:space="0" w:color="auto"/>
        <w:right w:val="none" w:sz="0" w:space="0" w:color="auto"/>
      </w:divBdr>
    </w:div>
    <w:div w:id="21358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ofmalt.com/whiskies/highland-park/highland-park-10-year-old-ambassador-choice-whisky/" TargetMode="External"/><Relationship Id="rId13" Type="http://schemas.openxmlformats.org/officeDocument/2006/relationships/hyperlink" Target="https://www.masterofmalt.com/whiskies/the-macallan/the-macallan-18-year-old-triple-cask-whisky/" TargetMode="External"/><Relationship Id="rId18" Type="http://schemas.openxmlformats.org/officeDocument/2006/relationships/hyperlink" Target="https://www.masterofmalt.com/whiskies/canadian-club-whisky/" TargetMode="External"/><Relationship Id="rId3" Type="http://schemas.openxmlformats.org/officeDocument/2006/relationships/webSettings" Target="webSettings.xml"/><Relationship Id="rId21" Type="http://schemas.openxmlformats.org/officeDocument/2006/relationships/hyperlink" Target="https://www.masterofmalt.com/whiskies/makers-mark-whiskey/?srh=1" TargetMode="External"/><Relationship Id="rId7" Type="http://schemas.openxmlformats.org/officeDocument/2006/relationships/hyperlink" Target="https://www.masterofmalt.com/whiskies/henry-mckenna/henry-mckenna-10-year-old-single-barrel-kentucky-bourbon-whiskey/?srh=1" TargetMode="External"/><Relationship Id="rId12" Type="http://schemas.openxmlformats.org/officeDocument/2006/relationships/hyperlink" Target="https://www.masterofmalt.com/whiskies/balvenie/the-balvenie-15-year-old-single-barrel-sherry-cask-whisky/" TargetMode="External"/><Relationship Id="rId17" Type="http://schemas.openxmlformats.org/officeDocument/2006/relationships/hyperlink" Target="https://www.masterofmalt.com/whiskies/jack-daniels-tennessee-whiskey/?srh=1" TargetMode="External"/><Relationship Id="rId2" Type="http://schemas.openxmlformats.org/officeDocument/2006/relationships/settings" Target="settings.xml"/><Relationship Id="rId16" Type="http://schemas.openxmlformats.org/officeDocument/2006/relationships/hyperlink" Target="https://www.masterofmalt.com/whiskies/crown-royal/crown-royal-canadian-whisky/" TargetMode="External"/><Relationship Id="rId20" Type="http://schemas.openxmlformats.org/officeDocument/2006/relationships/hyperlink" Target="https://www.masterofmalt.com/whiskies/four-roses-bourbon-whiskey/?srh=1" TargetMode="External"/><Relationship Id="rId1" Type="http://schemas.openxmlformats.org/officeDocument/2006/relationships/styles" Target="styles.xml"/><Relationship Id="rId6" Type="http://schemas.openxmlformats.org/officeDocument/2006/relationships/hyperlink" Target="https://www.masterofmalt.com/whiskies/the-glenlivet/the-glenlivet-12-year-old-1l-1980s-whisky/?srh=1" TargetMode="External"/><Relationship Id="rId11" Type="http://schemas.openxmlformats.org/officeDocument/2006/relationships/hyperlink" Target="https://www.masterofmalt.com/whiskies/springbank/springbank-12-year-old-cask-strength-55-3-whiskies/?srh=1" TargetMode="External"/><Relationship Id="rId24" Type="http://schemas.openxmlformats.org/officeDocument/2006/relationships/theme" Target="theme/theme1.xml"/><Relationship Id="rId5" Type="http://schemas.openxmlformats.org/officeDocument/2006/relationships/hyperlink" Target="https://www.masterofmalt.com/whiskies/buchanans/buchanans-de-luxe-12-year-old-1970s-whisky/?srh=1" TargetMode="External"/><Relationship Id="rId15" Type="http://schemas.openxmlformats.org/officeDocument/2006/relationships/hyperlink" Target="https://www.masterofmalt.com/whiskies/jim-beam-white-label-whiskey/?srh=1" TargetMode="External"/><Relationship Id="rId23" Type="http://schemas.openxmlformats.org/officeDocument/2006/relationships/fontTable" Target="fontTable.xml"/><Relationship Id="rId10" Type="http://schemas.openxmlformats.org/officeDocument/2006/relationships/hyperlink" Target="https://www.masterofmalt.com/whiskies/lagavulin/lagavulin-12-year-old-special-release-2015-whisky/?srh=1" TargetMode="External"/><Relationship Id="rId19" Type="http://schemas.openxmlformats.org/officeDocument/2006/relationships/hyperlink" Target="https://www.masterofmalt.com/whiskies/black-velvet/black-velvet-canadian-whisky/?srh=1" TargetMode="External"/><Relationship Id="rId4" Type="http://schemas.openxmlformats.org/officeDocument/2006/relationships/hyperlink" Target="https://www.masterofmalt.com/whiskies/clynelish-14-year-old-whisky/" TargetMode="External"/><Relationship Id="rId9" Type="http://schemas.openxmlformats.org/officeDocument/2006/relationships/hyperlink" Target="https://www.masterofmalt.com/whiskies/glengyle/kilkerran-12-year-old-whisky/?srh=1" TargetMode="External"/><Relationship Id="rId14" Type="http://schemas.openxmlformats.org/officeDocument/2006/relationships/hyperlink" Target="https://www.masterofmalt.com/whiskies/john-jamson-and-son/jamesons-irish-whiskey/?srh=1" TargetMode="External"/><Relationship Id="rId22" Type="http://schemas.openxmlformats.org/officeDocument/2006/relationships/hyperlink" Target="https://www.masterofmalt.com/whiskies/woodford-reserve/woodford-reserve-kentucky-bourbon-whiskey/?sr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4</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piquero</dc:creator>
  <cp:keywords/>
  <dc:description/>
  <cp:lastModifiedBy>joseph piquero</cp:lastModifiedBy>
  <cp:revision>3</cp:revision>
  <dcterms:created xsi:type="dcterms:W3CDTF">2020-04-14T23:24:00Z</dcterms:created>
  <dcterms:modified xsi:type="dcterms:W3CDTF">2020-04-16T17:37:00Z</dcterms:modified>
</cp:coreProperties>
</file>