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8DAD" w14:textId="77777777" w:rsidR="00AE7BE8" w:rsidRDefault="00AE7BE8" w:rsidP="00AE7BE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年全国大学生电子设计竞赛设计报告</w:t>
      </w:r>
    </w:p>
    <w:p w14:paraId="665908C0" w14:textId="5C7F80D6" w:rsidR="00AE7BE8" w:rsidRPr="008602E9" w:rsidRDefault="00AE7BE8" w:rsidP="00AE7BE8">
      <w:pPr>
        <w:spacing w:line="480" w:lineRule="exact"/>
        <w:jc w:val="center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竞赛</w:t>
      </w:r>
      <w:r>
        <w:rPr>
          <w:b/>
          <w:sz w:val="28"/>
          <w:szCs w:val="32"/>
        </w:rPr>
        <w:t>选题</w:t>
      </w:r>
      <w:r>
        <w:rPr>
          <w:rFonts w:hint="eastAsia"/>
          <w:b/>
          <w:sz w:val="28"/>
          <w:szCs w:val="32"/>
        </w:rPr>
        <w:t>：</w:t>
      </w:r>
      <w:r w:rsidRPr="00AE7BE8">
        <w:rPr>
          <w:rFonts w:ascii="黑体" w:eastAsia="黑体" w:hAnsi="黑体" w:hint="eastAsia"/>
          <w:b/>
          <w:sz w:val="28"/>
          <w:szCs w:val="28"/>
        </w:rPr>
        <w:t>G题</w:t>
      </w:r>
    </w:p>
    <w:p w14:paraId="00B1A4F7" w14:textId="656435BB" w:rsidR="00AE7BE8" w:rsidRPr="008602E9" w:rsidRDefault="00AE7BE8" w:rsidP="00AE7BE8">
      <w:pPr>
        <w:spacing w:line="480" w:lineRule="exact"/>
        <w:jc w:val="center"/>
        <w:rPr>
          <w:rFonts w:ascii="华文楷体" w:eastAsia="华文楷体" w:hAnsi="华文楷体" w:hint="eastAsia"/>
          <w:b/>
          <w:sz w:val="28"/>
          <w:szCs w:val="28"/>
        </w:rPr>
      </w:pPr>
      <w:r w:rsidRPr="008602E9">
        <w:rPr>
          <w:rFonts w:ascii="华文楷体" w:eastAsia="华文楷体" w:hAnsi="华文楷体" w:hint="eastAsia"/>
          <w:b/>
          <w:sz w:val="28"/>
          <w:szCs w:val="28"/>
        </w:rPr>
        <w:t>基本信息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754"/>
        <w:gridCol w:w="4334"/>
      </w:tblGrid>
      <w:tr w:rsidR="00AE7BE8" w14:paraId="6DE2B47F" w14:textId="77777777" w:rsidTr="00D92D78">
        <w:tc>
          <w:tcPr>
            <w:tcW w:w="1701" w:type="dxa"/>
          </w:tcPr>
          <w:p w14:paraId="3A124AD5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学校名称</w:t>
            </w:r>
          </w:p>
        </w:tc>
        <w:tc>
          <w:tcPr>
            <w:tcW w:w="6506" w:type="dxa"/>
            <w:gridSpan w:val="3"/>
          </w:tcPr>
          <w:p w14:paraId="6ACDA292" w14:textId="622096AD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南京邮电大学</w:t>
            </w:r>
          </w:p>
        </w:tc>
      </w:tr>
      <w:tr w:rsidR="00AE7BE8" w14:paraId="31E27765" w14:textId="77777777" w:rsidTr="00D92D78">
        <w:tc>
          <w:tcPr>
            <w:tcW w:w="1701" w:type="dxa"/>
          </w:tcPr>
          <w:p w14:paraId="2D3356E9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599FC57" w14:textId="422AE6D4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章耀康</w:t>
            </w:r>
          </w:p>
        </w:tc>
        <w:tc>
          <w:tcPr>
            <w:tcW w:w="754" w:type="dxa"/>
          </w:tcPr>
          <w:p w14:paraId="1F726B53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038C2134" w14:textId="0BC3530D" w:rsidR="00AE7BE8" w:rsidRPr="00DB0FDC" w:rsidRDefault="00DB0FDC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</w:t>
            </w:r>
            <w:r w:rsidRPr="00DB0FDC">
              <w:rPr>
                <w:rFonts w:ascii="楷体" w:eastAsia="楷体" w:hAnsi="楷体" w:hint="eastAsia"/>
                <w:sz w:val="24"/>
                <w:szCs w:val="24"/>
              </w:rPr>
              <w:t>olifish0716@outlook.com</w:t>
            </w:r>
          </w:p>
        </w:tc>
      </w:tr>
      <w:tr w:rsidR="00AE7BE8" w14:paraId="195958FD" w14:textId="77777777" w:rsidTr="00D92D78">
        <w:tc>
          <w:tcPr>
            <w:tcW w:w="1701" w:type="dxa"/>
          </w:tcPr>
          <w:p w14:paraId="580B3DAC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249E379" w14:textId="3733FDD7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游旭坤</w:t>
            </w:r>
          </w:p>
        </w:tc>
        <w:tc>
          <w:tcPr>
            <w:tcW w:w="754" w:type="dxa"/>
          </w:tcPr>
          <w:p w14:paraId="27A879B1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055141E3" w14:textId="407BCE5A" w:rsidR="00AE7BE8" w:rsidRDefault="00071A4A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 w:rsidRPr="00071A4A">
              <w:rPr>
                <w:rFonts w:ascii="楷体" w:eastAsia="楷体" w:hAnsi="楷体" w:hint="eastAsia"/>
                <w:sz w:val="24"/>
                <w:szCs w:val="24"/>
              </w:rPr>
              <w:t>Anigital@outlook.com</w:t>
            </w:r>
          </w:p>
        </w:tc>
      </w:tr>
      <w:tr w:rsidR="00AE7BE8" w14:paraId="21D0B111" w14:textId="77777777" w:rsidTr="00D92D78">
        <w:tc>
          <w:tcPr>
            <w:tcW w:w="1701" w:type="dxa"/>
          </w:tcPr>
          <w:p w14:paraId="13B7AC3E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08578132" w14:textId="6A1A8BC3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邬佳俊</w:t>
            </w:r>
          </w:p>
        </w:tc>
        <w:tc>
          <w:tcPr>
            <w:tcW w:w="754" w:type="dxa"/>
          </w:tcPr>
          <w:p w14:paraId="20041742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57FD0C60" w14:textId="0DB9D5B8" w:rsidR="00AE7BE8" w:rsidRDefault="00071A4A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1507972993@qq.com</w:t>
            </w:r>
          </w:p>
        </w:tc>
      </w:tr>
      <w:tr w:rsidR="00AE7BE8" w14:paraId="08D4AB05" w14:textId="77777777" w:rsidTr="00D92D78">
        <w:tc>
          <w:tcPr>
            <w:tcW w:w="1701" w:type="dxa"/>
          </w:tcPr>
          <w:p w14:paraId="5E25AC1F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648FE05" w14:textId="51F820E7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郝学元</w:t>
            </w:r>
          </w:p>
        </w:tc>
        <w:tc>
          <w:tcPr>
            <w:tcW w:w="754" w:type="dxa"/>
          </w:tcPr>
          <w:p w14:paraId="19460113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2DA40806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AE7BE8" w14:paraId="7DFFA1E3" w14:textId="77777777" w:rsidTr="00D92D78">
        <w:tc>
          <w:tcPr>
            <w:tcW w:w="1701" w:type="dxa"/>
          </w:tcPr>
          <w:p w14:paraId="61B19450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493B56C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61A3F3CF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69CD248A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AE7BE8" w14:paraId="3CD06F5A" w14:textId="77777777" w:rsidTr="00D92D78">
        <w:tc>
          <w:tcPr>
            <w:tcW w:w="1701" w:type="dxa"/>
          </w:tcPr>
          <w:p w14:paraId="52F286E9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指导教师简介</w:t>
            </w:r>
          </w:p>
        </w:tc>
        <w:tc>
          <w:tcPr>
            <w:tcW w:w="6506" w:type="dxa"/>
            <w:gridSpan w:val="3"/>
          </w:tcPr>
          <w:p w14:paraId="3D2E85D1" w14:textId="77777777" w:rsidR="00AE7BE8" w:rsidRDefault="00AE7BE8" w:rsidP="00D92D78">
            <w:pPr>
              <w:pStyle w:val="af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字内）</w:t>
            </w:r>
          </w:p>
        </w:tc>
      </w:tr>
    </w:tbl>
    <w:p w14:paraId="4C521F86" w14:textId="77777777" w:rsidR="00AE7BE8" w:rsidRDefault="00AE7BE8">
      <w:pPr>
        <w:rPr>
          <w:rFonts w:hint="eastAsia"/>
        </w:rPr>
      </w:pPr>
    </w:p>
    <w:p w14:paraId="0AD669D1" w14:textId="77777777" w:rsidR="00AE7BE8" w:rsidRDefault="00AE7BE8">
      <w:pPr>
        <w:rPr>
          <w:rFonts w:hint="eastAsia"/>
        </w:rPr>
      </w:pPr>
    </w:p>
    <w:p w14:paraId="2662525A" w14:textId="77777777" w:rsidR="00AE7BE8" w:rsidRDefault="00AE7BE8">
      <w:pPr>
        <w:rPr>
          <w:rFonts w:hint="eastAsia"/>
        </w:rPr>
      </w:pPr>
    </w:p>
    <w:p w14:paraId="42448FB0" w14:textId="77777777" w:rsidR="00AE7BE8" w:rsidRDefault="00AE7BE8">
      <w:pPr>
        <w:rPr>
          <w:rFonts w:hint="eastAsia"/>
        </w:rPr>
      </w:pPr>
    </w:p>
    <w:p w14:paraId="1E340367" w14:textId="77777777" w:rsidR="00AE7BE8" w:rsidRDefault="00AE7BE8">
      <w:pPr>
        <w:rPr>
          <w:rFonts w:hint="eastAsia"/>
        </w:rPr>
      </w:pPr>
    </w:p>
    <w:p w14:paraId="7DEDBBED" w14:textId="77777777" w:rsidR="00AE7BE8" w:rsidRDefault="00AE7BE8">
      <w:pPr>
        <w:rPr>
          <w:rFonts w:hint="eastAsia"/>
        </w:rPr>
      </w:pPr>
    </w:p>
    <w:p w14:paraId="15CAF0F3" w14:textId="77777777" w:rsidR="00AE7BE8" w:rsidRDefault="00AE7BE8">
      <w:pPr>
        <w:rPr>
          <w:rFonts w:hint="eastAsia"/>
        </w:rPr>
      </w:pPr>
    </w:p>
    <w:p w14:paraId="45C197B1" w14:textId="77777777" w:rsidR="00AE7BE8" w:rsidRDefault="00AE7BE8">
      <w:pPr>
        <w:rPr>
          <w:rFonts w:hint="eastAsia"/>
        </w:rPr>
      </w:pPr>
    </w:p>
    <w:p w14:paraId="299C56F4" w14:textId="77777777" w:rsidR="00AE7BE8" w:rsidRDefault="00AE7BE8">
      <w:pPr>
        <w:rPr>
          <w:rFonts w:hint="eastAsia"/>
        </w:rPr>
      </w:pPr>
    </w:p>
    <w:p w14:paraId="0EE1D857" w14:textId="77777777" w:rsidR="00AE7BE8" w:rsidRDefault="00AE7BE8">
      <w:pPr>
        <w:rPr>
          <w:rFonts w:hint="eastAsia"/>
        </w:rPr>
      </w:pPr>
    </w:p>
    <w:p w14:paraId="585C42A5" w14:textId="77777777" w:rsidR="00AE7BE8" w:rsidRDefault="00AE7BE8">
      <w:pPr>
        <w:rPr>
          <w:rFonts w:hint="eastAsia"/>
        </w:rPr>
      </w:pPr>
    </w:p>
    <w:p w14:paraId="4A259CCA" w14:textId="77777777" w:rsidR="00AE7BE8" w:rsidRDefault="00AE7BE8">
      <w:pPr>
        <w:rPr>
          <w:rFonts w:hint="eastAsia"/>
        </w:rPr>
      </w:pPr>
    </w:p>
    <w:p w14:paraId="3FEA9CEE" w14:textId="77777777" w:rsidR="00AE7BE8" w:rsidRDefault="00AE7BE8">
      <w:pPr>
        <w:rPr>
          <w:rFonts w:hint="eastAsia"/>
        </w:rPr>
      </w:pPr>
    </w:p>
    <w:p w14:paraId="7948F947" w14:textId="77777777" w:rsidR="00AE7BE8" w:rsidRDefault="00AE7BE8">
      <w:pPr>
        <w:rPr>
          <w:rFonts w:hint="eastAsia"/>
        </w:rPr>
      </w:pPr>
    </w:p>
    <w:p w14:paraId="5494D1F9" w14:textId="77777777" w:rsidR="00AE7BE8" w:rsidRDefault="00AE7BE8">
      <w:pPr>
        <w:rPr>
          <w:rFonts w:hint="eastAsia"/>
        </w:rPr>
      </w:pPr>
    </w:p>
    <w:p w14:paraId="23709EC5" w14:textId="77777777" w:rsidR="00AE7BE8" w:rsidRDefault="00AE7BE8">
      <w:pPr>
        <w:rPr>
          <w:rFonts w:hint="eastAsia"/>
        </w:rPr>
      </w:pPr>
    </w:p>
    <w:p w14:paraId="180FB91E" w14:textId="77777777" w:rsidR="00AE7BE8" w:rsidRDefault="00AE7BE8">
      <w:pPr>
        <w:rPr>
          <w:rFonts w:hint="eastAsia"/>
        </w:rPr>
      </w:pPr>
    </w:p>
    <w:p w14:paraId="08B8B140" w14:textId="77777777" w:rsidR="00AE7BE8" w:rsidRDefault="00AE7BE8">
      <w:pPr>
        <w:rPr>
          <w:rFonts w:hint="eastAsia"/>
        </w:rPr>
      </w:pPr>
    </w:p>
    <w:p w14:paraId="183585C3" w14:textId="77777777" w:rsidR="00E76138" w:rsidRDefault="00E76138">
      <w:pPr>
        <w:rPr>
          <w:rFonts w:hint="eastAsia"/>
        </w:rPr>
      </w:pPr>
    </w:p>
    <w:p w14:paraId="75FA822C" w14:textId="657A199D" w:rsidR="00AE7BE8" w:rsidRDefault="001242B1">
      <w:pPr>
        <w:rPr>
          <w:rFonts w:hint="eastAsia"/>
        </w:rPr>
      </w:pPr>
      <w:r>
        <w:rPr>
          <w:rFonts w:hint="eastAsia"/>
        </w:rPr>
        <w:t>摘要</w:t>
      </w:r>
    </w:p>
    <w:p w14:paraId="7DFE26B4" w14:textId="682A9538" w:rsidR="001242B1" w:rsidRDefault="00047F9D">
      <w:pPr>
        <w:rPr>
          <w:rFonts w:hint="eastAsia"/>
        </w:rPr>
      </w:pPr>
      <w:r>
        <w:tab/>
      </w:r>
      <w:r w:rsidR="000E28C1" w:rsidRPr="000E28C1">
        <w:t>本文提出了一种基于FPGA的二阶RLC系统建模方法。系统通过</w:t>
      </w:r>
      <w:r w:rsidR="0077334F">
        <w:rPr>
          <w:rFonts w:hint="eastAsia"/>
        </w:rPr>
        <w:t>FPGA及</w:t>
      </w:r>
      <w:r w:rsidR="009D7062">
        <w:rPr>
          <w:rFonts w:hint="eastAsia"/>
        </w:rPr>
        <w:t>高速</w:t>
      </w:r>
      <w:r w:rsidR="0077334F">
        <w:rPr>
          <w:rFonts w:hint="eastAsia"/>
        </w:rPr>
        <w:t>AD</w:t>
      </w:r>
      <w:r w:rsidR="00362FEF">
        <w:rPr>
          <w:rFonts w:hint="eastAsia"/>
        </w:rPr>
        <w:t>/</w:t>
      </w:r>
      <w:r w:rsidR="0077334F">
        <w:rPr>
          <w:rFonts w:hint="eastAsia"/>
        </w:rPr>
        <w:t>DA转换器实现</w:t>
      </w:r>
      <w:r w:rsidR="00EC08D6">
        <w:rPr>
          <w:rFonts w:hint="eastAsia"/>
        </w:rPr>
        <w:t>了同步采样的</w:t>
      </w:r>
      <w:r w:rsidR="0077334F">
        <w:rPr>
          <w:rFonts w:hint="eastAsia"/>
        </w:rPr>
        <w:t>正交扫频</w:t>
      </w:r>
      <w:r w:rsidR="00493C76">
        <w:rPr>
          <w:rFonts w:hint="eastAsia"/>
        </w:rPr>
        <w:t>，</w:t>
      </w:r>
      <w:r w:rsidR="00EC08D6">
        <w:rPr>
          <w:rFonts w:hint="eastAsia"/>
        </w:rPr>
        <w:t>测得原系统的复频响</w:t>
      </w:r>
      <w:r w:rsidR="00493C76">
        <w:rPr>
          <w:rFonts w:hint="eastAsia"/>
        </w:rPr>
        <w:t>。</w:t>
      </w:r>
      <w:r w:rsidR="00846952">
        <w:rPr>
          <w:rFonts w:hint="eastAsia"/>
        </w:rPr>
        <w:t>随后</w:t>
      </w:r>
      <w:r w:rsidR="008164D2">
        <w:rPr>
          <w:rFonts w:hint="eastAsia"/>
        </w:rPr>
        <w:t>使用</w:t>
      </w:r>
      <w:r w:rsidR="00DF6D31">
        <w:rPr>
          <w:rFonts w:hint="eastAsia"/>
        </w:rPr>
        <w:t>机器学习</w:t>
      </w:r>
      <w:r w:rsidR="00861D8D">
        <w:rPr>
          <w:rFonts w:hint="eastAsia"/>
        </w:rPr>
        <w:t>常用的</w:t>
      </w:r>
      <w:r w:rsidR="000E28C1" w:rsidRPr="000E28C1">
        <w:t>非线性最小二乘</w:t>
      </w:r>
      <w:r w:rsidR="00861D8D">
        <w:rPr>
          <w:rFonts w:hint="eastAsia"/>
        </w:rPr>
        <w:t>估计，</w:t>
      </w:r>
      <w:r w:rsidR="00E33CEC">
        <w:rPr>
          <w:rFonts w:hint="eastAsia"/>
        </w:rPr>
        <w:t>结合</w:t>
      </w:r>
      <w:r w:rsidR="00861D8D" w:rsidRPr="00861D8D">
        <w:t>高斯-牛顿算法</w:t>
      </w:r>
      <w:r w:rsidR="00066D46">
        <w:rPr>
          <w:rFonts w:hint="eastAsia"/>
        </w:rPr>
        <w:t>迭代</w:t>
      </w:r>
      <w:r w:rsidR="00493C76">
        <w:rPr>
          <w:rFonts w:hint="eastAsia"/>
        </w:rPr>
        <w:t>以</w:t>
      </w:r>
      <w:r w:rsidR="00932426">
        <w:rPr>
          <w:rFonts w:hint="eastAsia"/>
        </w:rPr>
        <w:t>拟合</w:t>
      </w:r>
      <w:r w:rsidR="000E28C1" w:rsidRPr="000E28C1">
        <w:t>RLC网络的二阶s域模型，</w:t>
      </w:r>
      <w:r w:rsidR="00471520">
        <w:rPr>
          <w:rFonts w:hint="eastAsia"/>
        </w:rPr>
        <w:t>并</w:t>
      </w:r>
      <w:r w:rsidR="00932426">
        <w:rPr>
          <w:rFonts w:hint="eastAsia"/>
        </w:rPr>
        <w:t>利用</w:t>
      </w:r>
      <w:r w:rsidR="000E28C1" w:rsidRPr="000E28C1">
        <w:t>频率预畸变与双线性变换</w:t>
      </w:r>
      <w:r w:rsidR="00932426">
        <w:rPr>
          <w:rFonts w:hint="eastAsia"/>
        </w:rPr>
        <w:t>实现</w:t>
      </w:r>
      <w:r w:rsidR="000E28C1" w:rsidRPr="000E28C1">
        <w:t>z域</w:t>
      </w:r>
      <w:r w:rsidR="00932426">
        <w:rPr>
          <w:rFonts w:hint="eastAsia"/>
        </w:rPr>
        <w:t>建模</w:t>
      </w:r>
      <w:r w:rsidR="000E28C1" w:rsidRPr="000E28C1">
        <w:t>。针对传统二阶IIR系统</w:t>
      </w:r>
      <w:r w:rsidR="00932426">
        <w:rPr>
          <w:rFonts w:hint="eastAsia"/>
        </w:rPr>
        <w:t>可能</w:t>
      </w:r>
      <w:r w:rsidR="000E28C1" w:rsidRPr="000E28C1">
        <w:t>出现的不稳定</w:t>
      </w:r>
      <w:r w:rsidR="00126DC5">
        <w:rPr>
          <w:rFonts w:hint="eastAsia"/>
        </w:rPr>
        <w:t>或临界稳定</w:t>
      </w:r>
      <w:r w:rsidR="00D64DD4">
        <w:rPr>
          <w:rFonts w:hint="eastAsia"/>
        </w:rPr>
        <w:t>情况</w:t>
      </w:r>
      <w:r w:rsidR="000E28C1" w:rsidRPr="000E28C1">
        <w:t>，本文</w:t>
      </w:r>
      <w:r w:rsidR="00471520">
        <w:rPr>
          <w:rFonts w:hint="eastAsia"/>
        </w:rPr>
        <w:t>还</w:t>
      </w:r>
      <w:r w:rsidR="00932426">
        <w:rPr>
          <w:rFonts w:hint="eastAsia"/>
        </w:rPr>
        <w:t>提出了</w:t>
      </w:r>
      <w:r w:rsidR="00493C76">
        <w:rPr>
          <w:rFonts w:hint="eastAsia"/>
        </w:rPr>
        <w:t>一种</w:t>
      </w:r>
      <w:r w:rsidR="00DE44AD">
        <w:rPr>
          <w:rFonts w:hint="eastAsia"/>
        </w:rPr>
        <w:t>创新性的</w:t>
      </w:r>
      <w:r w:rsidR="001064D4" w:rsidRPr="00131EDF">
        <w:rPr>
          <w:rFonts w:hint="eastAsia"/>
        </w:rPr>
        <w:t>子带</w:t>
      </w:r>
      <w:r w:rsidR="001064D4">
        <w:rPr>
          <w:rFonts w:hint="eastAsia"/>
        </w:rPr>
        <w:t>IIR</w:t>
      </w:r>
      <w:r w:rsidR="001064D4" w:rsidRPr="00131EDF">
        <w:rPr>
          <w:rFonts w:hint="eastAsia"/>
        </w:rPr>
        <w:t>滤波</w:t>
      </w:r>
      <w:r w:rsidR="00932426" w:rsidRPr="00932426">
        <w:t>方案</w:t>
      </w:r>
      <w:r w:rsidR="000E28C1" w:rsidRPr="000E28C1">
        <w:t>。最终，</w:t>
      </w:r>
      <w:r w:rsidR="00932426">
        <w:rPr>
          <w:rFonts w:hint="eastAsia"/>
        </w:rPr>
        <w:t>本</w:t>
      </w:r>
      <w:r w:rsidR="000E28C1" w:rsidRPr="000E28C1">
        <w:t>系统能够</w:t>
      </w:r>
      <w:r w:rsidR="00932426">
        <w:rPr>
          <w:rFonts w:hint="eastAsia"/>
        </w:rPr>
        <w:t>准确、</w:t>
      </w:r>
      <w:r w:rsidR="000E28C1" w:rsidRPr="000E28C1">
        <w:t>稳定地完成二阶RLC网络建模，</w:t>
      </w:r>
      <w:r w:rsidR="00A95834" w:rsidRPr="00A95834">
        <w:t>并在FPGA上使用优化后</w:t>
      </w:r>
      <w:r w:rsidR="00FD3B31">
        <w:rPr>
          <w:rFonts w:hint="eastAsia"/>
        </w:rPr>
        <w:t>的</w:t>
      </w:r>
      <w:r w:rsidR="00190DA1" w:rsidRPr="00131EDF">
        <w:rPr>
          <w:rFonts w:hint="eastAsia"/>
        </w:rPr>
        <w:t>子带</w:t>
      </w:r>
      <w:r w:rsidR="00704B00">
        <w:rPr>
          <w:rFonts w:hint="eastAsia"/>
        </w:rPr>
        <w:t>IIR</w:t>
      </w:r>
      <w:r w:rsidR="00190DA1" w:rsidRPr="00131EDF">
        <w:rPr>
          <w:rFonts w:hint="eastAsia"/>
        </w:rPr>
        <w:t>滤波</w:t>
      </w:r>
      <w:r w:rsidR="00A95834" w:rsidRPr="00A95834">
        <w:t>结构</w:t>
      </w:r>
      <w:r w:rsidR="00A95834">
        <w:rPr>
          <w:rFonts w:hint="eastAsia"/>
        </w:rPr>
        <w:t>，</w:t>
      </w:r>
      <w:r w:rsidR="000E28C1" w:rsidRPr="000E28C1">
        <w:t>实现与原</w:t>
      </w:r>
      <w:r w:rsidR="00A91FB1">
        <w:rPr>
          <w:rFonts w:hint="eastAsia"/>
        </w:rPr>
        <w:t>RLC</w:t>
      </w:r>
      <w:r w:rsidR="000E28C1" w:rsidRPr="000E28C1">
        <w:t>系统同频、同相、无漂移的等效替代。</w:t>
      </w:r>
      <w:r w:rsidR="00446A7C" w:rsidRPr="00446A7C">
        <w:t>该</w:t>
      </w:r>
      <w:r w:rsidR="00446A7C">
        <w:rPr>
          <w:rFonts w:hint="eastAsia"/>
        </w:rPr>
        <w:t>方案</w:t>
      </w:r>
      <w:r w:rsidR="00446A7C" w:rsidRPr="00446A7C">
        <w:t>探索了</w:t>
      </w:r>
      <w:r w:rsidR="00630EA1">
        <w:rPr>
          <w:rFonts w:hint="eastAsia"/>
        </w:rPr>
        <w:t>复杂DSP</w:t>
      </w:r>
      <w:r w:rsidR="00630EA1" w:rsidRPr="00446A7C">
        <w:t>算法</w:t>
      </w:r>
      <w:r w:rsidR="00630EA1">
        <w:rPr>
          <w:rFonts w:hint="eastAsia"/>
        </w:rPr>
        <w:t>在</w:t>
      </w:r>
      <w:r w:rsidR="00446A7C" w:rsidRPr="00446A7C">
        <w:t>性能受限的嵌入式平台上的实现</w:t>
      </w:r>
      <w:r w:rsidR="00446A7C">
        <w:rPr>
          <w:rFonts w:hint="eastAsia"/>
        </w:rPr>
        <w:t>，</w:t>
      </w:r>
      <w:r w:rsidR="00493C76">
        <w:rPr>
          <w:rFonts w:hint="eastAsia"/>
        </w:rPr>
        <w:t>也</w:t>
      </w:r>
      <w:r w:rsidR="000E28C1" w:rsidRPr="000E28C1">
        <w:t>为高性能数字滤波与模拟电路等效替代提供了有效技术路径。</w:t>
      </w:r>
    </w:p>
    <w:p w14:paraId="0F9904CE" w14:textId="167AFBD6" w:rsidR="00E76138" w:rsidRDefault="00E76138">
      <w:pPr>
        <w:rPr>
          <w:rFonts w:hint="eastAsia"/>
        </w:rPr>
      </w:pPr>
      <w:r>
        <w:rPr>
          <w:rFonts w:hint="eastAsia"/>
        </w:rPr>
        <w:t>关键词：</w:t>
      </w:r>
      <w:r w:rsidR="007A37F0">
        <w:rPr>
          <w:rFonts w:hint="eastAsia"/>
        </w:rPr>
        <w:t>系统建模，</w:t>
      </w:r>
      <w:r w:rsidR="00F07C74">
        <w:rPr>
          <w:rFonts w:hint="eastAsia"/>
        </w:rPr>
        <w:t>同步采样</w:t>
      </w:r>
      <w:r w:rsidRPr="00E76138">
        <w:t>扫频</w:t>
      </w:r>
      <w:r>
        <w:rPr>
          <w:rFonts w:hint="eastAsia"/>
        </w:rPr>
        <w:t>，</w:t>
      </w:r>
      <w:r w:rsidR="00B97725" w:rsidRPr="00B97725">
        <w:t>非线性最小二乘</w:t>
      </w:r>
      <w:r w:rsidR="00B97725">
        <w:rPr>
          <w:rFonts w:hint="eastAsia"/>
        </w:rPr>
        <w:t>，双线性变换，</w:t>
      </w:r>
      <w:r>
        <w:rPr>
          <w:rFonts w:hint="eastAsia"/>
        </w:rPr>
        <w:t>IIR滤波器，数字信号处理</w:t>
      </w:r>
      <w:r w:rsidR="00131EDF">
        <w:rPr>
          <w:rFonts w:hint="eastAsia"/>
        </w:rPr>
        <w:t>，</w:t>
      </w:r>
      <w:r w:rsidR="00131EDF" w:rsidRPr="00131EDF">
        <w:rPr>
          <w:rFonts w:hint="eastAsia"/>
        </w:rPr>
        <w:t>子带滤波</w:t>
      </w:r>
    </w:p>
    <w:p w14:paraId="67B4D7EA" w14:textId="77777777" w:rsidR="00AE7BE8" w:rsidRPr="00201D5D" w:rsidRDefault="00AE7BE8">
      <w:pPr>
        <w:rPr>
          <w:rFonts w:hint="eastAsia"/>
        </w:rPr>
      </w:pPr>
    </w:p>
    <w:p w14:paraId="496FF1BA" w14:textId="572F1A29" w:rsidR="00130D00" w:rsidRPr="00043833" w:rsidRDefault="00106EE1" w:rsidP="00130D0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系统方案设计与</w:t>
      </w:r>
      <w:r w:rsidR="00E66F0D">
        <w:rPr>
          <w:rFonts w:hint="eastAsia"/>
        </w:rPr>
        <w:t>实现</w:t>
      </w:r>
    </w:p>
    <w:p w14:paraId="6FC14968" w14:textId="714A50E7" w:rsidR="00AE7BE8" w:rsidRDefault="004435FE">
      <w:pPr>
        <w:rPr>
          <w:rFonts w:hint="eastAsia"/>
        </w:rPr>
      </w:pPr>
      <w:r>
        <w:rPr>
          <w:rFonts w:hint="eastAsia"/>
        </w:rPr>
        <w:t>1.1总体系统</w:t>
      </w:r>
      <w:r w:rsidR="00130D00">
        <w:rPr>
          <w:rFonts w:hint="eastAsia"/>
        </w:rPr>
        <w:t>框架</w:t>
      </w:r>
      <w:r w:rsidR="00261181">
        <w:rPr>
          <w:rFonts w:hint="eastAsia"/>
        </w:rPr>
        <w:t>概述</w:t>
      </w:r>
    </w:p>
    <w:p w14:paraId="126E3909" w14:textId="6BE259E6" w:rsidR="00170776" w:rsidRDefault="004435FE">
      <w:r>
        <w:tab/>
      </w:r>
      <w:r>
        <w:rPr>
          <w:rFonts w:hint="eastAsia"/>
        </w:rPr>
        <w:t>本系统具备完整的</w:t>
      </w:r>
      <w:r w:rsidR="00493114">
        <w:rPr>
          <w:rFonts w:hint="eastAsia"/>
        </w:rPr>
        <w:t>频率</w:t>
      </w:r>
      <w:r>
        <w:rPr>
          <w:rFonts w:hint="eastAsia"/>
        </w:rPr>
        <w:t>测试功能，并能根据</w:t>
      </w:r>
      <w:r w:rsidR="00112233">
        <w:rPr>
          <w:rFonts w:hint="eastAsia"/>
        </w:rPr>
        <w:t>复</w:t>
      </w:r>
      <w:r w:rsidR="00170776">
        <w:rPr>
          <w:rFonts w:hint="eastAsia"/>
        </w:rPr>
        <w:t>频响对RLC网络进行建模，并使用FPGA等效实现二阶RLC系统，与原有RLC网络产生相同响应。</w:t>
      </w:r>
    </w:p>
    <w:p w14:paraId="4F6D6A8D" w14:textId="5772E77C" w:rsidR="00C85BBA" w:rsidRDefault="00C85BBA">
      <w:r>
        <w:tab/>
      </w:r>
      <w:r>
        <w:rPr>
          <w:rFonts w:hint="eastAsia"/>
        </w:rPr>
        <w:t>系统具体实现了以下功能：</w:t>
      </w:r>
    </w:p>
    <w:p w14:paraId="76E9A88C" w14:textId="04FCF620" w:rsidR="00C85BBA" w:rsidRDefault="0083714C" w:rsidP="00C85BBA">
      <w:pPr>
        <w:pStyle w:val="a9"/>
        <w:numPr>
          <w:ilvl w:val="0"/>
          <w:numId w:val="5"/>
        </w:numPr>
      </w:pPr>
      <w:r>
        <w:rPr>
          <w:rFonts w:hint="eastAsia"/>
        </w:rPr>
        <w:t>输出频率、幅度可调的测试信号</w:t>
      </w:r>
    </w:p>
    <w:p w14:paraId="6972DE47" w14:textId="631DC5E9" w:rsidR="0083714C" w:rsidRDefault="0083714C" w:rsidP="0083714C">
      <w:pPr>
        <w:pStyle w:val="a9"/>
        <w:numPr>
          <w:ilvl w:val="0"/>
          <w:numId w:val="5"/>
        </w:numPr>
      </w:pPr>
      <w:r>
        <w:rPr>
          <w:rFonts w:hint="eastAsia"/>
        </w:rPr>
        <w:t>可实现200-1.6MHz的对数扫频，建立系统</w:t>
      </w:r>
      <w:r w:rsidR="00A80C3B">
        <w:rPr>
          <w:rFonts w:hint="eastAsia"/>
        </w:rPr>
        <w:t>复</w:t>
      </w:r>
      <w:r>
        <w:rPr>
          <w:rFonts w:hint="eastAsia"/>
        </w:rPr>
        <w:t>频响</w:t>
      </w:r>
    </w:p>
    <w:p w14:paraId="4326474A" w14:textId="2307B0D7" w:rsidR="0083714C" w:rsidRDefault="0083714C" w:rsidP="0083714C">
      <w:pPr>
        <w:pStyle w:val="a9"/>
        <w:numPr>
          <w:ilvl w:val="0"/>
          <w:numId w:val="5"/>
        </w:numPr>
      </w:pPr>
      <w:r>
        <w:rPr>
          <w:rFonts w:hint="eastAsia"/>
        </w:rPr>
        <w:t>利用数字信号处理算法对系统有效拟合、建模</w:t>
      </w:r>
    </w:p>
    <w:p w14:paraId="20009FFF" w14:textId="18B38EC0" w:rsidR="0083714C" w:rsidRDefault="0083714C" w:rsidP="0083714C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对RLC网络学习建模</w:t>
      </w:r>
      <w:r w:rsidR="009B0161">
        <w:rPr>
          <w:rFonts w:hint="eastAsia"/>
        </w:rPr>
        <w:t>，</w:t>
      </w:r>
      <w:r>
        <w:rPr>
          <w:rFonts w:hint="eastAsia"/>
        </w:rPr>
        <w:t>建立与原系统</w:t>
      </w:r>
      <w:r w:rsidR="009B0161">
        <w:rPr>
          <w:rFonts w:hint="eastAsia"/>
        </w:rPr>
        <w:t>等效</w:t>
      </w:r>
      <w:r>
        <w:rPr>
          <w:rFonts w:hint="eastAsia"/>
        </w:rPr>
        <w:t>的频率响应</w:t>
      </w:r>
    </w:p>
    <w:p w14:paraId="7CA956C4" w14:textId="73D209AF" w:rsidR="00261181" w:rsidRDefault="00261181">
      <w:pPr>
        <w:rPr>
          <w:rFonts w:hint="eastAsia"/>
        </w:rPr>
      </w:pPr>
      <w:r>
        <w:rPr>
          <w:rFonts w:hint="eastAsia"/>
        </w:rPr>
        <w:t>1.2 系统构成</w:t>
      </w:r>
    </w:p>
    <w:p w14:paraId="02EC34BA" w14:textId="30621227" w:rsidR="00C73B4B" w:rsidRDefault="00C73B4B" w:rsidP="00C73B4B">
      <w:r>
        <w:tab/>
      </w:r>
      <w:r>
        <w:rPr>
          <w:rFonts w:hint="eastAsia"/>
        </w:rPr>
        <w:t>系统使用MCU作为主控，型号为STM32H750VBT6，负责整体资源调度。MCU承担</w:t>
      </w:r>
      <w:r w:rsidR="008C7A49">
        <w:rPr>
          <w:rFonts w:hint="eastAsia"/>
        </w:rPr>
        <w:t>了</w:t>
      </w:r>
      <w:r>
        <w:rPr>
          <w:rFonts w:hint="eastAsia"/>
        </w:rPr>
        <w:t>软件算法计算任务，其上</w:t>
      </w:r>
      <w:r w:rsidR="00805E75">
        <w:rPr>
          <w:rFonts w:hint="eastAsia"/>
        </w:rPr>
        <w:t>以c语言</w:t>
      </w:r>
      <w:r>
        <w:rPr>
          <w:rFonts w:hint="eastAsia"/>
        </w:rPr>
        <w:t>实现了</w:t>
      </w:r>
      <w:r>
        <w:rPr>
          <w:rFonts w:hint="eastAsia"/>
        </w:rPr>
        <w:t>非线性最小二乘、高斯-牛顿迭代、矩阵多项式求解、双线性变换在内的多</w:t>
      </w:r>
      <w:r w:rsidR="00E709CD">
        <w:rPr>
          <w:rFonts w:hint="eastAsia"/>
        </w:rPr>
        <w:t>种</w:t>
      </w:r>
      <w:r>
        <w:rPr>
          <w:rFonts w:hint="eastAsia"/>
        </w:rPr>
        <w:t>复杂算法</w:t>
      </w:r>
      <w:r>
        <w:rPr>
          <w:rFonts w:hint="eastAsia"/>
        </w:rPr>
        <w:t>。</w:t>
      </w:r>
      <w:r>
        <w:rPr>
          <w:rFonts w:hint="eastAsia"/>
        </w:rPr>
        <w:t>此外，</w:t>
      </w:r>
      <w:r>
        <w:rPr>
          <w:rFonts w:hint="eastAsia"/>
        </w:rPr>
        <w:t>MCU</w:t>
      </w:r>
      <w:r>
        <w:rPr>
          <w:rFonts w:hint="eastAsia"/>
        </w:rPr>
        <w:t>还</w:t>
      </w:r>
      <w:r>
        <w:rPr>
          <w:rFonts w:hint="eastAsia"/>
        </w:rPr>
        <w:t>负责显示逻辑控制</w:t>
      </w:r>
      <w:r w:rsidR="000B1CA4">
        <w:rPr>
          <w:rFonts w:hint="eastAsia"/>
        </w:rPr>
        <w:t>，其配备了大尺寸电容触摸显示屏，</w:t>
      </w:r>
      <w:r w:rsidR="002F1E91">
        <w:rPr>
          <w:rFonts w:hint="eastAsia"/>
        </w:rPr>
        <w:t>提供了</w:t>
      </w:r>
      <w:r w:rsidR="000B1CA4">
        <w:rPr>
          <w:rFonts w:hint="eastAsia"/>
        </w:rPr>
        <w:t>良好的人机交互体验。</w:t>
      </w:r>
    </w:p>
    <w:p w14:paraId="409A7557" w14:textId="7E62C50A" w:rsidR="00CE26CF" w:rsidRDefault="00150FB7" w:rsidP="00C73B4B">
      <w:pPr>
        <w:rPr>
          <w:rFonts w:hint="eastAsia"/>
        </w:rPr>
      </w:pPr>
      <w:r>
        <w:tab/>
      </w:r>
      <w:r>
        <w:rPr>
          <w:rFonts w:hint="eastAsia"/>
        </w:rPr>
        <w:t>系统中使用FPGA结合</w:t>
      </w:r>
      <w:r w:rsidR="00CE26CF">
        <w:rPr>
          <w:rFonts w:hint="eastAsia"/>
        </w:rPr>
        <w:t>高速</w:t>
      </w:r>
      <w:r>
        <w:rPr>
          <w:rFonts w:hint="eastAsia"/>
        </w:rPr>
        <w:t>AD/DA转换器作为数字信号处理器，其上复用了</w:t>
      </w:r>
      <w:r w:rsidR="00CE26CF">
        <w:rPr>
          <w:rFonts w:hint="eastAsia"/>
        </w:rPr>
        <w:t>单音信号发生、同步采样的IQ扫频、自适应子带IIR</w:t>
      </w:r>
      <w:r w:rsidR="00A82BE3">
        <w:rPr>
          <w:rFonts w:hint="eastAsia"/>
        </w:rPr>
        <w:t>滤波</w:t>
      </w:r>
      <w:r w:rsidR="00CE26CF">
        <w:rPr>
          <w:rFonts w:hint="eastAsia"/>
        </w:rPr>
        <w:t>等功能。</w:t>
      </w:r>
      <w:r w:rsidR="00853FCF">
        <w:rPr>
          <w:rFonts w:hint="eastAsia"/>
        </w:rPr>
        <w:t>其中，FPGA的</w:t>
      </w:r>
      <w:r w:rsidR="003A06AB">
        <w:rPr>
          <w:rFonts w:hint="eastAsia"/>
        </w:rPr>
        <w:t>型号为</w:t>
      </w:r>
      <w:r w:rsidR="00853FCF">
        <w:rPr>
          <w:rFonts w:hint="eastAsia"/>
        </w:rPr>
        <w:t>Xilinx 7z020clg400-1，ADC选型为ADS62C17，DAC选型为AD9744。</w:t>
      </w:r>
      <w:r w:rsidR="00C43D41">
        <w:rPr>
          <w:rFonts w:hint="eastAsia"/>
        </w:rPr>
        <w:t>FPGA与MCU通过高速SPI</w:t>
      </w:r>
      <w:r w:rsidR="00E457B8">
        <w:rPr>
          <w:rFonts w:hint="eastAsia"/>
        </w:rPr>
        <w:t>进行</w:t>
      </w:r>
      <w:r w:rsidR="00C43D41">
        <w:rPr>
          <w:rFonts w:hint="eastAsia"/>
        </w:rPr>
        <w:t>通信。</w:t>
      </w:r>
    </w:p>
    <w:p w14:paraId="1EDCF415" w14:textId="7E9EB372" w:rsidR="005F1655" w:rsidRPr="00CE26CF" w:rsidRDefault="005F1655" w:rsidP="00C73B4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系统还包含必要的外围模拟器件。</w:t>
      </w:r>
      <w:r w:rsidR="00B640EC">
        <w:rPr>
          <w:rFonts w:hint="eastAsia"/>
        </w:rPr>
        <w:t>包含AD826缓冲器，以及其它必要的放大、衰减</w:t>
      </w:r>
      <w:r w:rsidR="009A1A4B">
        <w:rPr>
          <w:rFonts w:hint="eastAsia"/>
        </w:rPr>
        <w:t>、滤波</w:t>
      </w:r>
      <w:r w:rsidR="00B640EC">
        <w:rPr>
          <w:rFonts w:hint="eastAsia"/>
        </w:rPr>
        <w:t>电路。</w:t>
      </w:r>
      <w:r w:rsidR="00CD6AD0">
        <w:rPr>
          <w:rFonts w:hint="eastAsia"/>
        </w:rPr>
        <w:t>各模块间主要通过SMA</w:t>
      </w:r>
      <w:r w:rsidR="00BB1EF6">
        <w:rPr>
          <w:rFonts w:hint="eastAsia"/>
        </w:rPr>
        <w:t>接口的</w:t>
      </w:r>
      <w:r w:rsidR="00CD6AD0">
        <w:rPr>
          <w:rFonts w:hint="eastAsia"/>
        </w:rPr>
        <w:t>同轴线缆连接，部分低频信号使用xh2.54排线或2.54mm硅胶杜邦线</w:t>
      </w:r>
      <w:r w:rsidR="0075186C">
        <w:rPr>
          <w:rFonts w:hint="eastAsia"/>
        </w:rPr>
        <w:t>连接</w:t>
      </w:r>
      <w:r w:rsidR="00CD6AD0">
        <w:rPr>
          <w:rFonts w:hint="eastAsia"/>
        </w:rPr>
        <w:t>。</w:t>
      </w:r>
    </w:p>
    <w:p w14:paraId="43CD6542" w14:textId="7F00877D" w:rsidR="00E73151" w:rsidRDefault="00E73151">
      <w:pPr>
        <w:rPr>
          <w:rFonts w:hint="eastAsia"/>
        </w:rPr>
      </w:pPr>
    </w:p>
    <w:p w14:paraId="6E168F02" w14:textId="3F020288" w:rsidR="00AE7BE8" w:rsidRDefault="004435FE">
      <w:pPr>
        <w:rPr>
          <w:rFonts w:hint="eastAsia"/>
        </w:rPr>
      </w:pPr>
      <w:r>
        <w:rPr>
          <w:rFonts w:hint="eastAsia"/>
        </w:rPr>
        <w:t>1.</w:t>
      </w:r>
      <w:r w:rsidR="00483EE7">
        <w:rPr>
          <w:rFonts w:hint="eastAsia"/>
        </w:rPr>
        <w:t>3</w:t>
      </w:r>
      <w:r>
        <w:rPr>
          <w:rFonts w:hint="eastAsia"/>
        </w:rPr>
        <w:t xml:space="preserve"> 总体功能</w:t>
      </w:r>
      <w:r w:rsidR="00483EE7">
        <w:rPr>
          <w:rFonts w:hint="eastAsia"/>
        </w:rPr>
        <w:t>框</w:t>
      </w:r>
      <w:r w:rsidR="00481520">
        <w:rPr>
          <w:rFonts w:hint="eastAsia"/>
        </w:rPr>
        <w:t>图</w:t>
      </w:r>
    </w:p>
    <w:p w14:paraId="2E90F67D" w14:textId="2F049DF1" w:rsidR="00AE7BE8" w:rsidRDefault="0048152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7CE1DEA" wp14:editId="3EA910EB">
            <wp:extent cx="5274310" cy="2439035"/>
            <wp:effectExtent l="0" t="0" r="2540" b="0"/>
            <wp:docPr id="29522915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29156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BE3A" w14:textId="3855624E" w:rsidR="003D67A0" w:rsidRDefault="003D67A0">
      <w:r>
        <w:rPr>
          <w:rFonts w:hint="eastAsia"/>
        </w:rPr>
        <w:t>1</w:t>
      </w:r>
      <w:r w:rsidR="00481520">
        <w:rPr>
          <w:rFonts w:hint="eastAsia"/>
        </w:rPr>
        <w:t>.4</w:t>
      </w:r>
      <w:r>
        <w:rPr>
          <w:rFonts w:hint="eastAsia"/>
        </w:rPr>
        <w:t>作品实拍</w:t>
      </w:r>
    </w:p>
    <w:p w14:paraId="1CEB4E3F" w14:textId="77777777" w:rsidR="009675C2" w:rsidRDefault="009675C2">
      <w:pPr>
        <w:rPr>
          <w:rFonts w:hint="eastAsia"/>
        </w:rPr>
      </w:pPr>
    </w:p>
    <w:p w14:paraId="5D1B9934" w14:textId="77777777" w:rsidR="009675C2" w:rsidRDefault="009675C2"/>
    <w:p w14:paraId="79CD2968" w14:textId="77777777" w:rsidR="00B1099D" w:rsidRDefault="00B1099D"/>
    <w:p w14:paraId="616C1A1E" w14:textId="77777777" w:rsidR="00B1099D" w:rsidRDefault="00B1099D"/>
    <w:p w14:paraId="3BEDE8E7" w14:textId="77777777" w:rsidR="00B1099D" w:rsidRDefault="00B1099D"/>
    <w:p w14:paraId="50EEA99B" w14:textId="77777777" w:rsidR="00B1099D" w:rsidRDefault="00B1099D"/>
    <w:p w14:paraId="2778968A" w14:textId="77777777" w:rsidR="00B1099D" w:rsidRDefault="00B1099D"/>
    <w:p w14:paraId="5B43DC41" w14:textId="77777777" w:rsidR="00B1099D" w:rsidRDefault="00B1099D"/>
    <w:p w14:paraId="334B40FC" w14:textId="77777777" w:rsidR="00B1099D" w:rsidRDefault="00B1099D"/>
    <w:p w14:paraId="490E7028" w14:textId="77777777" w:rsidR="00DB0A6B" w:rsidRDefault="00DB0A6B"/>
    <w:p w14:paraId="53FAD6D0" w14:textId="77777777" w:rsidR="00DB0A6B" w:rsidRDefault="00DB0A6B"/>
    <w:p w14:paraId="4DBF4CF8" w14:textId="77777777" w:rsidR="00DB0A6B" w:rsidRDefault="00DB0A6B"/>
    <w:p w14:paraId="2DCFF951" w14:textId="77777777" w:rsidR="00DB0A6B" w:rsidRDefault="00DB0A6B">
      <w:pPr>
        <w:rPr>
          <w:rFonts w:hint="eastAsia"/>
        </w:rPr>
      </w:pPr>
    </w:p>
    <w:p w14:paraId="1D11B088" w14:textId="11BD70D9" w:rsidR="009675C2" w:rsidRDefault="00B1099D" w:rsidP="00F321D9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核心</w:t>
      </w:r>
      <w:r w:rsidR="00F321D9">
        <w:rPr>
          <w:rFonts w:hint="eastAsia"/>
        </w:rPr>
        <w:t>硬件电路设计</w:t>
      </w:r>
    </w:p>
    <w:p w14:paraId="0C2A2671" w14:textId="77777777" w:rsidR="00163FF3" w:rsidRDefault="00C63D05" w:rsidP="00C63D05">
      <w:r>
        <w:rPr>
          <w:rFonts w:hint="eastAsia"/>
        </w:rPr>
        <w:t>2.1</w:t>
      </w:r>
      <w:r w:rsidR="00DB0A6B">
        <w:rPr>
          <w:rFonts w:hint="eastAsia"/>
        </w:rPr>
        <w:t xml:space="preserve"> 高速ADC</w:t>
      </w:r>
    </w:p>
    <w:p w14:paraId="13C5DC78" w14:textId="5477A83F" w:rsidR="00F02A5A" w:rsidRDefault="00163FF3" w:rsidP="00C63D05">
      <w:r>
        <w:tab/>
      </w:r>
      <w:r>
        <w:rPr>
          <w:rFonts w:hint="eastAsia"/>
        </w:rPr>
        <w:t>系统使用</w:t>
      </w:r>
      <w:r w:rsidR="00F02A5A">
        <w:rPr>
          <w:rFonts w:hint="eastAsia"/>
        </w:rPr>
        <w:t>TI生产的</w:t>
      </w:r>
      <w:r>
        <w:rPr>
          <w:rFonts w:hint="eastAsia"/>
        </w:rPr>
        <w:t>ADS62C17高速双通道ADC，数据位数11位，最大采样率200MHz</w:t>
      </w:r>
      <w:r w:rsidR="006A62C9">
        <w:rPr>
          <w:rFonts w:hint="eastAsia"/>
        </w:rPr>
        <w:t>，用于实现频率扫描时的同步采样功能。</w:t>
      </w:r>
      <w:r w:rsidR="0010175F">
        <w:rPr>
          <w:rFonts w:hint="eastAsia"/>
        </w:rPr>
        <w:t>前级选用THS4521</w:t>
      </w:r>
      <w:r w:rsidR="009D6EFF">
        <w:rPr>
          <w:rFonts w:hint="eastAsia"/>
        </w:rPr>
        <w:t>全</w:t>
      </w:r>
      <w:r w:rsidR="0010175F">
        <w:rPr>
          <w:rFonts w:hint="eastAsia"/>
        </w:rPr>
        <w:t>差动放大器</w:t>
      </w:r>
      <w:r w:rsidR="00F6596C">
        <w:rPr>
          <w:rFonts w:hint="eastAsia"/>
        </w:rPr>
        <w:t>，产生差分输出并提供优秀的</w:t>
      </w:r>
      <w:r w:rsidR="009619B8">
        <w:rPr>
          <w:rFonts w:hint="eastAsia"/>
        </w:rPr>
        <w:t>噪声</w:t>
      </w:r>
      <w:r w:rsidR="00F6596C">
        <w:rPr>
          <w:rFonts w:hint="eastAsia"/>
        </w:rPr>
        <w:t>抑制</w:t>
      </w:r>
      <w:r w:rsidR="0010175F">
        <w:rPr>
          <w:rFonts w:hint="eastAsia"/>
        </w:rPr>
        <w:t>。</w:t>
      </w:r>
      <w:r w:rsidR="00564FCF">
        <w:rPr>
          <w:rFonts w:hint="eastAsia"/>
        </w:rPr>
        <w:t>其原理图如下：</w:t>
      </w:r>
    </w:p>
    <w:p w14:paraId="0826B999" w14:textId="59B51A7C" w:rsidR="00DB0A6B" w:rsidRDefault="00163FF3" w:rsidP="00C63D05">
      <w:pPr>
        <w:rPr>
          <w:rFonts w:hint="eastAsia"/>
        </w:rPr>
      </w:pPr>
      <w:r>
        <w:rPr>
          <w:noProof/>
        </w:rPr>
        <w:drawing>
          <wp:inline distT="0" distB="0" distL="0" distR="0" wp14:anchorId="2F8CFC2E" wp14:editId="415C4E8E">
            <wp:extent cx="4801943" cy="3118919"/>
            <wp:effectExtent l="0" t="0" r="0" b="5715"/>
            <wp:docPr id="1026747036" name="图片 2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47036" name="图片 2" descr="图示, 示意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41" cy="317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153D" w14:textId="7B982F36" w:rsidR="00DB0A6B" w:rsidRDefault="00DB0A6B" w:rsidP="00C63D05">
      <w:r>
        <w:rPr>
          <w:rFonts w:hint="eastAsia"/>
        </w:rPr>
        <w:t>2.2 高速DAC</w:t>
      </w:r>
    </w:p>
    <w:p w14:paraId="189C9AB5" w14:textId="13956870" w:rsidR="00F02A5A" w:rsidRDefault="00F02A5A" w:rsidP="00C63D05">
      <w:pPr>
        <w:rPr>
          <w:rFonts w:hint="eastAsia"/>
        </w:rPr>
      </w:pPr>
      <w:r>
        <w:tab/>
      </w:r>
      <w:r>
        <w:rPr>
          <w:rFonts w:hint="eastAsia"/>
        </w:rPr>
        <w:t>系统的DAC选型为</w:t>
      </w:r>
      <w:r w:rsidR="002C67B2">
        <w:rPr>
          <w:rFonts w:hint="eastAsia"/>
        </w:rPr>
        <w:t>ADI生产</w:t>
      </w:r>
      <w:r>
        <w:rPr>
          <w:rFonts w:hint="eastAsia"/>
        </w:rPr>
        <w:t>的</w:t>
      </w:r>
      <w:r w:rsidRPr="00F02A5A">
        <w:rPr>
          <w:rFonts w:hint="eastAsia"/>
        </w:rPr>
        <w:t>AD9744</w:t>
      </w:r>
      <w:r w:rsidR="002C67B2">
        <w:rPr>
          <w:rFonts w:hint="eastAsia"/>
        </w:rPr>
        <w:t>，具有14位位宽和210MSPS采样率，能够产生精确性高、失真小的测试信号。DAC发射端匹配有OPA2822以及LC滤波器。</w:t>
      </w:r>
    </w:p>
    <w:p w14:paraId="6356BF82" w14:textId="62ADB0A0" w:rsidR="00DB0A6B" w:rsidRDefault="00DB0A6B" w:rsidP="00C63D05"/>
    <w:p w14:paraId="00A9FC5D" w14:textId="77777777" w:rsidR="004F08A3" w:rsidRDefault="004F08A3" w:rsidP="00C63D05"/>
    <w:p w14:paraId="7061F00B" w14:textId="77777777" w:rsidR="004F08A3" w:rsidRDefault="004F08A3" w:rsidP="00C63D05"/>
    <w:p w14:paraId="37F93A8C" w14:textId="77777777" w:rsidR="004F08A3" w:rsidRDefault="004F08A3" w:rsidP="00C63D05"/>
    <w:p w14:paraId="354A689D" w14:textId="77777777" w:rsidR="004F08A3" w:rsidRDefault="004F08A3" w:rsidP="00C63D05"/>
    <w:p w14:paraId="399A04EA" w14:textId="77777777" w:rsidR="004F08A3" w:rsidRDefault="004F08A3" w:rsidP="00C63D05"/>
    <w:p w14:paraId="3E5889C3" w14:textId="77777777" w:rsidR="00DB063C" w:rsidRDefault="00DB063C" w:rsidP="00C63D05"/>
    <w:p w14:paraId="3CE420FE" w14:textId="77777777" w:rsidR="00DB063C" w:rsidRDefault="00DB063C" w:rsidP="00C63D05"/>
    <w:p w14:paraId="23182E18" w14:textId="77777777" w:rsidR="00DB063C" w:rsidRDefault="00DB063C" w:rsidP="00C63D05"/>
    <w:p w14:paraId="15FD810B" w14:textId="77777777" w:rsidR="00DB063C" w:rsidRDefault="00DB063C" w:rsidP="00C63D05">
      <w:pPr>
        <w:rPr>
          <w:rFonts w:hint="eastAsia"/>
        </w:rPr>
      </w:pPr>
    </w:p>
    <w:p w14:paraId="503FF6AE" w14:textId="75E689F7" w:rsidR="00DB0A6B" w:rsidRDefault="00DB0A6B" w:rsidP="00C63D05">
      <w:r>
        <w:rPr>
          <w:rFonts w:hint="eastAsia"/>
        </w:rPr>
        <w:lastRenderedPageBreak/>
        <w:t>2.3缓冲器</w:t>
      </w:r>
    </w:p>
    <w:p w14:paraId="7970B3AA" w14:textId="6C40F264" w:rsidR="006A62C9" w:rsidRPr="00F439D7" w:rsidRDefault="00A367D6" w:rsidP="00C63D05">
      <w:pPr>
        <w:rPr>
          <w:rFonts w:hint="eastAsia"/>
        </w:rPr>
      </w:pPr>
      <w:r>
        <w:tab/>
      </w:r>
      <w:r>
        <w:rPr>
          <w:rFonts w:hint="eastAsia"/>
        </w:rPr>
        <w:t>缓冲器选用ADI生产的双路运算放大器AD826，其具备良好的阻抗特性，常被用</w:t>
      </w:r>
      <w:r w:rsidR="0038732F">
        <w:rPr>
          <w:rFonts w:hint="eastAsia"/>
        </w:rPr>
        <w:t>作</w:t>
      </w:r>
      <w:r>
        <w:rPr>
          <w:rFonts w:hint="eastAsia"/>
        </w:rPr>
        <w:t>AD/DA缓冲器、视频缓冲器等。</w:t>
      </w:r>
      <w:r w:rsidR="0038732F">
        <w:rPr>
          <w:rFonts w:hint="eastAsia"/>
        </w:rPr>
        <w:t>对于范围内的RLC取值，此设计能起到有效的缓冲作用。</w:t>
      </w:r>
    </w:p>
    <w:p w14:paraId="368FCE49" w14:textId="6BA97DE8" w:rsidR="00E00889" w:rsidRDefault="00F321D9">
      <w:pPr>
        <w:rPr>
          <w:rFonts w:hint="eastAsia"/>
        </w:rPr>
      </w:pPr>
      <w:r>
        <w:rPr>
          <w:rFonts w:hint="eastAsia"/>
        </w:rPr>
        <w:t>三</w:t>
      </w:r>
      <w:r w:rsidR="00CF39AE">
        <w:rPr>
          <w:rFonts w:hint="eastAsia"/>
        </w:rPr>
        <w:t>、</w:t>
      </w:r>
      <w:r w:rsidR="00170776">
        <w:rPr>
          <w:rFonts w:hint="eastAsia"/>
        </w:rPr>
        <w:t>关键技术</w:t>
      </w:r>
      <w:r w:rsidR="00E814F7">
        <w:rPr>
          <w:rFonts w:hint="eastAsia"/>
        </w:rPr>
        <w:t>创新</w:t>
      </w:r>
      <w:r w:rsidR="00170776">
        <w:rPr>
          <w:rFonts w:hint="eastAsia"/>
        </w:rPr>
        <w:t>及原理概述</w:t>
      </w:r>
    </w:p>
    <w:p w14:paraId="283F66E6" w14:textId="3970EA0E" w:rsidR="00524FE1" w:rsidRPr="00F321D9" w:rsidRDefault="00F321D9">
      <w:pPr>
        <w:rPr>
          <w:rFonts w:hint="eastAsia"/>
        </w:rPr>
      </w:pPr>
      <w:r>
        <w:rPr>
          <w:rFonts w:hint="eastAsia"/>
        </w:rPr>
        <w:t>3.1</w:t>
      </w:r>
      <w:r w:rsidR="005F4D44" w:rsidRPr="00F321D9">
        <w:rPr>
          <w:rFonts w:hint="eastAsia"/>
        </w:rPr>
        <w:t>同步采样正交</w:t>
      </w:r>
      <w:r w:rsidR="00524FE1" w:rsidRPr="00F321D9">
        <w:rPr>
          <w:rFonts w:hint="eastAsia"/>
        </w:rPr>
        <w:t>扫频</w:t>
      </w:r>
    </w:p>
    <w:p w14:paraId="1C961120" w14:textId="779E3A83" w:rsidR="009675C2" w:rsidRDefault="009675C2" w:rsidP="009675C2">
      <w:pPr>
        <w:ind w:firstLine="420"/>
        <w:rPr>
          <w:rFonts w:hint="eastAsia"/>
        </w:rPr>
      </w:pPr>
      <w:r>
        <w:rPr>
          <w:rFonts w:hint="eastAsia"/>
        </w:rPr>
        <w:t>为实现高精度频响测量，</w:t>
      </w:r>
      <w:r w:rsidRPr="009675C2">
        <w:rPr>
          <w:rFonts w:hint="eastAsia"/>
          <w:b/>
          <w:bCs/>
        </w:rPr>
        <w:t>同步采样</w:t>
      </w:r>
      <w:r>
        <w:rPr>
          <w:rFonts w:hint="eastAsia"/>
        </w:rPr>
        <w:t>是一项关键技术。同步采样指的是激励信号 x(t) 和响应信号y(t) 均由同一个时钟控制、</w:t>
      </w:r>
      <w:r w:rsidR="003A711B">
        <w:rPr>
          <w:rFonts w:hint="eastAsia"/>
        </w:rPr>
        <w:t>在</w:t>
      </w:r>
      <w:r>
        <w:rPr>
          <w:rFonts w:hint="eastAsia"/>
        </w:rPr>
        <w:t>时间</w:t>
      </w:r>
      <w:r w:rsidR="003A711B">
        <w:rPr>
          <w:rFonts w:hint="eastAsia"/>
        </w:rPr>
        <w:t>上严格</w:t>
      </w:r>
      <w:r>
        <w:rPr>
          <w:rFonts w:hint="eastAsia"/>
        </w:rPr>
        <w:t>对齐</w:t>
      </w:r>
      <w:r w:rsidR="00BE2C2E">
        <w:rPr>
          <w:rFonts w:hint="eastAsia"/>
        </w:rPr>
        <w:t>，</w:t>
      </w:r>
      <w:r>
        <w:rPr>
          <w:rFonts w:hint="eastAsia"/>
        </w:rPr>
        <w:t>从而</w:t>
      </w:r>
      <w:r w:rsidR="001F57CB">
        <w:rPr>
          <w:rFonts w:hint="eastAsia"/>
        </w:rPr>
        <w:t>保证系统</w:t>
      </w:r>
      <w:r>
        <w:rPr>
          <w:rFonts w:hint="eastAsia"/>
        </w:rPr>
        <w:t>在进行频域变换时，相位信息不会因采样时延差异而出现误差。</w:t>
      </w:r>
    </w:p>
    <w:p w14:paraId="6E19B042" w14:textId="441BCB32" w:rsidR="009675C2" w:rsidRDefault="009675C2" w:rsidP="009675C2">
      <w:pPr>
        <w:ind w:firstLine="420"/>
        <w:rPr>
          <w:rFonts w:hint="eastAsia"/>
        </w:rPr>
      </w:pPr>
      <w:r>
        <w:rPr>
          <w:rFonts w:hint="eastAsia"/>
        </w:rPr>
        <w:t>此外，在测量RLC网络等阻抗敏感的模拟系统时，系统的输入和输出端往往存在阻抗不匹配。同步采样有助于</w:t>
      </w:r>
      <w:r w:rsidRPr="009675C2">
        <w:rPr>
          <w:rFonts w:hint="eastAsia"/>
          <w:b/>
          <w:bCs/>
        </w:rPr>
        <w:t>降低阻抗对AD/DA系统产生的非线性耦合效应</w:t>
      </w:r>
      <w:r>
        <w:rPr>
          <w:rFonts w:hint="eastAsia"/>
        </w:rPr>
        <w:t>，从而提升测量的线性度和准确性。</w:t>
      </w:r>
    </w:p>
    <w:p w14:paraId="64C7E0C6" w14:textId="7483A0F6" w:rsidR="009675C2" w:rsidRDefault="009675C2" w:rsidP="009675C2">
      <w:pPr>
        <w:ind w:firstLine="420"/>
        <w:rPr>
          <w:rFonts w:hint="eastAsia"/>
        </w:rPr>
      </w:pPr>
      <w:r>
        <w:rPr>
          <w:rFonts w:hint="eastAsia"/>
        </w:rPr>
        <w:t>为了同时获取系统的复频响，常使用</w:t>
      </w:r>
      <w:r w:rsidRPr="00C5000E">
        <w:rPr>
          <w:rFonts w:hint="eastAsia"/>
          <w:b/>
          <w:bCs/>
        </w:rPr>
        <w:t>正交扫频</w:t>
      </w:r>
      <w:r>
        <w:rPr>
          <w:rFonts w:hint="eastAsia"/>
        </w:rPr>
        <w:t>（IQ Sweep）技术。该技术在每个频率点使用形如</w:t>
      </w:r>
    </w:p>
    <w:p w14:paraId="688FBDED" w14:textId="3AAD5C74" w:rsidR="009675C2" w:rsidRPr="009675C2" w:rsidRDefault="009675C2" w:rsidP="009675C2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wt</m:t>
              </m:r>
            </m:e>
          </m:d>
          <m:r>
            <w:rPr>
              <w:rFonts w:ascii="Cambria Math" w:hAnsi="Cambria Math"/>
            </w:rPr>
            <m:t>+jsin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jwt</m:t>
              </m:r>
            </m:sup>
          </m:sSup>
        </m:oMath>
      </m:oMathPara>
    </w:p>
    <w:p w14:paraId="31A694B9" w14:textId="54B42082" w:rsidR="009675C2" w:rsidRDefault="009675C2" w:rsidP="009675C2">
      <w:pPr>
        <w:rPr>
          <w:rFonts w:hint="eastAsia"/>
        </w:rPr>
      </w:pPr>
      <w:r>
        <w:rPr>
          <w:rFonts w:hint="eastAsia"/>
        </w:rPr>
        <w:t>的复数激励，</w:t>
      </w:r>
      <w:r w:rsidRPr="009675C2">
        <w:rPr>
          <w:rFonts w:hint="eastAsia"/>
        </w:rPr>
        <w:t>通过正交混频将信号下变频至直流，结合低通滤波器提取出同相与正交分量。由此计算出系统在该频点的复数响应：</w:t>
      </w:r>
    </w:p>
    <w:p w14:paraId="10EFC46C" w14:textId="126358A0" w:rsidR="009675C2" w:rsidRPr="00C5000E" w:rsidRDefault="00C5000E" w:rsidP="009675C2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I+jQ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0F53CD1" w14:textId="47E60F9F" w:rsidR="00C5000E" w:rsidRPr="00C5000E" w:rsidRDefault="00C5000E" w:rsidP="00C5000E">
      <w:pPr>
        <w:ind w:firstLine="420"/>
        <w:rPr>
          <w:rFonts w:hint="eastAsia"/>
        </w:rPr>
      </w:pPr>
      <w:r w:rsidRPr="00C5000E">
        <w:rPr>
          <w:rFonts w:hint="eastAsia"/>
        </w:rPr>
        <w:t>综上，</w:t>
      </w:r>
      <w:r>
        <w:rPr>
          <w:rFonts w:hint="eastAsia"/>
        </w:rPr>
        <w:t>本系统通过使用</w:t>
      </w:r>
      <w:r w:rsidRPr="00C5000E">
        <w:rPr>
          <w:rFonts w:hint="eastAsia"/>
        </w:rPr>
        <w:t>同步采样的正交扫频</w:t>
      </w:r>
      <w:r w:rsidR="008716DE">
        <w:rPr>
          <w:rFonts w:hint="eastAsia"/>
        </w:rPr>
        <w:t>方法</w:t>
      </w:r>
      <w:r>
        <w:rPr>
          <w:rFonts w:hint="eastAsia"/>
        </w:rPr>
        <w:t>，在RLC系统的</w:t>
      </w:r>
      <w:r w:rsidR="00F627E9">
        <w:rPr>
          <w:rFonts w:hint="eastAsia"/>
        </w:rPr>
        <w:t>复</w:t>
      </w:r>
      <w:r>
        <w:rPr>
          <w:rFonts w:hint="eastAsia"/>
        </w:rPr>
        <w:t>频响测量</w:t>
      </w:r>
      <w:r w:rsidR="00F11143">
        <w:rPr>
          <w:rFonts w:hint="eastAsia"/>
        </w:rPr>
        <w:t>过程</w:t>
      </w:r>
      <w:r>
        <w:rPr>
          <w:rFonts w:hint="eastAsia"/>
        </w:rPr>
        <w:t>中表现出了优异的性能与准度</w:t>
      </w:r>
      <w:r w:rsidR="005216DD">
        <w:rPr>
          <w:rFonts w:hint="eastAsia"/>
        </w:rPr>
        <w:t>。</w:t>
      </w:r>
      <w:r>
        <w:rPr>
          <w:rFonts w:hint="eastAsia"/>
        </w:rPr>
        <w:t>通过对频率响应的准确测量，为后续</w:t>
      </w:r>
      <w:r w:rsidR="003F0225">
        <w:rPr>
          <w:rFonts w:hint="eastAsia"/>
        </w:rPr>
        <w:t>的</w:t>
      </w:r>
      <w:r>
        <w:rPr>
          <w:rFonts w:hint="eastAsia"/>
        </w:rPr>
        <w:t>进一步处理提供了坚实基础。</w:t>
      </w:r>
    </w:p>
    <w:p w14:paraId="0E8BFC9F" w14:textId="77777777" w:rsidR="00C5000E" w:rsidRDefault="00C5000E" w:rsidP="00660228">
      <w:pPr>
        <w:rPr>
          <w:rFonts w:hint="eastAsia"/>
          <w:b/>
          <w:bCs/>
        </w:rPr>
      </w:pPr>
    </w:p>
    <w:p w14:paraId="7DBA036B" w14:textId="16E885C6" w:rsidR="009B505D" w:rsidRPr="00F321D9" w:rsidRDefault="00F321D9" w:rsidP="00660228">
      <w:pPr>
        <w:rPr>
          <w:rFonts w:hint="eastAsia"/>
        </w:rPr>
      </w:pPr>
      <w:r>
        <w:rPr>
          <w:rFonts w:hint="eastAsia"/>
        </w:rPr>
        <w:t>3.2</w:t>
      </w:r>
      <w:r w:rsidR="00214B79" w:rsidRPr="00F321D9">
        <w:rPr>
          <w:rFonts w:hint="eastAsia"/>
        </w:rPr>
        <w:t>逆频响拟合</w:t>
      </w:r>
    </w:p>
    <w:p w14:paraId="1AB57AD2" w14:textId="6A203858" w:rsidR="00E30288" w:rsidRDefault="0053478D" w:rsidP="0053478D">
      <w:pPr>
        <w:ind w:firstLine="420"/>
        <w:rPr>
          <w:rFonts w:hint="eastAsia"/>
        </w:rPr>
      </w:pPr>
      <w:r w:rsidRPr="0053478D">
        <w:t>在模拟系统建模与滤波器设计领域，</w:t>
      </w:r>
      <w:r w:rsidRPr="00810083">
        <w:rPr>
          <w:rFonts w:hint="eastAsia"/>
          <w:b/>
          <w:bCs/>
        </w:rPr>
        <w:t>逆频响拟合</w:t>
      </w:r>
      <w:r w:rsidRPr="00524FE1">
        <w:rPr>
          <w:rFonts w:hint="eastAsia"/>
        </w:rPr>
        <w:t>(InvFreqs或InvFreqz)</w:t>
      </w:r>
      <w:r>
        <w:rPr>
          <w:rFonts w:hint="eastAsia"/>
        </w:rPr>
        <w:t>是一种</w:t>
      </w:r>
      <w:r w:rsidR="0096549E">
        <w:rPr>
          <w:rFonts w:hint="eastAsia"/>
        </w:rPr>
        <w:t>关键</w:t>
      </w:r>
      <w:r w:rsidR="00E30288">
        <w:rPr>
          <w:rFonts w:hint="eastAsia"/>
        </w:rPr>
        <w:t>的数字信号处理</w:t>
      </w:r>
      <w:r>
        <w:rPr>
          <w:rFonts w:hint="eastAsia"/>
        </w:rPr>
        <w:t>方法，</w:t>
      </w:r>
      <w:r w:rsidR="00683987">
        <w:rPr>
          <w:rFonts w:hint="eastAsia"/>
        </w:rPr>
        <w:t>能够</w:t>
      </w:r>
      <w:r>
        <w:rPr>
          <w:rFonts w:hint="eastAsia"/>
        </w:rPr>
        <w:t>通过</w:t>
      </w:r>
      <w:r w:rsidR="0096549E">
        <w:rPr>
          <w:rFonts w:hint="eastAsia"/>
        </w:rPr>
        <w:t>已知</w:t>
      </w:r>
      <w:r w:rsidRPr="0053478D">
        <w:rPr>
          <w:rFonts w:hint="eastAsia"/>
        </w:rPr>
        <w:t>系统频率响应</w:t>
      </w:r>
      <w:r w:rsidR="000309C4">
        <w:rPr>
          <w:rFonts w:hint="eastAsia"/>
        </w:rPr>
        <w:t>，</w:t>
      </w:r>
      <w:r w:rsidRPr="0053478D">
        <w:rPr>
          <w:rFonts w:hint="eastAsia"/>
        </w:rPr>
        <w:t>反推其传递函数（差分或微分方程</w:t>
      </w:r>
      <w:r w:rsidR="0096549E">
        <w:rPr>
          <w:rFonts w:hint="eastAsia"/>
        </w:rPr>
        <w:t>形式</w:t>
      </w:r>
      <w:r w:rsidRPr="0053478D">
        <w:rPr>
          <w:rFonts w:hint="eastAsia"/>
        </w:rPr>
        <w:t>）</w:t>
      </w:r>
      <w:r>
        <w:rPr>
          <w:rFonts w:hint="eastAsia"/>
        </w:rPr>
        <w:t>。</w:t>
      </w:r>
      <w:r w:rsidR="00E30288" w:rsidRPr="00E30288">
        <w:t>本项目</w:t>
      </w:r>
      <w:r w:rsidR="0096549E">
        <w:rPr>
          <w:rFonts w:hint="eastAsia"/>
        </w:rPr>
        <w:t>面向</w:t>
      </w:r>
      <w:r w:rsidR="00E30288" w:rsidRPr="00E30288">
        <w:t>资源受限的嵌入式平台</w:t>
      </w:r>
      <w:r w:rsidR="009B505D">
        <w:rPr>
          <w:rFonts w:hint="eastAsia"/>
        </w:rPr>
        <w:t>，</w:t>
      </w:r>
      <w:r w:rsidR="0096549E">
        <w:rPr>
          <w:rFonts w:hint="eastAsia"/>
        </w:rPr>
        <w:t>融合</w:t>
      </w:r>
      <w:r w:rsidR="00883EFD">
        <w:rPr>
          <w:rFonts w:hint="eastAsia"/>
        </w:rPr>
        <w:t>机器学习中常用的</w:t>
      </w:r>
      <w:r w:rsidR="009B505D" w:rsidRPr="00DC6935">
        <w:rPr>
          <w:rFonts w:hint="eastAsia"/>
          <w:b/>
          <w:bCs/>
        </w:rPr>
        <w:t>最小二乘估计及</w:t>
      </w:r>
      <w:r w:rsidR="00A73865">
        <w:rPr>
          <w:rFonts w:hint="eastAsia"/>
          <w:b/>
          <w:bCs/>
        </w:rPr>
        <w:t>Gauss-Newton迭代法</w:t>
      </w:r>
      <w:r w:rsidR="009B505D">
        <w:rPr>
          <w:rFonts w:hint="eastAsia"/>
        </w:rPr>
        <w:t>，</w:t>
      </w:r>
      <w:r w:rsidR="00E30288">
        <w:rPr>
          <w:rFonts w:hint="eastAsia"/>
        </w:rPr>
        <w:t>自主</w:t>
      </w:r>
      <w:r w:rsidR="0096549E">
        <w:rPr>
          <w:rFonts w:hint="eastAsia"/>
        </w:rPr>
        <w:t>研发</w:t>
      </w:r>
      <w:r w:rsidR="00E30288" w:rsidRPr="00E30288">
        <w:t>了一</w:t>
      </w:r>
      <w:r w:rsidR="0096549E">
        <w:rPr>
          <w:rFonts w:hint="eastAsia"/>
        </w:rPr>
        <w:t>套</w:t>
      </w:r>
      <w:r w:rsidR="00E30288" w:rsidRPr="00E30288">
        <w:t xml:space="preserve">轻量化的 </w:t>
      </w:r>
      <w:r w:rsidR="009B505D">
        <w:rPr>
          <w:rFonts w:hint="eastAsia"/>
        </w:rPr>
        <w:t>I</w:t>
      </w:r>
      <w:r w:rsidR="00E30288" w:rsidRPr="00E30288">
        <w:t>nv</w:t>
      </w:r>
      <w:r w:rsidR="009B505D">
        <w:rPr>
          <w:rFonts w:hint="eastAsia"/>
        </w:rPr>
        <w:t>F</w:t>
      </w:r>
      <w:r w:rsidR="00E30288" w:rsidRPr="00E30288">
        <w:t>reqs</w:t>
      </w:r>
      <w:r w:rsidR="006C1828">
        <w:rPr>
          <w:rFonts w:hint="eastAsia"/>
        </w:rPr>
        <w:t>算法</w:t>
      </w:r>
      <w:r w:rsidR="00E30288" w:rsidRPr="00E30288">
        <w:t>实现</w:t>
      </w:r>
      <w:r w:rsidR="00A73865">
        <w:rPr>
          <w:rFonts w:hint="eastAsia"/>
        </w:rPr>
        <w:t>，</w:t>
      </w:r>
      <w:r w:rsidR="0096549E">
        <w:rPr>
          <w:rFonts w:hint="eastAsia"/>
        </w:rPr>
        <w:t>专用</w:t>
      </w:r>
      <w:r w:rsidR="00E30288" w:rsidRPr="00E30288">
        <w:t>于嵌入式</w:t>
      </w:r>
      <w:r w:rsidR="009B505D">
        <w:rPr>
          <w:rFonts w:hint="eastAsia"/>
        </w:rPr>
        <w:t>设备</w:t>
      </w:r>
      <w:r w:rsidR="00E30288" w:rsidRPr="00E30288">
        <w:t>频率响应拟合任务</w:t>
      </w:r>
      <w:r w:rsidR="009B505D">
        <w:rPr>
          <w:rFonts w:hint="eastAsia"/>
        </w:rPr>
        <w:t>，</w:t>
      </w:r>
      <w:r w:rsidR="0096549E">
        <w:rPr>
          <w:rFonts w:hint="eastAsia"/>
        </w:rPr>
        <w:t>其核心实现</w:t>
      </w:r>
      <w:r w:rsidR="000309C4">
        <w:rPr>
          <w:rFonts w:hint="eastAsia"/>
        </w:rPr>
        <w:t>实现原理</w:t>
      </w:r>
      <w:r w:rsidR="009B505D">
        <w:rPr>
          <w:rFonts w:hint="eastAsia"/>
        </w:rPr>
        <w:t>如下：</w:t>
      </w:r>
    </w:p>
    <w:p w14:paraId="47EFAFE9" w14:textId="73CC8CED" w:rsidR="00FA0E14" w:rsidRPr="00B23B0C" w:rsidRDefault="009B505D" w:rsidP="009B0F80">
      <w:pPr>
        <w:ind w:firstLine="420"/>
        <w:rPr>
          <w:rFonts w:hint="eastAsia"/>
        </w:rPr>
      </w:pPr>
      <w:r>
        <w:rPr>
          <w:rFonts w:hint="eastAsia"/>
        </w:rPr>
        <w:t>二阶模拟系统传递函数</w:t>
      </w:r>
      <w:r w:rsidR="009B0F80">
        <w:rPr>
          <w:rFonts w:hint="eastAsia"/>
        </w:rPr>
        <w:t>包含</w:t>
      </w:r>
      <w:r w:rsidR="009E1589">
        <w:rPr>
          <w:rFonts w:hint="eastAsia"/>
        </w:rPr>
        <w:t>5个复系数，</w:t>
      </w:r>
      <w:r w:rsidR="0096549E">
        <w:rPr>
          <w:rFonts w:hint="eastAsia"/>
        </w:rPr>
        <w:t>我们将</w:t>
      </w:r>
      <w:r w:rsidR="009B0F80">
        <w:rPr>
          <w:rFonts w:hint="eastAsia"/>
        </w:rPr>
        <w:t>复系数的求解问题</w:t>
      </w:r>
      <w:r w:rsidR="0096549E">
        <w:rPr>
          <w:rFonts w:hint="eastAsia"/>
        </w:rPr>
        <w:t>转化为</w:t>
      </w:r>
      <w:r w:rsidR="0096549E" w:rsidRPr="00DC6935">
        <w:rPr>
          <w:rFonts w:hint="eastAsia"/>
          <w:b/>
          <w:bCs/>
        </w:rPr>
        <w:t>最小二乘问题</w:t>
      </w:r>
      <w:r w:rsidR="0096549E">
        <w:rPr>
          <w:rFonts w:hint="eastAsia"/>
        </w:rPr>
        <w:t>，通过构建</w:t>
      </w:r>
      <w:r w:rsidR="002C2DDB" w:rsidRPr="002C2DDB">
        <w:t>线性化方程组</w:t>
      </w:r>
      <w:r w:rsidR="002C2DDB">
        <w:rPr>
          <w:rFonts w:hint="eastAsia"/>
        </w:rPr>
        <w:t>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=B</m:t>
        </m:r>
      </m:oMath>
      <w:r w:rsidR="002967B8">
        <w:rPr>
          <w:rFonts w:hint="eastAsia"/>
        </w:rPr>
        <w:t xml:space="preserve"> （A为复系数矩阵，x为待求系数向量，B为目标频响</w:t>
      </w:r>
      <w:r w:rsidR="00DE4C2F">
        <w:rPr>
          <w:rFonts w:hint="eastAsia"/>
        </w:rPr>
        <w:t>）对未知复系数进行求解。</w:t>
      </w:r>
      <w:r w:rsidR="002967B8">
        <w:rPr>
          <w:rFonts w:hint="eastAsia"/>
        </w:rPr>
        <w:t>使用</w:t>
      </w:r>
      <w:r w:rsidR="002C2DDB">
        <w:rPr>
          <w:rFonts w:hint="eastAsia"/>
        </w:rPr>
        <w:t>正规方程：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DE4C2F">
        <w:rPr>
          <w:rFonts w:hint="eastAsia"/>
        </w:rPr>
        <w:t>，</w:t>
      </w:r>
      <w:r w:rsidR="009B0F80">
        <w:rPr>
          <w:rFonts w:hint="eastAsia"/>
        </w:rPr>
        <w:t>并</w:t>
      </w:r>
      <w:r w:rsidR="0096549E">
        <w:rPr>
          <w:rFonts w:hint="eastAsia"/>
        </w:rPr>
        <w:t>通过</w:t>
      </w:r>
      <w:r w:rsidR="00FA0E14" w:rsidRPr="00DC6935">
        <w:rPr>
          <w:b/>
          <w:bCs/>
        </w:rPr>
        <w:t>高斯</w:t>
      </w:r>
      <w:r w:rsidR="00FA0E14" w:rsidRPr="00DC6935">
        <w:rPr>
          <w:b/>
          <w:bCs/>
        </w:rPr>
        <w:lastRenderedPageBreak/>
        <w:t>-约旦求逆算法</w:t>
      </w:r>
      <w:r w:rsidR="002C2DDB">
        <w:rPr>
          <w:rFonts w:hint="eastAsia"/>
        </w:rPr>
        <w:t>求得</w:t>
      </w:r>
      <w:r w:rsidR="009B0F80" w:rsidRPr="00FA0E14">
        <w:t>复数矩阵</w:t>
      </w:r>
      <w:r w:rsidR="009B0F80">
        <w:rPr>
          <w:rFonts w:hint="eastAsia"/>
        </w:rPr>
        <w:t>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7310F">
        <w:rPr>
          <w:rFonts w:hint="eastAsia"/>
        </w:rPr>
        <w:t>，</w:t>
      </w:r>
      <w:r w:rsidR="002C2DDB">
        <w:rPr>
          <w:rFonts w:hint="eastAsia"/>
        </w:rPr>
        <w:t>最终</w:t>
      </w:r>
      <w:r w:rsidR="00560364">
        <w:rPr>
          <w:rFonts w:hint="eastAsia"/>
        </w:rPr>
        <w:t>即能</w:t>
      </w:r>
      <w:r w:rsidR="002C2DDB">
        <w:rPr>
          <w:rFonts w:hint="eastAsia"/>
        </w:rPr>
        <w:t>解得</w:t>
      </w:r>
      <w:r w:rsidR="0096549E">
        <w:rPr>
          <w:rFonts w:hint="eastAsia"/>
        </w:rPr>
        <w:t>传递函数的系数向量</w:t>
      </w:r>
      <m:oMath>
        <m:r>
          <w:rPr>
            <w:rFonts w:ascii="Cambria Math" w:hAnsi="Cambria Math"/>
          </w:rPr>
          <m:t>x</m:t>
        </m:r>
      </m:oMath>
      <w:r w:rsidR="00DE4C2F">
        <w:rPr>
          <w:rFonts w:hint="eastAsia"/>
        </w:rPr>
        <w:t>。</w:t>
      </w:r>
    </w:p>
    <w:p w14:paraId="7DE99BC4" w14:textId="50C9913F" w:rsidR="000309C4" w:rsidRDefault="0096549E" w:rsidP="009B0F80">
      <w:pPr>
        <w:ind w:firstLine="360"/>
        <w:rPr>
          <w:rFonts w:hint="eastAsia"/>
        </w:rPr>
      </w:pPr>
      <w:r w:rsidRPr="0096549E">
        <w:rPr>
          <w:noProof/>
        </w:rPr>
        <w:t>在此基础上，我们使用 C 语言实现了完整的 InvFreqs 与 InvFreqz 算法。</w:t>
      </w:r>
      <w:r w:rsidR="000309C4">
        <w:rPr>
          <w:rFonts w:hint="eastAsia"/>
        </w:rPr>
        <w:t>算法复原产生的系统函数能够正确拟合输入的频率响应，且具有</w:t>
      </w:r>
      <w:r w:rsidR="00C70D21">
        <w:rPr>
          <w:rFonts w:hint="eastAsia"/>
        </w:rPr>
        <w:t>诸多</w:t>
      </w:r>
      <w:r w:rsidR="000309C4">
        <w:rPr>
          <w:rFonts w:hint="eastAsia"/>
        </w:rPr>
        <w:t>优点：</w:t>
      </w:r>
    </w:p>
    <w:p w14:paraId="649DFF6F" w14:textId="716DE317" w:rsidR="000309C4" w:rsidRDefault="000309C4" w:rsidP="000309C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拟合</w:t>
      </w:r>
      <w:r w:rsidRPr="00DC6935">
        <w:rPr>
          <w:rFonts w:hint="eastAsia"/>
          <w:b/>
          <w:bCs/>
        </w:rPr>
        <w:t>精度高</w:t>
      </w:r>
      <w:r>
        <w:rPr>
          <w:rFonts w:hint="eastAsia"/>
        </w:rPr>
        <w:t>、损失小</w:t>
      </w:r>
    </w:p>
    <w:p w14:paraId="2C8CD1EB" w14:textId="23180C6A" w:rsidR="009A0B26" w:rsidRPr="009A0B26" w:rsidRDefault="0096549E" w:rsidP="00C70D21">
      <w:pPr>
        <w:pStyle w:val="a9"/>
        <w:numPr>
          <w:ilvl w:val="0"/>
          <w:numId w:val="2"/>
        </w:numPr>
        <w:rPr>
          <w:rFonts w:hint="eastAsia"/>
        </w:rPr>
      </w:pPr>
      <w:r w:rsidRPr="00DC6935">
        <w:rPr>
          <w:b/>
          <w:bCs/>
        </w:rPr>
        <w:t>对局部噪声不敏感</w:t>
      </w:r>
      <w:r w:rsidRPr="0096549E">
        <w:t>，拟合曲线平滑、稳定</w:t>
      </w:r>
      <w:r w:rsidR="000309C4">
        <w:rPr>
          <w:rFonts w:hint="eastAsia"/>
        </w:rPr>
        <w:t>（</w:t>
      </w:r>
      <w:r>
        <w:rPr>
          <w:rFonts w:hint="eastAsia"/>
        </w:rPr>
        <w:t>不易</w:t>
      </w:r>
      <w:r w:rsidR="000309C4">
        <w:rPr>
          <w:rFonts w:hint="eastAsia"/>
        </w:rPr>
        <w:t>过拟合</w:t>
      </w:r>
      <w:r w:rsidR="006C1828">
        <w:rPr>
          <w:rFonts w:hint="eastAsia"/>
        </w:rPr>
        <w:t>）</w:t>
      </w:r>
    </w:p>
    <w:p w14:paraId="19699BFA" w14:textId="43E1906B" w:rsidR="0096549E" w:rsidRDefault="0096549E" w:rsidP="000309C4">
      <w:pPr>
        <w:pStyle w:val="a9"/>
        <w:numPr>
          <w:ilvl w:val="0"/>
          <w:numId w:val="2"/>
        </w:numPr>
        <w:rPr>
          <w:rFonts w:hint="eastAsia"/>
        </w:rPr>
      </w:pPr>
      <w:r w:rsidRPr="00DC6935">
        <w:rPr>
          <w:rFonts w:hint="eastAsia"/>
          <w:b/>
          <w:bCs/>
        </w:rPr>
        <w:t>移植性强</w:t>
      </w:r>
      <w:r w:rsidR="00DC6935">
        <w:rPr>
          <w:rFonts w:hint="eastAsia"/>
        </w:rPr>
        <w:t>，</w:t>
      </w:r>
      <w:r>
        <w:rPr>
          <w:rFonts w:hint="eastAsia"/>
        </w:rPr>
        <w:t>算法</w:t>
      </w:r>
      <w:r w:rsidR="00C70D21">
        <w:rPr>
          <w:rFonts w:hint="eastAsia"/>
        </w:rPr>
        <w:t>实现只</w:t>
      </w:r>
      <w:r w:rsidRPr="0096549E">
        <w:t>依赖标准数学库（math.h）</w:t>
      </w:r>
    </w:p>
    <w:p w14:paraId="67599F89" w14:textId="269D3D95" w:rsidR="000309C4" w:rsidRDefault="004F08A3" w:rsidP="0096549E">
      <w:pPr>
        <w:rPr>
          <w:rFonts w:hint="eastAsia"/>
        </w:rPr>
      </w:pPr>
      <w:r>
        <w:rPr>
          <w:rFonts w:hint="eastAsia"/>
        </w:rPr>
        <w:t>图为算法对各类滤波器的拟合结果</w:t>
      </w:r>
      <w:r w:rsidR="0096549E" w:rsidRPr="0096549E">
        <w:t>，该算法在面对含噪频率响应数据时依然能够稳定恢复出</w:t>
      </w:r>
      <w:r w:rsidR="0096549E" w:rsidRPr="00DC6935">
        <w:rPr>
          <w:b/>
          <w:bCs/>
        </w:rPr>
        <w:t>近似理想的系统模型</w:t>
      </w:r>
      <w:r w:rsidR="0096549E" w:rsidRPr="0096549E">
        <w:t>，表现出色。</w:t>
      </w:r>
    </w:p>
    <w:p w14:paraId="035B831C" w14:textId="4F73AF44" w:rsidR="00DC6935" w:rsidRDefault="00DC6935" w:rsidP="0096549E">
      <w:pPr>
        <w:rPr>
          <w:rFonts w:hint="eastAsia"/>
        </w:rPr>
      </w:pPr>
      <w:r>
        <w:rPr>
          <w:noProof/>
        </w:rPr>
        <w:drawing>
          <wp:inline distT="0" distB="0" distL="0" distR="0" wp14:anchorId="1FD41EE5" wp14:editId="69B9F4EE">
            <wp:extent cx="5063556" cy="2958343"/>
            <wp:effectExtent l="0" t="0" r="3810" b="0"/>
            <wp:docPr id="1888286278" name="图片 4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6278" name="图片 4" descr="图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78" cy="29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7DCE" w14:textId="77777777" w:rsidR="00B837C2" w:rsidRPr="00810083" w:rsidRDefault="00B837C2" w:rsidP="0096549E">
      <w:pPr>
        <w:rPr>
          <w:rFonts w:hint="eastAsia"/>
        </w:rPr>
      </w:pPr>
    </w:p>
    <w:p w14:paraId="1B5951F4" w14:textId="71EA1438" w:rsidR="00B837C2" w:rsidRPr="00F321D9" w:rsidRDefault="00F321D9" w:rsidP="0096549E">
      <w:pPr>
        <w:rPr>
          <w:rFonts w:hint="eastAsia"/>
        </w:rPr>
      </w:pPr>
      <w:r>
        <w:rPr>
          <w:rFonts w:hint="eastAsia"/>
        </w:rPr>
        <w:t>3.3</w:t>
      </w:r>
      <w:r w:rsidR="00B837C2" w:rsidRPr="00F321D9">
        <w:rPr>
          <w:rFonts w:hint="eastAsia"/>
        </w:rPr>
        <w:t>双线性变换</w:t>
      </w:r>
    </w:p>
    <w:p w14:paraId="2DBCC59D" w14:textId="184AFBA6" w:rsidR="00170BFB" w:rsidRDefault="00170BFB" w:rsidP="00ED4CDB">
      <w:pPr>
        <w:ind w:firstLine="420"/>
        <w:rPr>
          <w:rFonts w:hint="eastAsia"/>
        </w:rPr>
      </w:pPr>
      <w:r w:rsidRPr="00170BFB">
        <w:t>为</w:t>
      </w:r>
      <w:r w:rsidR="00F30038">
        <w:rPr>
          <w:rFonts w:hint="eastAsia"/>
        </w:rPr>
        <w:t>了</w:t>
      </w:r>
      <w:r w:rsidR="00DB063C">
        <w:rPr>
          <w:rFonts w:hint="eastAsia"/>
        </w:rPr>
        <w:t>使系统能在FPGA上实现</w:t>
      </w:r>
      <w:r w:rsidRPr="00170BFB">
        <w:t xml:space="preserve">，需将由 InvFreqs </w:t>
      </w:r>
      <w:r w:rsidR="001320BD">
        <w:rPr>
          <w:rFonts w:hint="eastAsia"/>
        </w:rPr>
        <w:t>拟合</w:t>
      </w:r>
      <w:r w:rsidRPr="00170BFB">
        <w:t>得到的s域模型转换</w:t>
      </w:r>
      <w:r w:rsidR="00DB063C">
        <w:rPr>
          <w:rFonts w:hint="eastAsia"/>
        </w:rPr>
        <w:t>到</w:t>
      </w:r>
      <w:r w:rsidRPr="00170BFB">
        <w:t>z域。</w:t>
      </w:r>
      <w:r w:rsidRPr="00170BFB">
        <w:rPr>
          <w:b/>
          <w:bCs/>
        </w:rPr>
        <w:t>双线性变换</w:t>
      </w:r>
      <w:r w:rsidRPr="007E7D00">
        <w:rPr>
          <w:b/>
          <w:bCs/>
        </w:rPr>
        <w:t>（Bilinear Transform）</w:t>
      </w:r>
      <w:r w:rsidRPr="00170BFB">
        <w:t>是一种常用的转换方法，能够将模拟系统的传递函数 H(s) 映射为对应的数字传递函数 H(z)，</w:t>
      </w:r>
      <w:r w:rsidR="00ED4CDB">
        <w:rPr>
          <w:rFonts w:hint="eastAsia"/>
        </w:rPr>
        <w:t>并</w:t>
      </w:r>
      <w:r w:rsidRPr="00170BFB">
        <w:t>保留其稳定性和频率响应特性。</w:t>
      </w:r>
    </w:p>
    <w:p w14:paraId="76170B03" w14:textId="316A43FE" w:rsidR="00ED4CDB" w:rsidRDefault="00ED4CDB" w:rsidP="00ED4CDB">
      <w:pPr>
        <w:ind w:firstLine="420"/>
        <w:rPr>
          <w:rFonts w:hint="eastAsia"/>
        </w:rPr>
      </w:pPr>
      <w:r w:rsidRPr="00ED4CDB">
        <w:t>双线性变换基于以下映射关系，将 s 域中的复频率变量 s替换为 z 域变量 z 的函数：</w:t>
      </w:r>
    </w:p>
    <w:p w14:paraId="1D76699A" w14:textId="59919899" w:rsidR="00ED4CDB" w:rsidRPr="00ED4CDB" w:rsidRDefault="00ED4CDB" w:rsidP="00ED4CDB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42302DA0" w14:textId="2BAD534E" w:rsidR="0078331D" w:rsidRDefault="00ED4CDB" w:rsidP="0078331D">
      <w:pPr>
        <w:ind w:firstLine="420"/>
        <w:rPr>
          <w:rFonts w:hint="eastAsia"/>
        </w:rPr>
      </w:pPr>
      <w:r w:rsidRPr="00ED4CDB">
        <w:t>该变换将 s 平面左半部分映射到单位圆内，保证了稳定系统在 z 域中仍保持稳定</w:t>
      </w:r>
      <w:r>
        <w:rPr>
          <w:rFonts w:hint="eastAsia"/>
        </w:rPr>
        <w:t>。</w:t>
      </w:r>
      <w:r w:rsidR="00490877">
        <w:rPr>
          <w:rFonts w:hint="eastAsia"/>
        </w:rPr>
        <w:t>类似在DA</w:t>
      </w:r>
      <w:r w:rsidR="00AE0F2E">
        <w:rPr>
          <w:rFonts w:hint="eastAsia"/>
        </w:rPr>
        <w:t>转换</w:t>
      </w:r>
      <w:r w:rsidR="00490877">
        <w:rPr>
          <w:rFonts w:hint="eastAsia"/>
        </w:rPr>
        <w:t>前进行</w:t>
      </w:r>
      <w:r w:rsidR="00AE0F2E">
        <w:rPr>
          <w:rFonts w:hint="eastAsia"/>
        </w:rPr>
        <w:t>的</w:t>
      </w:r>
      <w:r w:rsidR="00490877">
        <w:rPr>
          <w:rFonts w:hint="eastAsia"/>
        </w:rPr>
        <w:t>频率预失真</w:t>
      </w:r>
      <w:r w:rsidR="004A37DC">
        <w:rPr>
          <w:rFonts w:hint="eastAsia"/>
        </w:rPr>
        <w:t>过程</w:t>
      </w:r>
      <w:r w:rsidR="00490877">
        <w:rPr>
          <w:rFonts w:hint="eastAsia"/>
        </w:rPr>
        <w:t>，</w:t>
      </w:r>
      <w:r>
        <w:rPr>
          <w:rFonts w:hint="eastAsia"/>
        </w:rPr>
        <w:t>尽管</w:t>
      </w:r>
      <w:r w:rsidRPr="00ED4CDB">
        <w:t>非线性映射会压缩频率轴（尤其在高频），但可</w:t>
      </w:r>
      <w:r w:rsidR="00810083">
        <w:rPr>
          <w:rFonts w:hint="eastAsia"/>
        </w:rPr>
        <w:t>在</w:t>
      </w:r>
      <w:r w:rsidR="0078331D">
        <w:rPr>
          <w:rFonts w:hint="eastAsia"/>
        </w:rPr>
        <w:t>数字器件</w:t>
      </w:r>
      <w:r w:rsidR="00810083">
        <w:rPr>
          <w:rFonts w:hint="eastAsia"/>
        </w:rPr>
        <w:t>中</w:t>
      </w:r>
      <w:r w:rsidRPr="00ED4CDB">
        <w:t>通过</w:t>
      </w:r>
      <w:r w:rsidR="00490877">
        <w:rPr>
          <w:rFonts w:hint="eastAsia"/>
          <w:b/>
          <w:bCs/>
        </w:rPr>
        <w:t>频率预畸变</w:t>
      </w:r>
      <w:r w:rsidR="0078331D" w:rsidRPr="0019034F">
        <w:rPr>
          <w:rFonts w:hint="eastAsia"/>
        </w:rPr>
        <w:t>（</w:t>
      </w:r>
      <w:r w:rsidR="00490877" w:rsidRPr="0019034F">
        <w:t>Pre-warping</w:t>
      </w:r>
      <w:r w:rsidR="0078331D" w:rsidRPr="0019034F">
        <w:rPr>
          <w:rFonts w:hint="eastAsia"/>
        </w:rPr>
        <w:t>）</w:t>
      </w:r>
      <w:r w:rsidR="00554F97" w:rsidRPr="0068288B">
        <w:rPr>
          <w:rFonts w:hint="eastAsia"/>
        </w:rPr>
        <w:t>技术</w:t>
      </w:r>
      <w:r w:rsidR="0078331D">
        <w:rPr>
          <w:rFonts w:hint="eastAsia"/>
        </w:rPr>
        <w:t>进</w:t>
      </w:r>
      <w:r w:rsidRPr="00ED4CDB">
        <w:t>行</w:t>
      </w:r>
      <w:r w:rsidR="0078331D">
        <w:rPr>
          <w:rFonts w:hint="eastAsia"/>
        </w:rPr>
        <w:t>有效</w:t>
      </w:r>
      <w:r w:rsidR="00C57528">
        <w:rPr>
          <w:rFonts w:hint="eastAsia"/>
        </w:rPr>
        <w:t>的</w:t>
      </w:r>
      <w:r w:rsidRPr="00ED4CDB">
        <w:t>补偿。</w:t>
      </w:r>
      <w:r w:rsidR="0078331D" w:rsidRPr="0078331D">
        <w:t>为减小频率非线性压缩</w:t>
      </w:r>
      <w:r w:rsidR="00C57528">
        <w:rPr>
          <w:rFonts w:hint="eastAsia"/>
        </w:rPr>
        <w:t>产生</w:t>
      </w:r>
      <w:r w:rsidR="0078331D" w:rsidRPr="0078331D">
        <w:t>的误差，在变换前</w:t>
      </w:r>
      <w:r w:rsidR="00C57528">
        <w:rPr>
          <w:rFonts w:hint="eastAsia"/>
        </w:rPr>
        <w:t>应</w:t>
      </w:r>
      <w:r w:rsidR="0078331D" w:rsidRPr="0078331D">
        <w:t>对目标频率点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8331D" w:rsidRPr="0078331D">
        <w:t>应用预失真：</w:t>
      </w:r>
    </w:p>
    <w:p w14:paraId="431FFB29" w14:textId="52131C44" w:rsidR="0078331D" w:rsidRDefault="00000000" w:rsidP="0078331D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8DBCF9" w14:textId="094ED677" w:rsidR="0078331D" w:rsidRDefault="0078331D" w:rsidP="0078331D">
      <w:pPr>
        <w:ind w:firstLine="420"/>
        <w:rPr>
          <w:rFonts w:hint="eastAsia"/>
        </w:rPr>
      </w:pPr>
      <w:r>
        <w:rPr>
          <w:rFonts w:hint="eastAsia"/>
        </w:rPr>
        <w:t>通过此方法，我们实现了系统</w:t>
      </w:r>
      <w:r w:rsidR="00E643F6">
        <w:rPr>
          <w:rFonts w:hint="eastAsia"/>
        </w:rPr>
        <w:t>从</w:t>
      </w:r>
      <w:r>
        <w:rPr>
          <w:rFonts w:hint="eastAsia"/>
        </w:rPr>
        <w:t>s域</w:t>
      </w:r>
      <w:r w:rsidR="00E643F6">
        <w:rPr>
          <w:rFonts w:hint="eastAsia"/>
        </w:rPr>
        <w:t>到</w:t>
      </w:r>
      <w:r>
        <w:rPr>
          <w:rFonts w:hint="eastAsia"/>
        </w:rPr>
        <w:t>z域的转换，同时确保频率响应稳定、失真小、无混叠，并通过FPGA上</w:t>
      </w:r>
      <w:r w:rsidR="002067A8">
        <w:rPr>
          <w:rFonts w:hint="eastAsia"/>
        </w:rPr>
        <w:t>实现</w:t>
      </w:r>
      <w:r w:rsidR="00743CC9">
        <w:rPr>
          <w:rFonts w:hint="eastAsia"/>
        </w:rPr>
        <w:t>的</w:t>
      </w:r>
      <w:r>
        <w:rPr>
          <w:rFonts w:hint="eastAsia"/>
        </w:rPr>
        <w:t>IIR/FIR系统</w:t>
      </w:r>
      <w:r w:rsidR="00113495">
        <w:rPr>
          <w:rFonts w:hint="eastAsia"/>
        </w:rPr>
        <w:t>完成</w:t>
      </w:r>
      <w:r>
        <w:rPr>
          <w:rFonts w:hint="eastAsia"/>
        </w:rPr>
        <w:t>对</w:t>
      </w:r>
      <w:r w:rsidR="00AE77D5">
        <w:rPr>
          <w:rFonts w:hint="eastAsia"/>
        </w:rPr>
        <w:t>原始RLC</w:t>
      </w:r>
      <w:r>
        <w:rPr>
          <w:rFonts w:hint="eastAsia"/>
        </w:rPr>
        <w:t>系统的</w:t>
      </w:r>
      <w:r w:rsidR="00DC5CCE">
        <w:rPr>
          <w:rFonts w:hint="eastAsia"/>
        </w:rPr>
        <w:t>重</w:t>
      </w:r>
      <w:r w:rsidR="00152A70">
        <w:rPr>
          <w:rFonts w:hint="eastAsia"/>
        </w:rPr>
        <w:t>现</w:t>
      </w:r>
      <w:r w:rsidR="00AE77D5">
        <w:rPr>
          <w:rFonts w:hint="eastAsia"/>
        </w:rPr>
        <w:t>。</w:t>
      </w:r>
    </w:p>
    <w:p w14:paraId="3BA4C129" w14:textId="77777777" w:rsidR="00D80721" w:rsidRDefault="00D80721" w:rsidP="00DE44AD">
      <w:pPr>
        <w:rPr>
          <w:rFonts w:hint="eastAsia"/>
        </w:rPr>
      </w:pPr>
    </w:p>
    <w:p w14:paraId="393A90BA" w14:textId="387C3DA0" w:rsidR="00DE44AD" w:rsidRPr="00F321D9" w:rsidRDefault="00F321D9" w:rsidP="00DE44AD">
      <w:pPr>
        <w:rPr>
          <w:rFonts w:hint="eastAsia"/>
        </w:rPr>
      </w:pPr>
      <w:r>
        <w:rPr>
          <w:rFonts w:hint="eastAsia"/>
        </w:rPr>
        <w:t>3.4</w:t>
      </w:r>
      <w:r w:rsidR="00DE44AD" w:rsidRPr="00F321D9">
        <w:rPr>
          <w:rFonts w:hint="eastAsia"/>
        </w:rPr>
        <w:t>子带滤波</w:t>
      </w:r>
    </w:p>
    <w:p w14:paraId="6F42748B" w14:textId="74F4B290" w:rsidR="00DE44AD" w:rsidRDefault="00DE44AD" w:rsidP="00DE44AD">
      <w:pPr>
        <w:rPr>
          <w:rFonts w:hint="eastAsia"/>
        </w:rPr>
      </w:pPr>
      <w:r>
        <w:tab/>
      </w:r>
      <w:r>
        <w:rPr>
          <w:rFonts w:hint="eastAsia"/>
        </w:rPr>
        <w:t>在FPGA上直接实现二阶自适应IIR滤波器，于稳定性方面存在巨大挑战。受到原RLC网络稳定</w:t>
      </w:r>
      <w:r w:rsidR="00880F26">
        <w:rPr>
          <w:rFonts w:hint="eastAsia"/>
        </w:rPr>
        <w:t>性情况</w:t>
      </w:r>
      <w:r>
        <w:rPr>
          <w:rFonts w:hint="eastAsia"/>
        </w:rPr>
        <w:t>、建模过程产生的误差以及FPGA</w:t>
      </w:r>
      <w:r w:rsidR="001D5D7F">
        <w:rPr>
          <w:rFonts w:hint="eastAsia"/>
        </w:rPr>
        <w:t>位宽量化产生</w:t>
      </w:r>
      <w:r>
        <w:rPr>
          <w:rFonts w:hint="eastAsia"/>
        </w:rPr>
        <w:t>的精度丢失</w:t>
      </w:r>
      <w:r w:rsidR="001D5D7F">
        <w:rPr>
          <w:rFonts w:hint="eastAsia"/>
        </w:rPr>
        <w:t>等多种复杂因素</w:t>
      </w:r>
      <w:r>
        <w:rPr>
          <w:rFonts w:hint="eastAsia"/>
        </w:rPr>
        <w:t>影响，直接在FPGA上实现IIR滤波器在</w:t>
      </w:r>
      <w:r w:rsidR="006B562E">
        <w:rPr>
          <w:rFonts w:hint="eastAsia"/>
        </w:rPr>
        <w:t>极端</w:t>
      </w:r>
      <w:r>
        <w:rPr>
          <w:rFonts w:hint="eastAsia"/>
        </w:rPr>
        <w:t>情况下存在失稳风险。</w:t>
      </w:r>
    </w:p>
    <w:p w14:paraId="7B288B66" w14:textId="462911DC" w:rsidR="00DE44AD" w:rsidRDefault="00DE44AD" w:rsidP="00DE44AD">
      <w:pPr>
        <w:ind w:firstLine="420"/>
        <w:rPr>
          <w:rFonts w:hint="eastAsia"/>
        </w:rPr>
      </w:pPr>
      <w:r>
        <w:rPr>
          <w:rFonts w:hint="eastAsia"/>
        </w:rPr>
        <w:t>为解决这一问题，我们引入了</w:t>
      </w:r>
      <w:r w:rsidRPr="00DE44AD">
        <w:rPr>
          <w:rFonts w:hint="eastAsia"/>
          <w:b/>
          <w:bCs/>
        </w:rPr>
        <w:t>子带滤波</w:t>
      </w:r>
      <w:r>
        <w:rPr>
          <w:rFonts w:hint="eastAsia"/>
        </w:rPr>
        <w:t>（Subband filtering</w:t>
      </w:r>
      <w:r>
        <w:t>）</w:t>
      </w:r>
      <w:r>
        <w:rPr>
          <w:rFonts w:hint="eastAsia"/>
        </w:rPr>
        <w:t>思想，</w:t>
      </w:r>
      <w:r w:rsidRPr="00DE44AD">
        <w:rPr>
          <w:rFonts w:hint="eastAsia"/>
        </w:rPr>
        <w:t>将</w:t>
      </w:r>
      <w:r>
        <w:rPr>
          <w:rFonts w:hint="eastAsia"/>
        </w:rPr>
        <w:t>原</w:t>
      </w:r>
      <w:r w:rsidRPr="00DE44AD">
        <w:rPr>
          <w:rFonts w:hint="eastAsia"/>
        </w:rPr>
        <w:t>信号</w:t>
      </w:r>
      <w:r>
        <w:rPr>
          <w:rFonts w:hint="eastAsia"/>
        </w:rPr>
        <w:t>下采样后</w:t>
      </w:r>
      <w:r w:rsidRPr="00DE44AD">
        <w:rPr>
          <w:rFonts w:hint="eastAsia"/>
        </w:rPr>
        <w:t>分解为多个频率子带</w:t>
      </w:r>
      <w:r>
        <w:rPr>
          <w:rFonts w:hint="eastAsia"/>
        </w:rPr>
        <w:t>，在各个子带使用更稳定的</w:t>
      </w:r>
      <w:r w:rsidR="001372ED">
        <w:rPr>
          <w:rFonts w:hint="eastAsia"/>
        </w:rPr>
        <w:t>低</w:t>
      </w:r>
      <w:r>
        <w:rPr>
          <w:rFonts w:hint="eastAsia"/>
        </w:rPr>
        <w:t>阶IIR滤波器替代不易稳定的</w:t>
      </w:r>
      <w:r w:rsidR="001372ED">
        <w:rPr>
          <w:rFonts w:hint="eastAsia"/>
        </w:rPr>
        <w:t>高</w:t>
      </w:r>
      <w:r>
        <w:rPr>
          <w:rFonts w:hint="eastAsia"/>
        </w:rPr>
        <w:t>阶IIR系统。特别的，我们</w:t>
      </w:r>
      <w:r w:rsidRPr="007E2393">
        <w:rPr>
          <w:rFonts w:hint="eastAsia"/>
          <w:b/>
          <w:bCs/>
        </w:rPr>
        <w:t>创新性的使用</w:t>
      </w:r>
      <w:r w:rsidR="006F6D53" w:rsidRPr="007E2393">
        <w:rPr>
          <w:rFonts w:hint="eastAsia"/>
          <w:b/>
          <w:bCs/>
        </w:rPr>
        <w:t>正交上/下变频方法</w:t>
      </w:r>
      <w:r w:rsidR="006F6D53">
        <w:rPr>
          <w:rFonts w:hint="eastAsia"/>
        </w:rPr>
        <w:t>，允许系统引入一个任意的</w:t>
      </w:r>
      <w:r w:rsidR="006F6D53" w:rsidRPr="006F6D53">
        <w:rPr>
          <w:rFonts w:hint="eastAsia"/>
          <w:b/>
          <w:bCs/>
        </w:rPr>
        <w:t>旋转因子</w:t>
      </w:r>
      <w:r w:rsidR="006F6D53">
        <w:rPr>
          <w:rFonts w:hint="eastAsia"/>
        </w:rPr>
        <w:t>，</w:t>
      </w:r>
      <w:r w:rsidR="00DF560C">
        <w:rPr>
          <w:rFonts w:hint="eastAsia"/>
        </w:rPr>
        <w:t>构成一个幅度/相位都可调的自适应带通滤波器</w:t>
      </w:r>
      <w:r w:rsidR="001372ED">
        <w:rPr>
          <w:rFonts w:hint="eastAsia"/>
        </w:rPr>
        <w:t>，以最佳拟合原系统的幅</w:t>
      </w:r>
      <w:r w:rsidR="005E56ED">
        <w:rPr>
          <w:rFonts w:hint="eastAsia"/>
        </w:rPr>
        <w:t>频</w:t>
      </w:r>
      <w:r w:rsidR="001372ED">
        <w:rPr>
          <w:rFonts w:hint="eastAsia"/>
        </w:rPr>
        <w:t>与相</w:t>
      </w:r>
      <w:r w:rsidR="005E56ED">
        <w:rPr>
          <w:rFonts w:hint="eastAsia"/>
        </w:rPr>
        <w:t>频</w:t>
      </w:r>
      <w:r w:rsidR="001372ED">
        <w:rPr>
          <w:rFonts w:hint="eastAsia"/>
        </w:rPr>
        <w:t>响应</w:t>
      </w:r>
      <w:r w:rsidR="00DF560C">
        <w:rPr>
          <w:rFonts w:hint="eastAsia"/>
        </w:rPr>
        <w:t>。</w:t>
      </w:r>
    </w:p>
    <w:p w14:paraId="5F594657" w14:textId="7EEC57BC" w:rsidR="00AB68A8" w:rsidRDefault="00456C87" w:rsidP="00AB68A8">
      <w:pPr>
        <w:ind w:firstLine="420"/>
        <w:rPr>
          <w:rFonts w:hint="eastAsia"/>
        </w:rPr>
      </w:pPr>
      <w:r>
        <w:rPr>
          <w:rFonts w:hint="eastAsia"/>
        </w:rPr>
        <w:t>滤波器</w:t>
      </w:r>
      <w:r w:rsidR="005E56ED">
        <w:rPr>
          <w:rFonts w:hint="eastAsia"/>
        </w:rPr>
        <w:t>简化</w:t>
      </w:r>
      <w:r>
        <w:rPr>
          <w:rFonts w:hint="eastAsia"/>
        </w:rPr>
        <w:t>结构如图：</w:t>
      </w:r>
    </w:p>
    <w:p w14:paraId="70D013FF" w14:textId="6F9918CC" w:rsidR="006F6D53" w:rsidRDefault="00456C87" w:rsidP="00456C87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A474E1" wp14:editId="001611EA">
            <wp:extent cx="4032420" cy="1955653"/>
            <wp:effectExtent l="0" t="0" r="6350" b="6985"/>
            <wp:docPr id="57529561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5614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5" t="16817" r="9281" b="18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11" cy="198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5086B5C" w14:textId="4F571641" w:rsidR="006814CC" w:rsidRDefault="006814CC" w:rsidP="006814CC">
      <w:pPr>
        <w:rPr>
          <w:rFonts w:hint="eastAsia"/>
        </w:rPr>
      </w:pPr>
      <w:r>
        <w:tab/>
      </w:r>
      <w:r>
        <w:rPr>
          <w:rFonts w:hint="eastAsia"/>
        </w:rPr>
        <w:t>通过多个子滤波器构成滤波器组，</w:t>
      </w:r>
      <w:r w:rsidR="00A842EA">
        <w:rPr>
          <w:rFonts w:hint="eastAsia"/>
        </w:rPr>
        <w:t>该</w:t>
      </w:r>
      <w:r>
        <w:rPr>
          <w:rFonts w:hint="eastAsia"/>
        </w:rPr>
        <w:t>IIR系统最终能在保证稳定的情况下，对原模拟系统频响进行有效</w:t>
      </w:r>
      <w:r w:rsidR="00694151">
        <w:rPr>
          <w:rFonts w:hint="eastAsia"/>
        </w:rPr>
        <w:t>的</w:t>
      </w:r>
      <w:r>
        <w:rPr>
          <w:rFonts w:hint="eastAsia"/>
        </w:rPr>
        <w:t>拟合，</w:t>
      </w:r>
      <w:r w:rsidR="000B65D4">
        <w:rPr>
          <w:rFonts w:hint="eastAsia"/>
        </w:rPr>
        <w:t>并实现与原RLC系统输出同幅度、同相位且稳定无漂移。</w:t>
      </w:r>
    </w:p>
    <w:p w14:paraId="7E12C613" w14:textId="77777777" w:rsidR="00002889" w:rsidRDefault="00002889" w:rsidP="006814CC">
      <w:pPr>
        <w:rPr>
          <w:rFonts w:hint="eastAsia"/>
        </w:rPr>
      </w:pPr>
    </w:p>
    <w:p w14:paraId="71F4D21F" w14:textId="77DFA6E6" w:rsidR="00601D73" w:rsidRDefault="00693F47" w:rsidP="00601D73">
      <w:r>
        <w:rPr>
          <w:rFonts w:hint="eastAsia"/>
        </w:rPr>
        <w:t>四、测试方案与测试结果</w:t>
      </w:r>
    </w:p>
    <w:p w14:paraId="48022FB7" w14:textId="6207FD3D" w:rsidR="003D67A0" w:rsidRDefault="00C73B4B" w:rsidP="00601D73">
      <w:r>
        <w:rPr>
          <w:rFonts w:hint="eastAsia"/>
        </w:rPr>
        <w:t>4.1测试条件</w:t>
      </w:r>
    </w:p>
    <w:p w14:paraId="5725D8A9" w14:textId="6F480BC4" w:rsidR="00C73B4B" w:rsidRDefault="00DB063C" w:rsidP="00601D73">
      <w:r>
        <w:tab/>
      </w:r>
      <w:r w:rsidR="002746E7">
        <w:rPr>
          <w:rFonts w:hint="eastAsia"/>
        </w:rPr>
        <w:t xml:space="preserve">SIGLENT </w:t>
      </w:r>
      <w:r>
        <w:rPr>
          <w:rFonts w:hint="eastAsia"/>
        </w:rPr>
        <w:t>SDS824X</w:t>
      </w:r>
      <w:r w:rsidR="002746E7">
        <w:rPr>
          <w:rFonts w:hint="eastAsia"/>
        </w:rPr>
        <w:t>示波器</w:t>
      </w:r>
    </w:p>
    <w:p w14:paraId="55CDDDAC" w14:textId="054B0FFD" w:rsidR="00DB063C" w:rsidRDefault="00DB063C" w:rsidP="00601D73">
      <w:pPr>
        <w:rPr>
          <w:rFonts w:hint="eastAsia"/>
        </w:rPr>
      </w:pPr>
      <w:r>
        <w:tab/>
      </w:r>
      <w:r w:rsidR="002746E7">
        <w:rPr>
          <w:rFonts w:hint="eastAsia"/>
        </w:rPr>
        <w:t>SIGLENT</w:t>
      </w:r>
      <w:r w:rsidR="002746E7">
        <w:rPr>
          <w:rFonts w:hint="eastAsia"/>
        </w:rPr>
        <w:t xml:space="preserve"> </w:t>
      </w:r>
      <w:r>
        <w:rPr>
          <w:rFonts w:hint="eastAsia"/>
        </w:rPr>
        <w:t>SDG2082X</w:t>
      </w:r>
      <w:r w:rsidR="002746E7">
        <w:rPr>
          <w:rFonts w:hint="eastAsia"/>
        </w:rPr>
        <w:t xml:space="preserve"> </w:t>
      </w:r>
      <w:r w:rsidR="002746E7">
        <w:rPr>
          <w:rFonts w:hint="eastAsia"/>
        </w:rPr>
        <w:t>函数发生器</w:t>
      </w:r>
    </w:p>
    <w:p w14:paraId="625DAA33" w14:textId="2261480E" w:rsidR="006F6D53" w:rsidRDefault="00DB063C" w:rsidP="00693F47">
      <w:r>
        <w:tab/>
      </w:r>
      <w:r w:rsidR="002746E7">
        <w:rPr>
          <w:rFonts w:hint="eastAsia"/>
        </w:rPr>
        <w:t>SIGLENT SDM3055X-E 台式万用表</w:t>
      </w:r>
    </w:p>
    <w:p w14:paraId="2B56BE59" w14:textId="2B306BC9" w:rsidR="002746E7" w:rsidRDefault="002746E7" w:rsidP="00693F47">
      <w:r>
        <w:lastRenderedPageBreak/>
        <w:tab/>
      </w:r>
      <w:r>
        <w:rPr>
          <w:rFonts w:hint="eastAsia"/>
        </w:rPr>
        <w:t>SIGLENT SPD3303X-E 线性稳压电源</w:t>
      </w:r>
    </w:p>
    <w:p w14:paraId="56C82E2A" w14:textId="226F9354" w:rsidR="002746E7" w:rsidRDefault="002746E7" w:rsidP="00693F47">
      <w:r>
        <w:rPr>
          <w:rFonts w:hint="eastAsia"/>
        </w:rPr>
        <w:t>4.2系统指标分析</w:t>
      </w:r>
    </w:p>
    <w:p w14:paraId="579CEFCB" w14:textId="77777777" w:rsidR="00F328B4" w:rsidRDefault="002746E7" w:rsidP="00F328B4">
      <w:pPr>
        <w:ind w:firstLine="420"/>
      </w:pPr>
      <w:r>
        <w:rPr>
          <w:rFonts w:hint="eastAsia"/>
        </w:rPr>
        <w:t>4.2.1 单频输出</w:t>
      </w:r>
    </w:p>
    <w:p w14:paraId="4B092A0E" w14:textId="0ADDF2FA" w:rsidR="002746E7" w:rsidRDefault="00F328B4" w:rsidP="00F328B4">
      <w:pPr>
        <w:rPr>
          <w:rFonts w:hint="eastAsia"/>
        </w:rPr>
      </w:pPr>
      <w:r>
        <w:rPr>
          <w:rFonts w:hint="eastAsia"/>
        </w:rPr>
        <w:t>幅度误差总小于1.5%，下表测量时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=100kHz</m:t>
        </m:r>
      </m:oMath>
      <w:r>
        <w:rPr>
          <w:rFonts w:hint="eastAsia"/>
        </w:rPr>
        <w:t>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746E7" w14:paraId="369F31FA" w14:textId="77777777">
        <w:tc>
          <w:tcPr>
            <w:tcW w:w="1382" w:type="dxa"/>
          </w:tcPr>
          <w:p w14:paraId="56C9E04F" w14:textId="2E9CD628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设定Vpp</w:t>
            </w:r>
          </w:p>
        </w:tc>
        <w:tc>
          <w:tcPr>
            <w:tcW w:w="1382" w:type="dxa"/>
          </w:tcPr>
          <w:p w14:paraId="19AF15C9" w14:textId="2AB3F4BC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1.000</w:t>
            </w:r>
          </w:p>
        </w:tc>
        <w:tc>
          <w:tcPr>
            <w:tcW w:w="1383" w:type="dxa"/>
          </w:tcPr>
          <w:p w14:paraId="6CE386C0" w14:textId="3C8D50D7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1.100</w:t>
            </w:r>
          </w:p>
        </w:tc>
        <w:tc>
          <w:tcPr>
            <w:tcW w:w="1383" w:type="dxa"/>
          </w:tcPr>
          <w:p w14:paraId="6FB55F92" w14:textId="37AE1144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1.500</w:t>
            </w:r>
          </w:p>
        </w:tc>
        <w:tc>
          <w:tcPr>
            <w:tcW w:w="1383" w:type="dxa"/>
          </w:tcPr>
          <w:p w14:paraId="1C204C91" w14:textId="1A053AF1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2.000</w:t>
            </w:r>
          </w:p>
        </w:tc>
        <w:tc>
          <w:tcPr>
            <w:tcW w:w="1383" w:type="dxa"/>
          </w:tcPr>
          <w:p w14:paraId="1E261924" w14:textId="28B9EE91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3.000</w:t>
            </w:r>
          </w:p>
        </w:tc>
      </w:tr>
      <w:tr w:rsidR="002746E7" w14:paraId="45AA9684" w14:textId="77777777">
        <w:tc>
          <w:tcPr>
            <w:tcW w:w="1382" w:type="dxa"/>
          </w:tcPr>
          <w:p w14:paraId="144D0AA1" w14:textId="0A698E0D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输出Vpp</w:t>
            </w:r>
          </w:p>
        </w:tc>
        <w:tc>
          <w:tcPr>
            <w:tcW w:w="1382" w:type="dxa"/>
          </w:tcPr>
          <w:p w14:paraId="6A9D8EEA" w14:textId="305A560E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  <w:r w:rsidR="00F328B4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39808B56" w14:textId="6DAE2A8D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 w:rsidR="006727A9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136E4467" w14:textId="00724F47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93528E">
              <w:rPr>
                <w:rFonts w:hint="eastAsia"/>
              </w:rPr>
              <w:t>507</w:t>
            </w:r>
          </w:p>
        </w:tc>
        <w:tc>
          <w:tcPr>
            <w:tcW w:w="1383" w:type="dxa"/>
          </w:tcPr>
          <w:p w14:paraId="0842D4F3" w14:textId="56DB536E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1.997</w:t>
            </w:r>
          </w:p>
        </w:tc>
        <w:tc>
          <w:tcPr>
            <w:tcW w:w="1383" w:type="dxa"/>
          </w:tcPr>
          <w:p w14:paraId="06F0243B" w14:textId="74774527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2.99</w:t>
            </w:r>
            <w:r w:rsidR="0057232B">
              <w:rPr>
                <w:rFonts w:hint="eastAsia"/>
              </w:rPr>
              <w:t>1</w:t>
            </w:r>
          </w:p>
        </w:tc>
      </w:tr>
      <w:tr w:rsidR="002746E7" w14:paraId="14E3E006" w14:textId="77777777">
        <w:tc>
          <w:tcPr>
            <w:tcW w:w="1382" w:type="dxa"/>
          </w:tcPr>
          <w:p w14:paraId="3C5D30CD" w14:textId="1466AA9F" w:rsidR="002746E7" w:rsidRDefault="002746E7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误差百分比</w:t>
            </w:r>
          </w:p>
        </w:tc>
        <w:tc>
          <w:tcPr>
            <w:tcW w:w="1382" w:type="dxa"/>
          </w:tcPr>
          <w:p w14:paraId="5E26030F" w14:textId="75415BF4" w:rsidR="002746E7" w:rsidRDefault="00F328B4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727A9">
              <w:rPr>
                <w:rFonts w:hint="eastAsia"/>
              </w:rPr>
              <w:t>.50%</w:t>
            </w:r>
          </w:p>
        </w:tc>
        <w:tc>
          <w:tcPr>
            <w:tcW w:w="1383" w:type="dxa"/>
          </w:tcPr>
          <w:p w14:paraId="73504770" w14:textId="68B672BD" w:rsidR="002746E7" w:rsidRDefault="006727A9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1.18%</w:t>
            </w:r>
          </w:p>
        </w:tc>
        <w:tc>
          <w:tcPr>
            <w:tcW w:w="1383" w:type="dxa"/>
          </w:tcPr>
          <w:p w14:paraId="69D19097" w14:textId="1407E08E" w:rsidR="002746E7" w:rsidRDefault="006727A9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3528E">
              <w:rPr>
                <w:rFonts w:hint="eastAsia"/>
              </w:rPr>
              <w:t>46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27A4E944" w14:textId="3B80279E" w:rsidR="002746E7" w:rsidRDefault="00536FFF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0.15%</w:t>
            </w:r>
          </w:p>
        </w:tc>
        <w:tc>
          <w:tcPr>
            <w:tcW w:w="1383" w:type="dxa"/>
          </w:tcPr>
          <w:p w14:paraId="7C95AB91" w14:textId="29ECC634" w:rsidR="002746E7" w:rsidRDefault="00536FFF" w:rsidP="00693F47">
            <w:pPr>
              <w:rPr>
                <w:rFonts w:hint="eastAsia"/>
              </w:rPr>
            </w:pPr>
            <w:r>
              <w:rPr>
                <w:rFonts w:hint="eastAsia"/>
              </w:rPr>
              <w:t>0.30%</w:t>
            </w:r>
          </w:p>
        </w:tc>
      </w:tr>
    </w:tbl>
    <w:p w14:paraId="5DD33763" w14:textId="5B38C3FA" w:rsidR="00F328B4" w:rsidRDefault="00F328B4" w:rsidP="00693F47">
      <w:r>
        <w:tab/>
      </w:r>
      <w:r>
        <w:rPr>
          <w:rFonts w:hint="eastAsia"/>
        </w:rPr>
        <w:t>4.2.2 正交扫频</w:t>
      </w:r>
      <w:r w:rsidR="004C189E">
        <w:rPr>
          <w:rFonts w:hint="eastAsia"/>
        </w:rPr>
        <w:t>与IQ解调</w:t>
      </w:r>
    </w:p>
    <w:p w14:paraId="08A360A2" w14:textId="7BD739EE" w:rsidR="00F328B4" w:rsidRPr="002746E7" w:rsidRDefault="004C189E" w:rsidP="00693F47">
      <w:pPr>
        <w:rPr>
          <w:rFonts w:hint="eastAsia"/>
        </w:rPr>
      </w:pPr>
      <w:r>
        <w:rPr>
          <w:rFonts w:hint="eastAsia"/>
        </w:rPr>
        <w:t>第一次测试，输入输出直连（只连接缓冲器，不连接任何网络）。理论的</w:t>
      </w:r>
    </w:p>
    <w:p w14:paraId="0FDF1E92" w14:textId="794241B8" w:rsidR="00693F47" w:rsidRDefault="00693F47" w:rsidP="00693F47">
      <w:r>
        <w:rPr>
          <w:rFonts w:hint="eastAsia"/>
        </w:rPr>
        <w:t>五、总结</w:t>
      </w:r>
    </w:p>
    <w:p w14:paraId="1E189D3E" w14:textId="12329106" w:rsidR="00693F47" w:rsidRPr="00601D73" w:rsidRDefault="00693F47" w:rsidP="00693F47">
      <w:pPr>
        <w:rPr>
          <w:rFonts w:hint="eastAsia"/>
        </w:rPr>
      </w:pPr>
      <w:r>
        <w:rPr>
          <w:rFonts w:hint="eastAsia"/>
        </w:rPr>
        <w:t>六、参考文献</w:t>
      </w:r>
    </w:p>
    <w:sectPr w:rsidR="00693F47" w:rsidRPr="0060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53392" w14:textId="77777777" w:rsidR="009D0A81" w:rsidRDefault="009D0A81" w:rsidP="00904CD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476DDA" w14:textId="77777777" w:rsidR="009D0A81" w:rsidRDefault="009D0A81" w:rsidP="00904CD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696A8" w14:textId="77777777" w:rsidR="009D0A81" w:rsidRDefault="009D0A81" w:rsidP="00904CD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F9FEDB" w14:textId="77777777" w:rsidR="009D0A81" w:rsidRDefault="009D0A81" w:rsidP="00904CD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423B"/>
    <w:multiLevelType w:val="hybridMultilevel"/>
    <w:tmpl w:val="B678BA38"/>
    <w:lvl w:ilvl="0" w:tplc="8E0852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AD71FF"/>
    <w:multiLevelType w:val="hybridMultilevel"/>
    <w:tmpl w:val="6CEC0A76"/>
    <w:lvl w:ilvl="0" w:tplc="B60A47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EB475E3"/>
    <w:multiLevelType w:val="hybridMultilevel"/>
    <w:tmpl w:val="C0C833B6"/>
    <w:lvl w:ilvl="0" w:tplc="A33A82C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4C31B9"/>
    <w:multiLevelType w:val="hybridMultilevel"/>
    <w:tmpl w:val="9DD8160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D032789"/>
    <w:multiLevelType w:val="hybridMultilevel"/>
    <w:tmpl w:val="EC5C3D4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43002863">
    <w:abstractNumId w:val="1"/>
  </w:num>
  <w:num w:numId="2" w16cid:durableId="438645224">
    <w:abstractNumId w:val="0"/>
  </w:num>
  <w:num w:numId="3" w16cid:durableId="205337893">
    <w:abstractNumId w:val="4"/>
  </w:num>
  <w:num w:numId="4" w16cid:durableId="2069106473">
    <w:abstractNumId w:val="2"/>
  </w:num>
  <w:num w:numId="5" w16cid:durableId="26438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F"/>
    <w:rsid w:val="00002889"/>
    <w:rsid w:val="000309C4"/>
    <w:rsid w:val="00043833"/>
    <w:rsid w:val="00047F9D"/>
    <w:rsid w:val="00066D46"/>
    <w:rsid w:val="00066D7F"/>
    <w:rsid w:val="00071A4A"/>
    <w:rsid w:val="00087443"/>
    <w:rsid w:val="000A4DC9"/>
    <w:rsid w:val="000B1CA4"/>
    <w:rsid w:val="000B65D4"/>
    <w:rsid w:val="000C32A1"/>
    <w:rsid w:val="000D5F8F"/>
    <w:rsid w:val="000E28C1"/>
    <w:rsid w:val="000F3FEF"/>
    <w:rsid w:val="0010175F"/>
    <w:rsid w:val="001064D4"/>
    <w:rsid w:val="00106EE1"/>
    <w:rsid w:val="00112233"/>
    <w:rsid w:val="00113495"/>
    <w:rsid w:val="001242B1"/>
    <w:rsid w:val="001261AC"/>
    <w:rsid w:val="00126DC5"/>
    <w:rsid w:val="00130D00"/>
    <w:rsid w:val="00131EDF"/>
    <w:rsid w:val="001320BD"/>
    <w:rsid w:val="001372ED"/>
    <w:rsid w:val="00150FB7"/>
    <w:rsid w:val="00152A70"/>
    <w:rsid w:val="00163FF3"/>
    <w:rsid w:val="00170776"/>
    <w:rsid w:val="00170BFB"/>
    <w:rsid w:val="0019034F"/>
    <w:rsid w:val="00190DA1"/>
    <w:rsid w:val="0019543A"/>
    <w:rsid w:val="001D5D7F"/>
    <w:rsid w:val="001E0E1E"/>
    <w:rsid w:val="001F2638"/>
    <w:rsid w:val="001F57CB"/>
    <w:rsid w:val="00201D5D"/>
    <w:rsid w:val="002067A8"/>
    <w:rsid w:val="00214B79"/>
    <w:rsid w:val="00261181"/>
    <w:rsid w:val="0027310F"/>
    <w:rsid w:val="002746E7"/>
    <w:rsid w:val="002967B8"/>
    <w:rsid w:val="002C2DDB"/>
    <w:rsid w:val="002C67B2"/>
    <w:rsid w:val="002F1E91"/>
    <w:rsid w:val="00307949"/>
    <w:rsid w:val="00310A64"/>
    <w:rsid w:val="0034697D"/>
    <w:rsid w:val="00347641"/>
    <w:rsid w:val="00362FEF"/>
    <w:rsid w:val="0036546E"/>
    <w:rsid w:val="0038732F"/>
    <w:rsid w:val="003A06AB"/>
    <w:rsid w:val="003A7101"/>
    <w:rsid w:val="003A711B"/>
    <w:rsid w:val="003B794E"/>
    <w:rsid w:val="003D67A0"/>
    <w:rsid w:val="003F0225"/>
    <w:rsid w:val="004435FE"/>
    <w:rsid w:val="00446A7C"/>
    <w:rsid w:val="00456C87"/>
    <w:rsid w:val="00464A5D"/>
    <w:rsid w:val="00471520"/>
    <w:rsid w:val="00481520"/>
    <w:rsid w:val="00483EE7"/>
    <w:rsid w:val="004850BB"/>
    <w:rsid w:val="00490877"/>
    <w:rsid w:val="00493114"/>
    <w:rsid w:val="00493C76"/>
    <w:rsid w:val="00496C6E"/>
    <w:rsid w:val="004A37DC"/>
    <w:rsid w:val="004C189E"/>
    <w:rsid w:val="004E36B7"/>
    <w:rsid w:val="004F08A3"/>
    <w:rsid w:val="005216DD"/>
    <w:rsid w:val="00524FE1"/>
    <w:rsid w:val="0053478D"/>
    <w:rsid w:val="00536FFF"/>
    <w:rsid w:val="00545B79"/>
    <w:rsid w:val="00554F97"/>
    <w:rsid w:val="00560364"/>
    <w:rsid w:val="00564FCF"/>
    <w:rsid w:val="0057232B"/>
    <w:rsid w:val="0058508D"/>
    <w:rsid w:val="005E56ED"/>
    <w:rsid w:val="005F1655"/>
    <w:rsid w:val="005F4D44"/>
    <w:rsid w:val="00601D73"/>
    <w:rsid w:val="00630EA1"/>
    <w:rsid w:val="00660228"/>
    <w:rsid w:val="006727A9"/>
    <w:rsid w:val="006814CC"/>
    <w:rsid w:val="0068288B"/>
    <w:rsid w:val="00683987"/>
    <w:rsid w:val="00693F47"/>
    <w:rsid w:val="00694151"/>
    <w:rsid w:val="006A62C9"/>
    <w:rsid w:val="006B562E"/>
    <w:rsid w:val="006C1828"/>
    <w:rsid w:val="006F57B9"/>
    <w:rsid w:val="006F6D53"/>
    <w:rsid w:val="00704B00"/>
    <w:rsid w:val="00705DCD"/>
    <w:rsid w:val="00707B76"/>
    <w:rsid w:val="00723454"/>
    <w:rsid w:val="00743CC9"/>
    <w:rsid w:val="0075186C"/>
    <w:rsid w:val="0077334F"/>
    <w:rsid w:val="0078331D"/>
    <w:rsid w:val="007A37F0"/>
    <w:rsid w:val="007B39AB"/>
    <w:rsid w:val="007E2393"/>
    <w:rsid w:val="007E7D00"/>
    <w:rsid w:val="007F4021"/>
    <w:rsid w:val="00805E75"/>
    <w:rsid w:val="00810083"/>
    <w:rsid w:val="008164D2"/>
    <w:rsid w:val="0083714C"/>
    <w:rsid w:val="008410CB"/>
    <w:rsid w:val="00846952"/>
    <w:rsid w:val="00853FCF"/>
    <w:rsid w:val="00861D8D"/>
    <w:rsid w:val="008716DE"/>
    <w:rsid w:val="00880F26"/>
    <w:rsid w:val="00883EFD"/>
    <w:rsid w:val="008C7A49"/>
    <w:rsid w:val="008F033E"/>
    <w:rsid w:val="00904CDF"/>
    <w:rsid w:val="00913180"/>
    <w:rsid w:val="00932426"/>
    <w:rsid w:val="0093528E"/>
    <w:rsid w:val="009421E8"/>
    <w:rsid w:val="009619B8"/>
    <w:rsid w:val="0096549E"/>
    <w:rsid w:val="009675C2"/>
    <w:rsid w:val="009A0B26"/>
    <w:rsid w:val="009A15BB"/>
    <w:rsid w:val="009A1A4B"/>
    <w:rsid w:val="009A1E3E"/>
    <w:rsid w:val="009B0161"/>
    <w:rsid w:val="009B0F80"/>
    <w:rsid w:val="009B2027"/>
    <w:rsid w:val="009B505D"/>
    <w:rsid w:val="009D0A81"/>
    <w:rsid w:val="009D6EFF"/>
    <w:rsid w:val="009D7062"/>
    <w:rsid w:val="009E1589"/>
    <w:rsid w:val="00A367D6"/>
    <w:rsid w:val="00A73865"/>
    <w:rsid w:val="00A80C3B"/>
    <w:rsid w:val="00A82BE3"/>
    <w:rsid w:val="00A842EA"/>
    <w:rsid w:val="00A84DD0"/>
    <w:rsid w:val="00A91FB1"/>
    <w:rsid w:val="00A95834"/>
    <w:rsid w:val="00AB68A8"/>
    <w:rsid w:val="00AE0F2E"/>
    <w:rsid w:val="00AE77D5"/>
    <w:rsid w:val="00AE7BE8"/>
    <w:rsid w:val="00B1099D"/>
    <w:rsid w:val="00B23B0C"/>
    <w:rsid w:val="00B34727"/>
    <w:rsid w:val="00B3541B"/>
    <w:rsid w:val="00B640EC"/>
    <w:rsid w:val="00B837C2"/>
    <w:rsid w:val="00B94846"/>
    <w:rsid w:val="00B96944"/>
    <w:rsid w:val="00B97725"/>
    <w:rsid w:val="00BB1EF6"/>
    <w:rsid w:val="00BC6E68"/>
    <w:rsid w:val="00BE2C2E"/>
    <w:rsid w:val="00BE5355"/>
    <w:rsid w:val="00C01568"/>
    <w:rsid w:val="00C4105A"/>
    <w:rsid w:val="00C43D41"/>
    <w:rsid w:val="00C5000E"/>
    <w:rsid w:val="00C57528"/>
    <w:rsid w:val="00C61737"/>
    <w:rsid w:val="00C63D05"/>
    <w:rsid w:val="00C70D21"/>
    <w:rsid w:val="00C73B4B"/>
    <w:rsid w:val="00C85BBA"/>
    <w:rsid w:val="00C870AC"/>
    <w:rsid w:val="00CD220B"/>
    <w:rsid w:val="00CD6AD0"/>
    <w:rsid w:val="00CE178B"/>
    <w:rsid w:val="00CE26CF"/>
    <w:rsid w:val="00CF39AE"/>
    <w:rsid w:val="00CF417F"/>
    <w:rsid w:val="00D64DD4"/>
    <w:rsid w:val="00D72832"/>
    <w:rsid w:val="00D745CF"/>
    <w:rsid w:val="00D80721"/>
    <w:rsid w:val="00DB063C"/>
    <w:rsid w:val="00DB0A6B"/>
    <w:rsid w:val="00DB0FDC"/>
    <w:rsid w:val="00DC5CCE"/>
    <w:rsid w:val="00DC6935"/>
    <w:rsid w:val="00DE44AD"/>
    <w:rsid w:val="00DE4C2F"/>
    <w:rsid w:val="00DF4022"/>
    <w:rsid w:val="00DF560C"/>
    <w:rsid w:val="00DF56A7"/>
    <w:rsid w:val="00DF6D31"/>
    <w:rsid w:val="00E00889"/>
    <w:rsid w:val="00E30288"/>
    <w:rsid w:val="00E33CEC"/>
    <w:rsid w:val="00E457B8"/>
    <w:rsid w:val="00E5181B"/>
    <w:rsid w:val="00E643F6"/>
    <w:rsid w:val="00E66F0D"/>
    <w:rsid w:val="00E67E22"/>
    <w:rsid w:val="00E709CD"/>
    <w:rsid w:val="00E73151"/>
    <w:rsid w:val="00E76138"/>
    <w:rsid w:val="00E814F7"/>
    <w:rsid w:val="00E92C2F"/>
    <w:rsid w:val="00EC08D6"/>
    <w:rsid w:val="00ED4CDB"/>
    <w:rsid w:val="00F02A5A"/>
    <w:rsid w:val="00F07C74"/>
    <w:rsid w:val="00F11143"/>
    <w:rsid w:val="00F30038"/>
    <w:rsid w:val="00F321D9"/>
    <w:rsid w:val="00F328B4"/>
    <w:rsid w:val="00F32C7F"/>
    <w:rsid w:val="00F439D7"/>
    <w:rsid w:val="00F627E9"/>
    <w:rsid w:val="00F6596C"/>
    <w:rsid w:val="00F67AB8"/>
    <w:rsid w:val="00F970F7"/>
    <w:rsid w:val="00FA0E14"/>
    <w:rsid w:val="00FB3945"/>
    <w:rsid w:val="00FD3B31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1664C"/>
  <w15:chartTrackingRefBased/>
  <w15:docId w15:val="{4074602E-9BC5-4973-8B3A-218703D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2C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C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C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C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C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C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C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C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C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2C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2C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2C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2C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2C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2C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2C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C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2C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2C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C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2C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2C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C2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3478D"/>
    <w:rPr>
      <w:color w:val="666666"/>
    </w:rPr>
  </w:style>
  <w:style w:type="paragraph" w:customStyle="1" w:styleId="af">
    <w:basedOn w:val="a"/>
    <w:next w:val="a9"/>
    <w:uiPriority w:val="34"/>
    <w:qFormat/>
    <w:rsid w:val="00AE7BE8"/>
    <w:pPr>
      <w:spacing w:after="0" w:line="240" w:lineRule="auto"/>
      <w:ind w:firstLineChars="200" w:firstLine="420"/>
      <w:jc w:val="both"/>
    </w:pPr>
    <w:rPr>
      <w:rFonts w:ascii="Calibri" w:eastAsia="宋体" w:hAnsi="Calibri" w:cs="Times New Roman"/>
      <w:sz w:val="21"/>
      <w:szCs w:val="22"/>
      <w14:ligatures w14:val="none"/>
    </w:rPr>
  </w:style>
  <w:style w:type="paragraph" w:styleId="af0">
    <w:name w:val="header"/>
    <w:basedOn w:val="a"/>
    <w:link w:val="af1"/>
    <w:uiPriority w:val="99"/>
    <w:unhideWhenUsed/>
    <w:rsid w:val="00904C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04CD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04C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04CDF"/>
    <w:rPr>
      <w:sz w:val="18"/>
      <w:szCs w:val="18"/>
    </w:rPr>
  </w:style>
  <w:style w:type="table" w:styleId="af4">
    <w:name w:val="Table Grid"/>
    <w:basedOn w:val="a1"/>
    <w:uiPriority w:val="39"/>
    <w:rsid w:val="00274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萝</dc:creator>
  <cp:keywords/>
  <dc:description/>
  <cp:lastModifiedBy>鱼 萝</cp:lastModifiedBy>
  <cp:revision>535</cp:revision>
  <dcterms:created xsi:type="dcterms:W3CDTF">2025-07-30T09:09:00Z</dcterms:created>
  <dcterms:modified xsi:type="dcterms:W3CDTF">2025-08-01T15:04:00Z</dcterms:modified>
</cp:coreProperties>
</file>