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A1" w:rsidRPr="00D37D35" w:rsidRDefault="00F262A1" w:rsidP="00850650">
      <w:pPr>
        <w:ind w:firstLine="567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Лабораторная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№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9</w:t>
      </w:r>
    </w:p>
    <w:p w:rsidR="00F262A1" w:rsidRPr="00293760" w:rsidRDefault="00F262A1" w:rsidP="00850650">
      <w:pPr>
        <w:ind w:firstLine="567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Поиск по значению/ индексу</w:t>
      </w:r>
    </w:p>
    <w:p w:rsidR="00F262A1" w:rsidRDefault="00F262A1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Цель: </w:t>
      </w:r>
      <w:r w:rsidR="006B2D3D"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изучить </w:t>
      </w:r>
      <w:r w:rsidR="00DE60F8"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прием поиска, применить знания для осуществления поиска по значению и индексу.</w:t>
      </w: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</w:p>
    <w:p w:rsidR="00DE60F8" w:rsidRPr="00DE60F8" w:rsidRDefault="00DE60F8" w:rsidP="00850650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Поиск — обработка некоторого множества данных с целью выявления подмножества данных, соответствующего критериям поиска.</w:t>
      </w: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br/>
      </w: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br/>
        <w:t>Все алгоритмы поиска делятся на</w:t>
      </w:r>
    </w:p>
    <w:p w:rsidR="00DE60F8" w:rsidRPr="00DE60F8" w:rsidRDefault="00DE60F8" w:rsidP="00850650">
      <w:pPr>
        <w:numPr>
          <w:ilvl w:val="0"/>
          <w:numId w:val="1"/>
        </w:numPr>
        <w:shd w:val="clear" w:color="auto" w:fill="FFFFFF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поиск в неупорядоченном множестве данных;</w:t>
      </w:r>
    </w:p>
    <w:p w:rsidR="00DE60F8" w:rsidRPr="00DE60F8" w:rsidRDefault="00DE60F8" w:rsidP="00850650">
      <w:pPr>
        <w:numPr>
          <w:ilvl w:val="0"/>
          <w:numId w:val="1"/>
        </w:numPr>
        <w:shd w:val="clear" w:color="auto" w:fill="FFFFFF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поиск в упорядоченном множестве данных.</w:t>
      </w:r>
    </w:p>
    <w:p w:rsidR="00DE60F8" w:rsidRPr="00DE60F8" w:rsidRDefault="00DE60F8" w:rsidP="00850650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Упорядоченность – наличие отсортированного ключевого поля.</w:t>
      </w: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</w:p>
    <w:p w:rsidR="001D05A7" w:rsidRPr="001D05A7" w:rsidRDefault="001D05A7" w:rsidP="0085065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Cs/>
          <w:sz w:val="30"/>
          <w:szCs w:val="30"/>
        </w:rPr>
      </w:pPr>
      <w:r w:rsidRPr="001D05A7">
        <w:rPr>
          <w:b/>
          <w:sz w:val="30"/>
          <w:szCs w:val="30"/>
        </w:rPr>
        <w:t>Линейный поиск</w:t>
      </w:r>
      <w:r w:rsidRPr="001D05A7">
        <w:rPr>
          <w:bCs/>
          <w:sz w:val="30"/>
          <w:szCs w:val="30"/>
        </w:rPr>
        <w:t xml:space="preserve"> по сравнению с бинарным </w:t>
      </w:r>
      <w:r>
        <w:rPr>
          <w:bCs/>
          <w:sz w:val="30"/>
          <w:szCs w:val="30"/>
        </w:rPr>
        <w:t>гораздо проще</w:t>
      </w:r>
      <w:r w:rsidRPr="001D05A7">
        <w:rPr>
          <w:bCs/>
          <w:sz w:val="30"/>
          <w:szCs w:val="30"/>
        </w:rPr>
        <w:t>. Бинарный поиск — очень быстрый алгоритм с не сложной реализацией, который находит элемент с определенным значением в уже </w:t>
      </w:r>
      <w:r w:rsidRPr="001D05A7">
        <w:rPr>
          <w:b/>
          <w:sz w:val="30"/>
          <w:szCs w:val="30"/>
        </w:rPr>
        <w:t>отсортированном</w:t>
      </w:r>
      <w:r w:rsidRPr="001D05A7">
        <w:rPr>
          <w:bCs/>
          <w:sz w:val="30"/>
          <w:szCs w:val="30"/>
        </w:rPr>
        <w:t> массиве.</w:t>
      </w:r>
    </w:p>
    <w:p w:rsidR="001D05A7" w:rsidRPr="001D05A7" w:rsidRDefault="001D05A7" w:rsidP="0085065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Cs/>
          <w:sz w:val="30"/>
          <w:szCs w:val="30"/>
        </w:rPr>
      </w:pPr>
      <w:r w:rsidRPr="001D05A7">
        <w:rPr>
          <w:bCs/>
          <w:sz w:val="30"/>
          <w:szCs w:val="30"/>
        </w:rPr>
        <w:t>Очень важно помнить! Алгоритм будет работать правильно, только с отсортированным массивом. А если по случайности вы забыли отсортировать массив перед его использованием, то в большинстве случаев тот ответ, который подсчитал алгоритм, будет неверным.</w:t>
      </w:r>
    </w:p>
    <w:p w:rsidR="001D05A7" w:rsidRPr="001D05A7" w:rsidRDefault="001D05A7" w:rsidP="00850650">
      <w:pPr>
        <w:shd w:val="clear" w:color="auto" w:fill="FFFFFF"/>
        <w:spacing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1D05A7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самый простой для реализации алгоритм поиска (но и самый затратный по времени) — линейный поиск.</w:t>
      </w:r>
    </w:p>
    <w:p w:rsidR="001D05A7" w:rsidRPr="001D05A7" w:rsidRDefault="001D05A7" w:rsidP="00850650">
      <w:pPr>
        <w:shd w:val="clear" w:color="auto" w:fill="FFFFFF"/>
        <w:spacing w:after="225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1D05A7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Этот алгоритм перебирает все элементы в массиве, сравнивая их с заданным ключом, из-за полного перебора скорость поиска намного меньше, чем в других алгоритмах.</w:t>
      </w:r>
    </w:p>
    <w:p w:rsidR="001D05A7" w:rsidRDefault="001D05A7" w:rsidP="00850650">
      <w:pPr>
        <w:shd w:val="clear" w:color="auto" w:fill="FFFFFF"/>
        <w:spacing w:after="225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1D05A7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Его обычно используют, если в отрезке поиска находится мало элементов, в ином случае используют другие алгоритмы поиска (один из них бинарный поиск).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Двоичный (бинарный) поиск является более эффективным (проверяется </w:t>
      </w:r>
      <w:hyperlink r:id="rId5" w:tgtFrame="_blank" w:history="1">
        <w:r w:rsidRPr="00850650">
          <w:rPr>
            <w:rStyle w:val="a6"/>
            <w:color w:val="000000" w:themeColor="text1"/>
            <w:sz w:val="28"/>
            <w:szCs w:val="28"/>
          </w:rPr>
          <w:t>асимптотическим анализом алгоритмов</w:t>
        </w:r>
      </w:hyperlink>
      <w:r w:rsidRPr="00850650">
        <w:rPr>
          <w:color w:val="000000" w:themeColor="text1"/>
          <w:sz w:val="28"/>
          <w:szCs w:val="28"/>
        </w:rPr>
        <w:t>) решением в случае, если массив заранее отсортирован.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Предположим, что массив из 12-ти элементов отсортирован по возрастанию: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85065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62940"/>
            <wp:effectExtent l="0" t="0" r="3175" b="3810"/>
            <wp:docPr id="7" name="Рисунок 7" descr="бинарный поиск с++, двоичный поиск c++, алгоритм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инарный поиск с++, двоичный поиск c++, алгоритм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Пользователь задает искомое значение (ключ поиска). Допустим 4. На первой итерации </w:t>
      </w:r>
      <w:hyperlink r:id="rId8" w:tgtFrame="_blank" w:history="1">
        <w:r w:rsidRPr="00850650">
          <w:rPr>
            <w:rStyle w:val="a6"/>
            <w:color w:val="000000" w:themeColor="text1"/>
            <w:sz w:val="28"/>
            <w:szCs w:val="28"/>
          </w:rPr>
          <w:t>массив</w:t>
        </w:r>
      </w:hyperlink>
      <w:r w:rsidRPr="00850650">
        <w:rPr>
          <w:color w:val="000000" w:themeColor="text1"/>
          <w:sz w:val="28"/>
          <w:szCs w:val="28"/>
        </w:rPr>
        <w:t xml:space="preserve"> делится на две части (ищем средний элемент – </w:t>
      </w:r>
      <w:proofErr w:type="spellStart"/>
      <w:r w:rsidRPr="00850650">
        <w:rPr>
          <w:color w:val="000000" w:themeColor="text1"/>
          <w:sz w:val="28"/>
          <w:szCs w:val="28"/>
        </w:rPr>
        <w:t>midd</w:t>
      </w:r>
      <w:proofErr w:type="spellEnd"/>
      <w:r w:rsidRPr="00850650">
        <w:rPr>
          <w:color w:val="000000" w:themeColor="text1"/>
          <w:sz w:val="28"/>
          <w:szCs w:val="28"/>
        </w:rPr>
        <w:t xml:space="preserve">): </w:t>
      </w:r>
      <w:r w:rsidRPr="00850650">
        <w:rPr>
          <w:color w:val="000000" w:themeColor="text1"/>
          <w:sz w:val="28"/>
          <w:szCs w:val="28"/>
        </w:rPr>
        <w:lastRenderedPageBreak/>
        <w:t xml:space="preserve">(0 + 11) / 2 = 5 (0.5 отбрасываются). Сначала, проверяется значение среднего элемента массива. Если оно совпадает с ключом – алгоритм прекратит </w:t>
      </w:r>
      <w:proofErr w:type="gramStart"/>
      <w:r w:rsidRPr="00850650">
        <w:rPr>
          <w:color w:val="000000" w:themeColor="text1"/>
          <w:sz w:val="28"/>
          <w:szCs w:val="28"/>
        </w:rPr>
        <w:t>работу</w:t>
      </w:r>
      <w:proofErr w:type="gramEnd"/>
      <w:r w:rsidRPr="00850650">
        <w:rPr>
          <w:color w:val="000000" w:themeColor="text1"/>
          <w:sz w:val="28"/>
          <w:szCs w:val="28"/>
        </w:rPr>
        <w:t xml:space="preserve"> и программа выведет сообщение, что значение найдено. В нашем случае, ключ не совпадает со значением среднего элемента.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747395"/>
            <wp:effectExtent l="0" t="0" r="3175" b="0"/>
            <wp:docPr id="6" name="Рисунок 6" descr="бинарный поиск с++, двоичный поиск c++, алгорит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инарный поиск с++, двоичный поиск c++, алгорит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Если ключ меньше значения среднего элемента, алгоритм не будет проводить поиск в той половине массива, которая содержит значения больше ключа (т.е. от среднего элемента до конца массива). Правая граница поиска сместится (</w:t>
      </w:r>
      <w:proofErr w:type="spellStart"/>
      <w:r w:rsidRPr="00850650">
        <w:rPr>
          <w:color w:val="000000" w:themeColor="text1"/>
          <w:sz w:val="28"/>
          <w:szCs w:val="28"/>
        </w:rPr>
        <w:t>midd</w:t>
      </w:r>
      <w:proofErr w:type="spellEnd"/>
      <w:r w:rsidRPr="00850650">
        <w:rPr>
          <w:color w:val="000000" w:themeColor="text1"/>
          <w:sz w:val="28"/>
          <w:szCs w:val="28"/>
        </w:rPr>
        <w:t xml:space="preserve"> – 1). Далее снова деление массива на 2.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85065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734060"/>
            <wp:effectExtent l="0" t="0" r="3175" b="8890"/>
            <wp:docPr id="5" name="Рисунок 5" descr="бинарный поиск с++, двоичный поиск c++, алгорит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инарный поиск с++, двоичный поиск c++, алгорит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Ключ снова не равен среднему элементу. Он больше него. Теперь левая граница поиска сместится (</w:t>
      </w:r>
      <w:proofErr w:type="spellStart"/>
      <w:r w:rsidRPr="00850650">
        <w:rPr>
          <w:color w:val="000000" w:themeColor="text1"/>
          <w:sz w:val="28"/>
          <w:szCs w:val="28"/>
        </w:rPr>
        <w:t>midd</w:t>
      </w:r>
      <w:proofErr w:type="spellEnd"/>
      <w:r w:rsidRPr="00850650">
        <w:rPr>
          <w:color w:val="000000" w:themeColor="text1"/>
          <w:sz w:val="28"/>
          <w:szCs w:val="28"/>
        </w:rPr>
        <w:t xml:space="preserve"> + 1).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907415"/>
            <wp:effectExtent l="0" t="0" r="3175" b="6985"/>
            <wp:docPr id="4" name="Рисунок 4" descr="бинарный поиск с++, двоичный поиск c++, алгорит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инарный поиск с++, двоичный поиск c++, алгорит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На третьей итерации средний элемент – это ячейка с индексом 3: (3 + 4) / 2 = 3. Он равен ключу. Алгоритм завершает работу.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rStyle w:val="a4"/>
          <w:color w:val="000000" w:themeColor="text1"/>
          <w:sz w:val="28"/>
          <w:szCs w:val="28"/>
        </w:rPr>
        <w:t>Интерполяция</w:t>
      </w:r>
      <w:r w:rsidRPr="00850650">
        <w:rPr>
          <w:color w:val="000000" w:themeColor="text1"/>
          <w:sz w:val="28"/>
          <w:szCs w:val="28"/>
        </w:rPr>
        <w:t xml:space="preserve"> – это (если говорить на языке студента) определение области поиска, путем вычисления подобия расстояний между искомым значением и всей областью. Помните по геометрии подобие треугольников? Те, у которых одинаковые по значению углы, но пропорции разные. Здесь практически тот же принцип. Вычисляется длина области поиска, и длина от начала области до некоего числа (скажем до центрального элемента в массиве). Вычисление это проводится как с номерами элемента, так и с их значениями, после чего полученная длина области умножается на длину между значениями, и </w:t>
      </w:r>
      <w:proofErr w:type="gramStart"/>
      <w:r w:rsidRPr="00850650">
        <w:rPr>
          <w:color w:val="000000" w:themeColor="text1"/>
          <w:sz w:val="28"/>
          <w:szCs w:val="28"/>
        </w:rPr>
        <w:t>результат</w:t>
      </w:r>
      <w:proofErr w:type="gramEnd"/>
      <w:r w:rsidRPr="00850650">
        <w:rPr>
          <w:color w:val="000000" w:themeColor="text1"/>
          <w:sz w:val="28"/>
          <w:szCs w:val="28"/>
        </w:rPr>
        <w:t xml:space="preserve"> прибавленный к значению из начала области дает искомое.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Сложно сразу понять на словах, поэтому попробую показать картинкой: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980690" cy="1816735"/>
            <wp:effectExtent l="0" t="0" r="0" b="0"/>
            <wp:docPr id="8" name="Рисунок 8" descr="интерполирующий поиск в с++, c++ для начинающих, алгоритм поиска доклад, курсовая работ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нтерполирующий поиск в с++, c++ для начинающих, алгоритм поиска доклад, курсовая работ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Формула достаточно проста – вычисляется длина между номерами первого элемента и искомого (задаваемого точнее). Такая же длина считается между первым и последним номерами. Длины между собой делятся, как раз и получая вычисление подобия. То же самое происходит со значениями элементов – так же вычисляется расстояние между граничными значениями в массиве. Специально выделяю цветом понятия и связанные с ними части формулы.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Полученная длина номеров элементов массива умножается на длину значений в этих (граничащих) элементах и прибавляется значение в первой ячейке массива.</w:t>
      </w:r>
    </w:p>
    <w:p w:rsidR="001D05A7" w:rsidRPr="001D05A7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Получается: 1 + (20-1)</w:t>
      </w:r>
      <w:proofErr w:type="gramStart"/>
      <w:r w:rsidRPr="00850650">
        <w:rPr>
          <w:color w:val="000000" w:themeColor="text1"/>
          <w:sz w:val="28"/>
          <w:szCs w:val="28"/>
        </w:rPr>
        <w:t>/(</w:t>
      </w:r>
      <w:proofErr w:type="gramEnd"/>
      <w:r w:rsidRPr="00850650">
        <w:rPr>
          <w:color w:val="000000" w:themeColor="text1"/>
          <w:sz w:val="28"/>
          <w:szCs w:val="28"/>
        </w:rPr>
        <w:t>100-1) * (200-5) = 38 с копейками.</w:t>
      </w:r>
    </w:p>
    <w:p w:rsidR="001D05A7" w:rsidRPr="00850650" w:rsidRDefault="001D05A7" w:rsidP="00850650">
      <w:pPr>
        <w:pStyle w:val="1"/>
        <w:spacing w:before="0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>Поиск подстроки в строке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Сейчас мы разберём на примерах, как может выглядеть алгоритм поиска подстроки в строке. Примеры будут основываться на функциях стандартных библиотек, ведь именно в таких функциях и проявляются все удобства написания программ.  А вот классический разбор алгоритма, основанный на </w:t>
      </w:r>
      <w:hyperlink r:id="rId17" w:tgtFrame="_blank" w:history="1">
        <w:r w:rsidRPr="00850650">
          <w:rPr>
            <w:rStyle w:val="a6"/>
            <w:color w:val="000000" w:themeColor="text1"/>
            <w:sz w:val="28"/>
            <w:szCs w:val="28"/>
          </w:rPr>
          <w:t>циклах</w:t>
        </w:r>
      </w:hyperlink>
      <w:r w:rsidRPr="00850650">
        <w:rPr>
          <w:color w:val="000000" w:themeColor="text1"/>
          <w:sz w:val="28"/>
          <w:szCs w:val="28"/>
        </w:rPr>
        <w:t> и сравнениях, также достаточно примечателен. Поэтому мы его рассмотрим в этом же уроке.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Сам алгоритм в принципе очень прост. Есть две строки. Например </w:t>
      </w:r>
      <w:r w:rsidRPr="00850650">
        <w:rPr>
          <w:rStyle w:val="crayon-s"/>
          <w:color w:val="000000" w:themeColor="text1"/>
          <w:sz w:val="28"/>
          <w:szCs w:val="28"/>
        </w:rPr>
        <w:t>"</w:t>
      </w:r>
      <w:proofErr w:type="spellStart"/>
      <w:r w:rsidRPr="00850650">
        <w:rPr>
          <w:rStyle w:val="crayon-s"/>
          <w:color w:val="000000" w:themeColor="text1"/>
          <w:sz w:val="28"/>
          <w:szCs w:val="28"/>
        </w:rPr>
        <w:t>Hello</w:t>
      </w:r>
      <w:proofErr w:type="spellEnd"/>
      <w:r w:rsidRPr="00850650">
        <w:rPr>
          <w:rStyle w:val="crayon-s"/>
          <w:color w:val="000000" w:themeColor="text1"/>
          <w:sz w:val="28"/>
          <w:szCs w:val="28"/>
        </w:rPr>
        <w:t xml:space="preserve"> </w:t>
      </w:r>
      <w:proofErr w:type="spellStart"/>
      <w:r w:rsidRPr="00850650">
        <w:rPr>
          <w:rStyle w:val="crayon-s"/>
          <w:color w:val="000000" w:themeColor="text1"/>
          <w:sz w:val="28"/>
          <w:szCs w:val="28"/>
        </w:rPr>
        <w:t>world</w:t>
      </w:r>
      <w:proofErr w:type="spellEnd"/>
      <w:proofErr w:type="gramStart"/>
      <w:r w:rsidRPr="00850650">
        <w:rPr>
          <w:rStyle w:val="crayon-s"/>
          <w:color w:val="000000" w:themeColor="text1"/>
          <w:sz w:val="28"/>
          <w:szCs w:val="28"/>
        </w:rPr>
        <w:t>"</w:t>
      </w:r>
      <w:r w:rsidRPr="00850650">
        <w:rPr>
          <w:color w:val="000000" w:themeColor="text1"/>
          <w:sz w:val="28"/>
          <w:szCs w:val="28"/>
        </w:rPr>
        <w:t>  и</w:t>
      </w:r>
      <w:proofErr w:type="gramEnd"/>
      <w:r w:rsidRPr="00850650">
        <w:rPr>
          <w:color w:val="000000" w:themeColor="text1"/>
          <w:sz w:val="28"/>
          <w:szCs w:val="28"/>
        </w:rPr>
        <w:t> </w:t>
      </w:r>
      <w:r w:rsidRPr="00850650">
        <w:rPr>
          <w:rStyle w:val="crayon-s"/>
          <w:color w:val="000000" w:themeColor="text1"/>
          <w:sz w:val="28"/>
          <w:szCs w:val="28"/>
        </w:rPr>
        <w:t>"</w:t>
      </w:r>
      <w:proofErr w:type="spellStart"/>
      <w:r w:rsidRPr="00850650">
        <w:rPr>
          <w:rStyle w:val="crayon-s"/>
          <w:color w:val="000000" w:themeColor="text1"/>
          <w:sz w:val="28"/>
          <w:szCs w:val="28"/>
        </w:rPr>
        <w:t>lo</w:t>
      </w:r>
      <w:proofErr w:type="spellEnd"/>
      <w:r w:rsidRPr="00850650">
        <w:rPr>
          <w:rStyle w:val="crayon-s"/>
          <w:color w:val="000000" w:themeColor="text1"/>
          <w:sz w:val="28"/>
          <w:szCs w:val="28"/>
        </w:rPr>
        <w:t>"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Работать будем в два цикла:</w:t>
      </w:r>
    </w:p>
    <w:p w:rsidR="001D05A7" w:rsidRPr="00850650" w:rsidRDefault="001D05A7" w:rsidP="00850650">
      <w:pPr>
        <w:numPr>
          <w:ilvl w:val="0"/>
          <w:numId w:val="2"/>
        </w:numPr>
        <w:shd w:val="clear" w:color="auto" w:fill="FFFFFF"/>
        <w:spacing w:beforeAutospacing="1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>Первый будет выполнять проход по всей строке, и искать местоположение </w:t>
      </w:r>
      <w:r w:rsidRPr="0085065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первой буквы</w:t>
      </w:r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искомой строки </w:t>
      </w:r>
      <w:proofErr w:type="gramStart"/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>( </w:t>
      </w:r>
      <w:r w:rsidRPr="00850650">
        <w:rPr>
          <w:rStyle w:val="crayon-s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proofErr w:type="gramEnd"/>
      <w:r w:rsidRPr="00850650">
        <w:rPr>
          <w:rStyle w:val="crayon-s"/>
          <w:rFonts w:ascii="Times New Roman" w:hAnsi="Times New Roman" w:cs="Times New Roman"/>
          <w:color w:val="000000" w:themeColor="text1"/>
          <w:sz w:val="28"/>
          <w:szCs w:val="28"/>
        </w:rPr>
        <w:t>lo</w:t>
      </w:r>
      <w:proofErr w:type="spellEnd"/>
      <w:r w:rsidRPr="00850650">
        <w:rPr>
          <w:rStyle w:val="crayon-s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> ).</w:t>
      </w:r>
    </w:p>
    <w:p w:rsidR="001D05A7" w:rsidRPr="00850650" w:rsidRDefault="001D05A7" w:rsidP="00850650">
      <w:pPr>
        <w:numPr>
          <w:ilvl w:val="0"/>
          <w:numId w:val="2"/>
        </w:numPr>
        <w:shd w:val="clear" w:color="auto" w:fill="FFFFFF"/>
        <w:spacing w:before="100" w:beforeAutospacing="1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0650">
        <w:rPr>
          <w:rFonts w:ascii="Times New Roman" w:hAnsi="Times New Roman" w:cs="Times New Roman"/>
          <w:color w:val="000000" w:themeColor="text1"/>
          <w:sz w:val="28"/>
          <w:szCs w:val="28"/>
        </w:rPr>
        <w:t>Второй, начиная с найденной позиции первой буквы – сверять, какие буквы стоят после неё и сколько из них подряд совпадают.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Проиллюстрируем поиск подстроки в строке: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0" w:name="_GoBack"/>
      <w:r w:rsidRPr="00850650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560414" cy="3720812"/>
            <wp:effectExtent l="0" t="0" r="2540" b="0"/>
            <wp:docPr id="3" name="Рисунок 3" descr="алгоритмы поиска с++, поиск подстроки в строке, c++, как найти подстроку в строке, программирование на с++ для начинающих, доклад, курсовая работа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ы поиска с++, поиск подстроки в строке, c++, как найти подстроку в строке, программирование на с++ для начинающих, доклад, курсовая работа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874" cy="372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На первых двух итерациях цикла сравниваемые буквы не будут совпадать (выделено красным). На третьей итерации искомая буква (первый символ искомого слова) совпала с символом в строке, где происходит поиск. При таком совпадении в работу включается второй цикл.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>Он призван отсчитывать количество символов после первого в искомой строке, которые будут совпадать с символами в строке исходной. Если один из следующих символов не совпадает – цикл завершает свою работу. Нет смысла гонять цикл впустую, после первого несовпадения, так как уже понятно, что искомого тут нет.</w:t>
      </w:r>
    </w:p>
    <w:p w:rsidR="001D05A7" w:rsidRPr="00850650" w:rsidRDefault="001D05A7" w:rsidP="00850650">
      <w:pPr>
        <w:pStyle w:val="a3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850650">
        <w:rPr>
          <w:color w:val="000000" w:themeColor="text1"/>
          <w:sz w:val="28"/>
          <w:szCs w:val="28"/>
        </w:rPr>
        <w:t xml:space="preserve">На третьей </w:t>
      </w:r>
      <w:proofErr w:type="gramStart"/>
      <w:r w:rsidRPr="00850650">
        <w:rPr>
          <w:color w:val="000000" w:themeColor="text1"/>
          <w:sz w:val="28"/>
          <w:szCs w:val="28"/>
        </w:rPr>
        <w:t>итерации  совпал</w:t>
      </w:r>
      <w:proofErr w:type="gramEnd"/>
      <w:r w:rsidRPr="00850650">
        <w:rPr>
          <w:color w:val="000000" w:themeColor="text1"/>
          <w:sz w:val="28"/>
          <w:szCs w:val="28"/>
        </w:rPr>
        <w:t xml:space="preserve"> только первый символ искомой строки, а вот второй уже не совпадает. Придется первому циклу продолжить работу. Четвертая итерация дает </w:t>
      </w:r>
      <w:proofErr w:type="gramStart"/>
      <w:r w:rsidRPr="00850650">
        <w:rPr>
          <w:color w:val="000000" w:themeColor="text1"/>
          <w:sz w:val="28"/>
          <w:szCs w:val="28"/>
        </w:rPr>
        <w:t>необходимые  результаты</w:t>
      </w:r>
      <w:proofErr w:type="gramEnd"/>
      <w:r w:rsidRPr="00850650">
        <w:rPr>
          <w:color w:val="000000" w:themeColor="text1"/>
          <w:sz w:val="28"/>
          <w:szCs w:val="28"/>
        </w:rPr>
        <w:t xml:space="preserve"> – совпадают все символы искомой строки с частью исходной строки. А раз все символы совпали – подстрока найдена. Работу алгоритма можно закончить</w:t>
      </w:r>
      <w:r w:rsidRPr="00850650">
        <w:rPr>
          <w:color w:val="000000" w:themeColor="text1"/>
          <w:sz w:val="28"/>
          <w:szCs w:val="28"/>
        </w:rPr>
        <w:t>.</w:t>
      </w:r>
    </w:p>
    <w:p w:rsidR="00DE60F8" w:rsidRPr="00850650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Пример поиска по индексу:</w:t>
      </w: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search(</w:t>
      </w:r>
      <w:proofErr w:type="gram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j, found = 0;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s1;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FILE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printf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DE60F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</w:t>
      </w:r>
      <w:proofErr w:type="spell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код студента для поиска : 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scanf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"%d"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&amp;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fopen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"mystudents1.txt"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"r"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fread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&amp;s1, </w:t>
      </w:r>
      <w:proofErr w:type="spellStart"/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DE60F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), 1,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fp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(s1.rno ==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rno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found = 1;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"\n%-5d%-20s%-20s%-20s"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s1.rno, s1.name, s1.surname, s1.second_name);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(j = 0; j &lt; 3; 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j++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"%4d"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s1.sub[j].mark);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"%5d%7.2f"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s1.total, s1.per);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(!found</w:t>
      </w:r>
      <w:proofErr w:type="gram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DE60F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</w:t>
      </w:r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E60F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найдено</w:t>
      </w:r>
      <w:r w:rsidRPr="00DE60F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\n"</w:t>
      </w: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DE60F8" w:rsidRPr="00DE60F8" w:rsidRDefault="00DE60F8" w:rsidP="00850650">
      <w:pPr>
        <w:autoSpaceDE w:val="0"/>
        <w:autoSpaceDN w:val="0"/>
        <w:adjustRightInd w:val="0"/>
        <w:spacing w:line="240" w:lineRule="auto"/>
        <w:ind w:firstLine="567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fclose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fp</w:t>
      </w:r>
      <w:proofErr w:type="spellEnd"/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DE60F8" w:rsidRP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44"/>
          <w:szCs w:val="44"/>
          <w:lang w:val="ru-RU"/>
        </w:rPr>
      </w:pPr>
      <w:r w:rsidRPr="00DE60F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15BB9AD6" wp14:editId="03BFC04A">
            <wp:extent cx="5940425" cy="574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F8" w:rsidRDefault="00DE60F8" w:rsidP="00850650">
      <w:pPr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6B2D3D" w:rsidRDefault="006B2D3D" w:rsidP="00850650">
      <w:pPr>
        <w:ind w:firstLine="567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ЗАДАНИЕ</w:t>
      </w:r>
    </w:p>
    <w:p w:rsidR="006B2D3D" w:rsidRPr="006B2D3D" w:rsidRDefault="006B2D3D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6B2D3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Создайте структуру Отель с полями Имя гостя, Фамилия, Номер паспорта, Национальность, Дата рождения, Номер комнаты, Дата заселения, Дата выезда, Цена пребывания в номере за 1 сутки, Карта лояльности сети отелей (есть / нет).</w:t>
      </w:r>
    </w:p>
    <w:p w:rsidR="006B2D3D" w:rsidRPr="006B2D3D" w:rsidRDefault="006B2D3D" w:rsidP="00850650">
      <w:pPr>
        <w:ind w:firstLine="567"/>
        <w:jc w:val="both"/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</w:pPr>
      <w:r w:rsidRPr="006B2D3D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Подсчитать количество дней, проведенных в отеле и стоимость проживания. При наличии у гостя карты лояльности, применить скидку 15 %.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Найдите самого частого клиента и выведите людей, проживающих на одном этаже (первая цифра номера комнаты – этаж). </w:t>
      </w:r>
      <w:r w:rsidR="00DE60F8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 xml:space="preserve">Вывести список и количество отобранных людей. </w:t>
      </w:r>
    </w:p>
    <w:p w:rsidR="00FB21B5" w:rsidRDefault="00FB21B5" w:rsidP="00850650">
      <w:pPr>
        <w:ind w:firstLine="567"/>
      </w:pPr>
    </w:p>
    <w:sectPr w:rsidR="00FB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264"/>
    <w:multiLevelType w:val="multilevel"/>
    <w:tmpl w:val="BD8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64D70"/>
    <w:multiLevelType w:val="multilevel"/>
    <w:tmpl w:val="00B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1"/>
    <w:rsid w:val="001D05A7"/>
    <w:rsid w:val="005211E8"/>
    <w:rsid w:val="006B2D3D"/>
    <w:rsid w:val="00850650"/>
    <w:rsid w:val="00BD0FF7"/>
    <w:rsid w:val="00DE60F8"/>
    <w:rsid w:val="00F262A1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1E14"/>
  <w15:chartTrackingRefBased/>
  <w15:docId w15:val="{0832BF83-091E-49FC-A1E2-8AFFBD7C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62A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1D0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D0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define">
    <w:name w:val="define"/>
    <w:basedOn w:val="a0"/>
    <w:rsid w:val="00DE60F8"/>
  </w:style>
  <w:style w:type="character" w:styleId="a4">
    <w:name w:val="Strong"/>
    <w:basedOn w:val="a0"/>
    <w:uiPriority w:val="22"/>
    <w:qFormat/>
    <w:rsid w:val="001D05A7"/>
    <w:rPr>
      <w:b/>
      <w:bCs/>
    </w:rPr>
  </w:style>
  <w:style w:type="character" w:styleId="a5">
    <w:name w:val="Emphasis"/>
    <w:basedOn w:val="a0"/>
    <w:uiPriority w:val="20"/>
    <w:qFormat/>
    <w:rsid w:val="001D05A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D05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05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styleId="a6">
    <w:name w:val="Hyperlink"/>
    <w:basedOn w:val="a0"/>
    <w:uiPriority w:val="99"/>
    <w:semiHidden/>
    <w:unhideWhenUsed/>
    <w:rsid w:val="001D05A7"/>
    <w:rPr>
      <w:color w:val="0000FF"/>
      <w:u w:val="single"/>
    </w:rPr>
  </w:style>
  <w:style w:type="character" w:customStyle="1" w:styleId="crayon-s">
    <w:name w:val="crayon-s"/>
    <w:basedOn w:val="a0"/>
    <w:rsid w:val="001D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335">
          <w:marLeft w:val="75"/>
          <w:marRight w:val="75"/>
          <w:marTop w:val="0"/>
          <w:marBottom w:val="225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719287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736">
          <w:marLeft w:val="75"/>
          <w:marRight w:val="75"/>
          <w:marTop w:val="0"/>
          <w:marBottom w:val="225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289205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9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707">
          <w:marLeft w:val="75"/>
          <w:marRight w:val="75"/>
          <w:marTop w:val="0"/>
          <w:marBottom w:val="225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  <w:divsChild>
            <w:div w:id="1258051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5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405">
          <w:marLeft w:val="75"/>
          <w:marRight w:val="75"/>
          <w:marTop w:val="0"/>
          <w:marBottom w:val="225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  <w:div w:id="1705793072">
          <w:marLeft w:val="75"/>
          <w:marRight w:val="75"/>
          <w:marTop w:val="0"/>
          <w:marBottom w:val="225"/>
          <w:divBdr>
            <w:top w:val="none" w:sz="0" w:space="0" w:color="auto"/>
            <w:left w:val="single" w:sz="36" w:space="11" w:color="1ABC9C"/>
            <w:bottom w:val="none" w:sz="0" w:space="0" w:color="auto"/>
            <w:right w:val="none" w:sz="0" w:space="0" w:color="auto"/>
          </w:divBdr>
        </w:div>
      </w:divsChild>
    </w:div>
    <w:div w:id="780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codecpp.com/archives/1" TargetMode="External"/><Relationship Id="rId13" Type="http://schemas.openxmlformats.org/officeDocument/2006/relationships/hyperlink" Target="https://purecodecpp.com/wp-content/uploads/2015/06/binarnyi-dvoichnyi-poisk-c-4.jpg" TargetMode="External"/><Relationship Id="rId18" Type="http://schemas.openxmlformats.org/officeDocument/2006/relationships/hyperlink" Target="https://purecodecpp.com/wp-content/uploads/2015/09/poisk-podstroki-v-stroke-algoritm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purecodecpp.com/archives/62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purecodecpp.com/wp-content/uploads/2015/06/binarnyi-dvoichnyi-poisk-c.jpg" TargetMode="External"/><Relationship Id="rId11" Type="http://schemas.openxmlformats.org/officeDocument/2006/relationships/hyperlink" Target="https://purecodecpp.com/wp-content/uploads/2015/06/binarnyi-dvoichnyi-poisk-c-31.jpg" TargetMode="External"/><Relationship Id="rId5" Type="http://schemas.openxmlformats.org/officeDocument/2006/relationships/hyperlink" Target="http://pro-prof.com/archives/1660" TargetMode="External"/><Relationship Id="rId15" Type="http://schemas.openxmlformats.org/officeDocument/2006/relationships/hyperlink" Target="https://purecodecpp.com/wp-content/uploads/2015/08/interpoliruyushii-poisk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purecodecpp.com/wp-content/uploads/2015/06/binarnyi-dvoichnyi-poisk-c-2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2022-01-17T06:55:00Z</dcterms:created>
  <dcterms:modified xsi:type="dcterms:W3CDTF">2022-01-17T08:30:00Z</dcterms:modified>
</cp:coreProperties>
</file>