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766" w:rsidRPr="008321BA" w:rsidRDefault="00E07766" w:rsidP="00E07766">
      <w:pPr>
        <w:pStyle w:val="1"/>
        <w:numPr>
          <w:ilvl w:val="0"/>
          <w:numId w:val="0"/>
        </w:numPr>
        <w:ind w:left="432"/>
        <w:rPr>
          <w:sz w:val="24"/>
          <w:szCs w:val="24"/>
        </w:rPr>
      </w:pPr>
      <w:r w:rsidRPr="008321BA">
        <w:rPr>
          <w:sz w:val="24"/>
          <w:szCs w:val="24"/>
        </w:rPr>
        <w:t xml:space="preserve">Примерная тематика </w:t>
      </w:r>
      <w:r>
        <w:rPr>
          <w:sz w:val="24"/>
          <w:szCs w:val="24"/>
        </w:rPr>
        <w:t>приложений («Структуры данных»)</w:t>
      </w:r>
    </w:p>
    <w:p w:rsidR="00E07766" w:rsidRDefault="00E07766" w:rsidP="00E07766"/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 xml:space="preserve">База данных (БД) тестирования знаний. В БД хранятся билеты по дисциплинам и варианты ответов. </w:t>
      </w:r>
      <w:proofErr w:type="gramStart"/>
      <w:r w:rsidRPr="008321BA">
        <w:rPr>
          <w:rFonts w:ascii="Times New Roman" w:hAnsi="Times New Roman"/>
          <w:sz w:val="24"/>
          <w:szCs w:val="24"/>
          <w:lang w:val="ru-RU"/>
        </w:rPr>
        <w:t>По результатам тестирования подводится итог и выводится оценка (деканат – кафедра – группа – студенты – преподаватели – билеты – вопросы к билетам – результаты тестирования).</w:t>
      </w:r>
      <w:proofErr w:type="gramEnd"/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расписаний маршрутов движения транспорта (станции – маршруты – станции маршрутов – время прибытия/убытия).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планирования рабочего дня (список пользователей – планировщик – мероприятия).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заданий к лабораторным работам.</w:t>
      </w:r>
      <w:bookmarkStart w:id="0" w:name="_GoBack"/>
      <w:bookmarkEnd w:id="0"/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каталог дисциплин. Какие дисциплины и на каком курсе читаются (деканат – кафедра – поток – дисциплины – дисциплины потока).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склад. Учет прихода и расхода товара со склада (люди – склад – товар – тип товара – приход/расход).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Журнал учета компьютерного времени. С предоставлением информации загрузки компьютерных аудиторий по кварталам, по месяцам по преподавателям и по программным продуктам.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Журнал посещаемости лекций и лабораторных работ.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тестирования знаний. В БД хранятся билеты. Ответ вводится в виде формулы. Анализируется правильность составления формулы. По результатам тестирования подводится итог и выводится оценка.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 xml:space="preserve">БД учета оборудования организации (кафедра – помещение – материально </w:t>
      </w:r>
      <w:proofErr w:type="gramStart"/>
      <w:r w:rsidRPr="008321BA">
        <w:rPr>
          <w:rFonts w:ascii="Times New Roman" w:hAnsi="Times New Roman"/>
          <w:sz w:val="24"/>
          <w:szCs w:val="24"/>
          <w:lang w:val="ru-RU"/>
        </w:rPr>
        <w:t>ответственный</w:t>
      </w:r>
      <w:proofErr w:type="gramEnd"/>
      <w:r w:rsidRPr="008321BA">
        <w:rPr>
          <w:rFonts w:ascii="Times New Roman" w:hAnsi="Times New Roman"/>
          <w:sz w:val="24"/>
          <w:szCs w:val="24"/>
          <w:lang w:val="ru-RU"/>
        </w:rPr>
        <w:t xml:space="preserve"> – оборудование).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proofErr w:type="gramStart"/>
      <w:r w:rsidRPr="008321BA">
        <w:rPr>
          <w:rFonts w:ascii="Times New Roman" w:hAnsi="Times New Roman"/>
          <w:sz w:val="24"/>
          <w:szCs w:val="24"/>
          <w:lang w:val="ru-RU"/>
        </w:rPr>
        <w:t>БД хранения служебных документов: актов приема-передачи, списания и т. д. (подразделение – сотрудник – тип оборудования – оборудование – акты – записи актов).</w:t>
      </w:r>
      <w:proofErr w:type="gramEnd"/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аттестационных ведомостей (деканат – кафедра – группа – студенты – ведомости – дисциплины – оценки).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зачетных книжек студентов (деканат – кафедра – группа – студенты – зачетные книжки).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ДБ учета сетевого и компьютерного оборудования (деканат – кафедра – аудитория – оборудование – тип оборудования – материально ответственный).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 xml:space="preserve">БД деканата. </w:t>
      </w:r>
      <w:proofErr w:type="gramStart"/>
      <w:r w:rsidRPr="008321BA">
        <w:rPr>
          <w:rFonts w:ascii="Times New Roman" w:hAnsi="Times New Roman"/>
          <w:sz w:val="24"/>
          <w:szCs w:val="24"/>
          <w:lang w:val="ru-RU"/>
        </w:rPr>
        <w:t>Учет оплат, учебных задолженностей, контроль успеваемости, выдача справок (деканат – группы – студенты – оценки – оплаты за обучение – справки).</w:t>
      </w:r>
      <w:proofErr w:type="gramEnd"/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программ по дисциплинам.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 xml:space="preserve">БД учета программного обеспечения (кафедра – аудитория – носитель программ – </w:t>
      </w:r>
      <w:proofErr w:type="gramStart"/>
      <w:r w:rsidRPr="008321BA">
        <w:rPr>
          <w:rFonts w:ascii="Times New Roman" w:hAnsi="Times New Roman"/>
          <w:sz w:val="24"/>
          <w:szCs w:val="24"/>
          <w:lang w:val="ru-RU"/>
        </w:rPr>
        <w:t>ПО</w:t>
      </w:r>
      <w:proofErr w:type="gramEnd"/>
      <w:r w:rsidRPr="008321BA">
        <w:rPr>
          <w:rFonts w:ascii="Times New Roman" w:hAnsi="Times New Roman"/>
          <w:sz w:val="24"/>
          <w:szCs w:val="24"/>
          <w:lang w:val="ru-RU"/>
        </w:rPr>
        <w:t>).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proofErr w:type="gramStart"/>
      <w:r w:rsidRPr="008321BA">
        <w:rPr>
          <w:rFonts w:ascii="Times New Roman" w:hAnsi="Times New Roman"/>
          <w:sz w:val="24"/>
          <w:szCs w:val="24"/>
          <w:lang w:val="ru-RU"/>
        </w:rPr>
        <w:t>БД картотеки библиотеки (библиотека – карточка книги – издательство – город – тема книги – дисциплина – список выборки книги по дисциплине – позиции выборки).</w:t>
      </w:r>
      <w:proofErr w:type="gramEnd"/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lastRenderedPageBreak/>
        <w:t>БД кафедры (кафедра – группа – студенты – преподаватели – дисциплины – ведомости успеваемости).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proofErr w:type="gramStart"/>
      <w:r w:rsidRPr="008321BA">
        <w:rPr>
          <w:rFonts w:ascii="Times New Roman" w:hAnsi="Times New Roman"/>
          <w:sz w:val="24"/>
          <w:szCs w:val="24"/>
          <w:lang w:val="ru-RU"/>
        </w:rPr>
        <w:t>БД расписаний занятий в университете (деканат – кафедра – группа – дисциплины – аудитории – преподаватели - расписание занятий).</w:t>
      </w:r>
      <w:proofErr w:type="gramEnd"/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 xml:space="preserve">Телефонный справочник университета. </w:t>
      </w:r>
      <w:proofErr w:type="gramStart"/>
      <w:r w:rsidRPr="008321BA">
        <w:rPr>
          <w:rFonts w:ascii="Times New Roman" w:hAnsi="Times New Roman"/>
          <w:sz w:val="24"/>
          <w:szCs w:val="24"/>
          <w:lang w:val="ru-RU"/>
        </w:rPr>
        <w:t xml:space="preserve">Информация о телефонных аппаратах: тип, принадлежность кафедре, аудитория расположения и т. д (раздел – подразделение – тип телефонного аппарата – </w:t>
      </w:r>
      <w:proofErr w:type="spellStart"/>
      <w:r w:rsidRPr="008321BA">
        <w:rPr>
          <w:rFonts w:ascii="Times New Roman" w:hAnsi="Times New Roman"/>
          <w:sz w:val="24"/>
          <w:szCs w:val="24"/>
          <w:lang w:val="ru-RU"/>
        </w:rPr>
        <w:t>рассположение</w:t>
      </w:r>
      <w:proofErr w:type="spellEnd"/>
      <w:r w:rsidRPr="008321BA">
        <w:rPr>
          <w:rFonts w:ascii="Times New Roman" w:hAnsi="Times New Roman"/>
          <w:sz w:val="24"/>
          <w:szCs w:val="24"/>
          <w:lang w:val="ru-RU"/>
        </w:rPr>
        <w:t xml:space="preserve"> и номер телефона – аудитории – абоненты).</w:t>
      </w:r>
      <w:proofErr w:type="gramEnd"/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 xml:space="preserve">БД учебной загрузки аудиторий университета. </w:t>
      </w:r>
      <w:proofErr w:type="gramStart"/>
      <w:r w:rsidRPr="008321BA">
        <w:rPr>
          <w:rFonts w:ascii="Times New Roman" w:hAnsi="Times New Roman"/>
          <w:sz w:val="24"/>
          <w:szCs w:val="24"/>
          <w:lang w:val="ru-RU"/>
        </w:rPr>
        <w:t xml:space="preserve">В какой аудитории, у какой группы, по какой дисциплине, когда и какие занятия проводятся (деканат – кафедра – группа – здание - учебная аудитория – дисциплина – преподаватель – </w:t>
      </w:r>
      <w:proofErr w:type="spellStart"/>
      <w:r w:rsidRPr="008321BA">
        <w:rPr>
          <w:rFonts w:ascii="Times New Roman" w:hAnsi="Times New Roman"/>
          <w:sz w:val="24"/>
          <w:szCs w:val="24"/>
          <w:lang w:val="ru-RU"/>
        </w:rPr>
        <w:t>рассписания</w:t>
      </w:r>
      <w:proofErr w:type="spellEnd"/>
      <w:r w:rsidRPr="008321BA">
        <w:rPr>
          <w:rFonts w:ascii="Times New Roman" w:hAnsi="Times New Roman"/>
          <w:sz w:val="24"/>
          <w:szCs w:val="24"/>
          <w:lang w:val="ru-RU"/>
        </w:rPr>
        <w:t xml:space="preserve"> – пункты расписаний).</w:t>
      </w:r>
      <w:proofErr w:type="gramEnd"/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табельного учета загрузки преподавателей по месяцам (деканат – кафедра – преподаватели – табель – состав табеля – загрузка преподавателей).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proofErr w:type="gramStart"/>
      <w:r w:rsidRPr="008321BA">
        <w:rPr>
          <w:rFonts w:ascii="Times New Roman" w:hAnsi="Times New Roman"/>
          <w:sz w:val="24"/>
          <w:szCs w:val="24"/>
          <w:lang w:val="ru-RU"/>
        </w:rPr>
        <w:t>БД учет мебели (деканат – кафедра – ответственный на кафедре – акты – списки по актам – мебель – тип мебели).</w:t>
      </w:r>
      <w:proofErr w:type="gramEnd"/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предприятия по производству хлебобулочных изделий.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по строительным материалам.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Риэлтерская фирма.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Ремонт радиоаппаратуры.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движения грузов через морской порт.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Ремонт кожгалантереи.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Станция технического обслуживания автомобилей.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по отделочным материалам.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по страхованию коллективов и физических лиц.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Движение горюче-смазочных материалов в ВНК.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оптовой базы.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комплектации программного обеспечения ПК.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Оздоровительный салон «Золотая рыбка».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Регистрация терапевтических больных.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Страхование средств автотранспорта.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Медицинская статистика терапевтических больных.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Регистрирование ПК на предприятии.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Пассажирские авиаперевозки.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Спецификация ПК.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АРМ технолога швейного цеха.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Платежи за услуги.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proofErr w:type="gramStart"/>
      <w:r w:rsidRPr="008321BA">
        <w:rPr>
          <w:rFonts w:ascii="Times New Roman" w:hAnsi="Times New Roman"/>
          <w:sz w:val="24"/>
          <w:szCs w:val="24"/>
          <w:lang w:val="ru-RU"/>
        </w:rPr>
        <w:lastRenderedPageBreak/>
        <w:t>БД контрольных вопросов по дисциплинам, темам и разделам (дисциплина – преподаватели – набор билетов – билеты – вопросы к билетам – вопросы – темы вопросов).</w:t>
      </w:r>
      <w:proofErr w:type="gramEnd"/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 xml:space="preserve">БД по планам и отчетам о проведении </w:t>
      </w:r>
      <w:proofErr w:type="spellStart"/>
      <w:r w:rsidRPr="008321BA">
        <w:rPr>
          <w:rFonts w:ascii="Times New Roman" w:hAnsi="Times New Roman"/>
          <w:sz w:val="24"/>
          <w:szCs w:val="24"/>
          <w:lang w:val="ru-RU"/>
        </w:rPr>
        <w:t>проф</w:t>
      </w:r>
      <w:proofErr w:type="spellEnd"/>
      <w:r w:rsidRPr="008321BA">
        <w:rPr>
          <w:rFonts w:ascii="Times New Roman" w:hAnsi="Times New Roman"/>
          <w:sz w:val="24"/>
          <w:szCs w:val="24"/>
          <w:lang w:val="ru-RU"/>
        </w:rPr>
        <w:t>-ориентационных работ.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proofErr w:type="gramStart"/>
      <w:r w:rsidRPr="008321BA">
        <w:rPr>
          <w:rFonts w:ascii="Times New Roman" w:hAnsi="Times New Roman"/>
          <w:sz w:val="24"/>
          <w:szCs w:val="24"/>
          <w:lang w:val="ru-RU"/>
        </w:rPr>
        <w:t>БД анкетирования (деканат – кафедра – группа тестируемых – состав групп – люди – бланки анкет – вопросы – результаты анкетирования).</w:t>
      </w:r>
      <w:proofErr w:type="gramEnd"/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WWW ссылок (разделы – темы – ссылки – пользователи – подборки ссылок).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 xml:space="preserve">БД автопарка. </w:t>
      </w:r>
      <w:proofErr w:type="gramStart"/>
      <w:r w:rsidRPr="008321BA">
        <w:rPr>
          <w:rFonts w:ascii="Times New Roman" w:hAnsi="Times New Roman"/>
          <w:sz w:val="24"/>
          <w:szCs w:val="24"/>
          <w:lang w:val="ru-RU"/>
        </w:rPr>
        <w:t>Учет автомобилей: за кем закреплен, километраж, путевки (гараж – подразделение – водители – путевки).</w:t>
      </w:r>
      <w:proofErr w:type="gramEnd"/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для обеспечения проведения лабораторных и практических работ. Темы занятий, краткая теория, упражнения и практические задания.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Учебные программы специализаций на кафедре. Каждая программа состоит из общего блока дисциплин и дисциплин по выбору (деканат – кафедра – специализация – дисциплины – общие программы – специальные программы – дисциплины программ).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 xml:space="preserve">БД буфета. </w:t>
      </w:r>
      <w:proofErr w:type="gramStart"/>
      <w:r w:rsidRPr="008321BA">
        <w:rPr>
          <w:rFonts w:ascii="Times New Roman" w:hAnsi="Times New Roman"/>
          <w:sz w:val="24"/>
          <w:szCs w:val="24"/>
          <w:lang w:val="ru-RU"/>
        </w:rPr>
        <w:t>Учет продуктов: когда, кем, что и сколько поставлено, кто получал, сколько продано, сколько осталось (буфеты – продукты – типы продуктов – приход/расход – перечень продуктов – работники).</w:t>
      </w:r>
      <w:proofErr w:type="gramEnd"/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 xml:space="preserve">БД учета электрооборудования. В какой аудитории, и какие источники освещения, какое электрооборудование установлено, общая потребляемая мощность и </w:t>
      </w:r>
      <w:proofErr w:type="spellStart"/>
      <w:r w:rsidRPr="008321BA">
        <w:rPr>
          <w:rFonts w:ascii="Times New Roman" w:hAnsi="Times New Roman"/>
          <w:sz w:val="24"/>
          <w:szCs w:val="24"/>
          <w:lang w:val="ru-RU"/>
        </w:rPr>
        <w:t>т</w:t>
      </w:r>
      <w:proofErr w:type="gramStart"/>
      <w:r w:rsidRPr="008321BA">
        <w:rPr>
          <w:rFonts w:ascii="Times New Roman" w:hAnsi="Times New Roman"/>
          <w:sz w:val="24"/>
          <w:szCs w:val="24"/>
          <w:lang w:val="ru-RU"/>
        </w:rPr>
        <w:t>.д</w:t>
      </w:r>
      <w:proofErr w:type="spellEnd"/>
      <w:proofErr w:type="gramEnd"/>
      <w:r w:rsidRPr="008321BA">
        <w:rPr>
          <w:rFonts w:ascii="Times New Roman" w:hAnsi="Times New Roman"/>
          <w:sz w:val="24"/>
          <w:szCs w:val="24"/>
          <w:lang w:val="ru-RU"/>
        </w:rPr>
        <w:t xml:space="preserve"> (здание – помещение – название и размещение электрооборудования – тип оборудования).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 xml:space="preserve">БД по учету помещений университета. </w:t>
      </w:r>
      <w:proofErr w:type="gramStart"/>
      <w:r w:rsidRPr="008321BA">
        <w:rPr>
          <w:rFonts w:ascii="Times New Roman" w:hAnsi="Times New Roman"/>
          <w:sz w:val="24"/>
          <w:szCs w:val="24"/>
          <w:lang w:val="ru-RU"/>
        </w:rPr>
        <w:t>Информация о здании, типе помещения, принадлежности кафедре (здание – помещение – деканат – кафедра – ответственный за помещение).</w:t>
      </w:r>
      <w:proofErr w:type="gramEnd"/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по радиодеталям.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Электронный словарь-переводчик.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Организация системы документооборота в реляционной БД.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Медицинская БД. Картотека больных: кто, когда поступил в больницу, с каким диагнозом, как проходил курс лечения.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proofErr w:type="gramStart"/>
      <w:r w:rsidRPr="008321BA">
        <w:rPr>
          <w:rFonts w:ascii="Times New Roman" w:hAnsi="Times New Roman"/>
          <w:sz w:val="24"/>
          <w:szCs w:val="24"/>
          <w:lang w:val="ru-RU"/>
        </w:rPr>
        <w:t>Журнал посещаемости занятий лекции и лабораторных работ (кафедра – группа – студент – дисциплина – преподаватель – занятие – посещаемость занятий).</w:t>
      </w:r>
      <w:proofErr w:type="gramEnd"/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распоряжений с контролем их выполнением.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рецептов (раздел – подраздел – тип рецепта – рецепта).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Записная книжка-планировщик (пользователь – планировщик – мероприятия).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тем курсовых проектов (кафедра – группа – студент – дисциплина – семестр – тема курсового проекта).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по книгам кафедры. Какие книги, по какой теме и где находятся (кафедра – книги – темы книг – авторы – аудитории – люди – кто и когда брал и возвращал книги).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proofErr w:type="gramStart"/>
      <w:r w:rsidRPr="008321BA">
        <w:rPr>
          <w:rFonts w:ascii="Times New Roman" w:hAnsi="Times New Roman"/>
          <w:sz w:val="24"/>
          <w:szCs w:val="24"/>
          <w:lang w:val="ru-RU"/>
        </w:rPr>
        <w:t>Журнал загрузки аудитории (кафедра – группа – преподаватель – дисциплина – программный продукт – записи журнала).</w:t>
      </w:r>
      <w:proofErr w:type="gramEnd"/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lastRenderedPageBreak/>
        <w:t>Музыкальная картотека.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proofErr w:type="gramStart"/>
      <w:r w:rsidRPr="008321BA">
        <w:rPr>
          <w:rFonts w:ascii="Times New Roman" w:hAnsi="Times New Roman"/>
          <w:sz w:val="24"/>
          <w:szCs w:val="24"/>
          <w:lang w:val="ru-RU"/>
        </w:rPr>
        <w:t>БД университета (деканат – кафедра – группа – студенты – экзаменационные ведомости – дисциплины – преподаватели – оценки - договора поступления - оплаты).</w:t>
      </w:r>
      <w:proofErr w:type="gramEnd"/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proofErr w:type="gramStart"/>
      <w:r w:rsidRPr="008321BA">
        <w:rPr>
          <w:rFonts w:ascii="Times New Roman" w:hAnsi="Times New Roman"/>
          <w:sz w:val="24"/>
          <w:szCs w:val="24"/>
          <w:lang w:val="ru-RU"/>
        </w:rPr>
        <w:t>БД контроля оплаты за обучение (кафедра – группа – специализация - студенты – договоры – оплаты).</w:t>
      </w:r>
      <w:proofErr w:type="gramEnd"/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архитектуры MFC (</w:t>
      </w:r>
      <w:proofErr w:type="spellStart"/>
      <w:r w:rsidRPr="008321BA">
        <w:rPr>
          <w:rFonts w:ascii="Times New Roman" w:hAnsi="Times New Roman"/>
          <w:sz w:val="24"/>
          <w:szCs w:val="24"/>
          <w:lang w:val="ru-RU"/>
        </w:rPr>
        <w:t>Microsoft</w:t>
      </w:r>
      <w:proofErr w:type="spellEnd"/>
      <w:r w:rsidRPr="008321BA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321BA">
        <w:rPr>
          <w:rFonts w:ascii="Times New Roman" w:hAnsi="Times New Roman"/>
          <w:sz w:val="24"/>
          <w:szCs w:val="24"/>
          <w:lang w:val="ru-RU"/>
        </w:rPr>
        <w:t>Foundational</w:t>
      </w:r>
      <w:proofErr w:type="spellEnd"/>
      <w:r w:rsidRPr="008321BA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8321BA">
        <w:rPr>
          <w:rFonts w:ascii="Times New Roman" w:hAnsi="Times New Roman"/>
          <w:sz w:val="24"/>
          <w:szCs w:val="24"/>
          <w:lang w:val="ru-RU"/>
        </w:rPr>
        <w:t>Classes</w:t>
      </w:r>
      <w:proofErr w:type="spellEnd"/>
      <w:r w:rsidRPr="008321BA">
        <w:rPr>
          <w:rFonts w:ascii="Times New Roman" w:hAnsi="Times New Roman"/>
          <w:sz w:val="24"/>
          <w:szCs w:val="24"/>
          <w:lang w:val="ru-RU"/>
        </w:rPr>
        <w:t>) (таблица классов – типы классов – свойства – таблица свой</w:t>
      </w:r>
      <w:proofErr w:type="gramStart"/>
      <w:r w:rsidRPr="008321BA">
        <w:rPr>
          <w:rFonts w:ascii="Times New Roman" w:hAnsi="Times New Roman"/>
          <w:sz w:val="24"/>
          <w:szCs w:val="24"/>
          <w:lang w:val="ru-RU"/>
        </w:rPr>
        <w:t>ств кл</w:t>
      </w:r>
      <w:proofErr w:type="gramEnd"/>
      <w:r w:rsidRPr="008321BA">
        <w:rPr>
          <w:rFonts w:ascii="Times New Roman" w:hAnsi="Times New Roman"/>
          <w:sz w:val="24"/>
          <w:szCs w:val="24"/>
          <w:lang w:val="ru-RU"/>
        </w:rPr>
        <w:t>ассов – связи классов).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по гарантийным талонам (оборудование – типы оборудования – фирма поставщик – гарантийные талоны).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по студенческому общежитию (корпус – комнаты – проживающие – оплаты за проживание).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почтового отделения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книжного магазина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туристического агентства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детского сада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футбольного чемпионата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школы (сотрудники (директор, учитель) – параллель – класс – школьник – дисциплины – оценки</w:t>
      </w:r>
      <w:proofErr w:type="gramStart"/>
      <w:r w:rsidRPr="008321BA">
        <w:rPr>
          <w:rFonts w:ascii="Times New Roman" w:hAnsi="Times New Roman"/>
          <w:sz w:val="24"/>
          <w:szCs w:val="24"/>
          <w:lang w:val="ru-RU"/>
        </w:rPr>
        <w:t xml:space="preserve"> )</w:t>
      </w:r>
      <w:proofErr w:type="gramEnd"/>
      <w:r w:rsidRPr="008321BA">
        <w:rPr>
          <w:rFonts w:ascii="Times New Roman" w:hAnsi="Times New Roman"/>
          <w:sz w:val="24"/>
          <w:szCs w:val="24"/>
          <w:lang w:val="ru-RU"/>
        </w:rPr>
        <w:t>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ветеринарного пункта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«Банкомат»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продюсерского центра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аптеки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мебельного магазина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овощной базы (люди – склад – товар – тип товар</w:t>
      </w:r>
      <w:proofErr w:type="gramStart"/>
      <w:r w:rsidRPr="008321BA">
        <w:rPr>
          <w:rFonts w:ascii="Times New Roman" w:hAnsi="Times New Roman"/>
          <w:sz w:val="24"/>
          <w:szCs w:val="24"/>
          <w:lang w:val="ru-RU"/>
        </w:rPr>
        <w:t>а–</w:t>
      </w:r>
      <w:proofErr w:type="gramEnd"/>
      <w:r w:rsidRPr="008321BA">
        <w:rPr>
          <w:rFonts w:ascii="Times New Roman" w:hAnsi="Times New Roman"/>
          <w:sz w:val="24"/>
          <w:szCs w:val="24"/>
          <w:lang w:val="ru-RU"/>
        </w:rPr>
        <w:t xml:space="preserve"> приход/расход).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отдела по занятости населения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паспортного стола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по договорам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по подготовительным курсам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«Расписание»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«Телефонный справочник организации»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 xml:space="preserve">БД по ремонту автомобилей БД аэропорта/ </w:t>
      </w:r>
      <w:proofErr w:type="spellStart"/>
      <w:r w:rsidRPr="008321BA">
        <w:rPr>
          <w:rFonts w:ascii="Times New Roman" w:hAnsi="Times New Roman"/>
          <w:sz w:val="24"/>
          <w:szCs w:val="24"/>
          <w:lang w:val="ru-RU"/>
        </w:rPr>
        <w:t>жд</w:t>
      </w:r>
      <w:proofErr w:type="spellEnd"/>
      <w:r w:rsidRPr="008321BA">
        <w:rPr>
          <w:rFonts w:ascii="Times New Roman" w:hAnsi="Times New Roman"/>
          <w:sz w:val="24"/>
          <w:szCs w:val="24"/>
          <w:lang w:val="ru-RU"/>
        </w:rPr>
        <w:t xml:space="preserve"> (рейсы, билеты)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миграционной службы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загса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 xml:space="preserve">БД преступлений 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учета движения вычислительной техники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lastRenderedPageBreak/>
        <w:t>БД абонентов сотовой компании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оздоровительного центра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системы проверки олимпиадных заданий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>БД учета занятий преподавателя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 xml:space="preserve">БД помещений вуза с паспортами помещений и информации </w:t>
      </w:r>
      <w:proofErr w:type="gramStart"/>
      <w:r w:rsidRPr="008321BA">
        <w:rPr>
          <w:rFonts w:ascii="Times New Roman" w:hAnsi="Times New Roman"/>
          <w:sz w:val="24"/>
          <w:szCs w:val="24"/>
          <w:lang w:val="ru-RU"/>
        </w:rPr>
        <w:t>о</w:t>
      </w:r>
      <w:proofErr w:type="gramEnd"/>
      <w:r w:rsidRPr="008321BA">
        <w:rPr>
          <w:rFonts w:ascii="Times New Roman" w:hAnsi="Times New Roman"/>
          <w:sz w:val="24"/>
          <w:szCs w:val="24"/>
          <w:lang w:val="ru-RU"/>
        </w:rPr>
        <w:t xml:space="preserve"> их состоянии, регистрации ремонтов</w:t>
      </w:r>
    </w:p>
    <w:p w:rsidR="00E07766" w:rsidRPr="008321BA" w:rsidRDefault="00E07766" w:rsidP="004D23D3">
      <w:pPr>
        <w:pStyle w:val="2"/>
        <w:numPr>
          <w:ilvl w:val="0"/>
          <w:numId w:val="2"/>
        </w:numPr>
        <w:spacing w:after="160" w:line="240" w:lineRule="auto"/>
        <w:ind w:left="567" w:hanging="578"/>
        <w:jc w:val="both"/>
        <w:rPr>
          <w:rFonts w:ascii="Times New Roman" w:hAnsi="Times New Roman"/>
          <w:sz w:val="24"/>
          <w:szCs w:val="24"/>
          <w:lang w:val="ru-RU"/>
        </w:rPr>
      </w:pPr>
      <w:r w:rsidRPr="008321BA">
        <w:rPr>
          <w:rFonts w:ascii="Times New Roman" w:hAnsi="Times New Roman"/>
          <w:sz w:val="24"/>
          <w:szCs w:val="24"/>
          <w:lang w:val="ru-RU"/>
        </w:rPr>
        <w:t xml:space="preserve">БД аэропорта/ </w:t>
      </w:r>
      <w:proofErr w:type="spellStart"/>
      <w:r w:rsidRPr="008321BA">
        <w:rPr>
          <w:rFonts w:ascii="Times New Roman" w:hAnsi="Times New Roman"/>
          <w:sz w:val="24"/>
          <w:szCs w:val="24"/>
          <w:lang w:val="ru-RU"/>
        </w:rPr>
        <w:t>жд</w:t>
      </w:r>
      <w:proofErr w:type="spellEnd"/>
      <w:r w:rsidRPr="008321BA">
        <w:rPr>
          <w:rFonts w:ascii="Times New Roman" w:hAnsi="Times New Roman"/>
          <w:sz w:val="24"/>
          <w:szCs w:val="24"/>
          <w:lang w:val="ru-RU"/>
        </w:rPr>
        <w:t xml:space="preserve"> (рейсы, билеты)</w:t>
      </w:r>
    </w:p>
    <w:p w:rsidR="00C92429" w:rsidRDefault="00C92429"/>
    <w:sectPr w:rsidR="00C92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3821"/>
    <w:multiLevelType w:val="multilevel"/>
    <w:tmpl w:val="7428A450"/>
    <w:lvl w:ilvl="0">
      <w:start w:val="1"/>
      <w:numFmt w:val="decimal"/>
      <w:pStyle w:val="1"/>
      <w:suff w:val="space"/>
      <w:lvlText w:val="%1"/>
      <w:lvlJc w:val="right"/>
      <w:pPr>
        <w:ind w:left="432" w:hanging="144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5D23D8C"/>
    <w:multiLevelType w:val="hybridMultilevel"/>
    <w:tmpl w:val="2A4645A2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766"/>
    <w:rsid w:val="004D23D3"/>
    <w:rsid w:val="00C92429"/>
    <w:rsid w:val="00E0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7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1">
    <w:name w:val="heading 1"/>
    <w:basedOn w:val="a"/>
    <w:next w:val="a"/>
    <w:link w:val="10"/>
    <w:qFormat/>
    <w:rsid w:val="00E07766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07766"/>
    <w:rPr>
      <w:rFonts w:ascii="Arial" w:eastAsia="Times New Roman" w:hAnsi="Arial" w:cs="Arial"/>
      <w:b/>
      <w:bCs/>
      <w:kern w:val="32"/>
      <w:sz w:val="32"/>
      <w:szCs w:val="32"/>
      <w:lang w:eastAsia="be-BY"/>
    </w:rPr>
  </w:style>
  <w:style w:type="paragraph" w:styleId="2">
    <w:name w:val="Body Text Indent 2"/>
    <w:basedOn w:val="a"/>
    <w:link w:val="20"/>
    <w:rsid w:val="00E07766"/>
    <w:pPr>
      <w:spacing w:line="288" w:lineRule="auto"/>
      <w:ind w:left="4111"/>
    </w:pPr>
    <w:rPr>
      <w:rFonts w:ascii="Arial" w:hAnsi="Arial"/>
      <w:sz w:val="28"/>
      <w:szCs w:val="20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rsid w:val="00E07766"/>
    <w:rPr>
      <w:rFonts w:ascii="Arial" w:eastAsia="Times New Roman" w:hAnsi="Arial" w:cs="Times New Roman"/>
      <w:sz w:val="28"/>
      <w:szCs w:val="20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7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1">
    <w:name w:val="heading 1"/>
    <w:basedOn w:val="a"/>
    <w:next w:val="a"/>
    <w:link w:val="10"/>
    <w:qFormat/>
    <w:rsid w:val="00E07766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07766"/>
    <w:rPr>
      <w:rFonts w:ascii="Arial" w:eastAsia="Times New Roman" w:hAnsi="Arial" w:cs="Arial"/>
      <w:b/>
      <w:bCs/>
      <w:kern w:val="32"/>
      <w:sz w:val="32"/>
      <w:szCs w:val="32"/>
      <w:lang w:eastAsia="be-BY"/>
    </w:rPr>
  </w:style>
  <w:style w:type="paragraph" w:styleId="2">
    <w:name w:val="Body Text Indent 2"/>
    <w:basedOn w:val="a"/>
    <w:link w:val="20"/>
    <w:rsid w:val="00E07766"/>
    <w:pPr>
      <w:spacing w:line="288" w:lineRule="auto"/>
      <w:ind w:left="4111"/>
    </w:pPr>
    <w:rPr>
      <w:rFonts w:ascii="Arial" w:hAnsi="Arial"/>
      <w:sz w:val="28"/>
      <w:szCs w:val="20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rsid w:val="00E07766"/>
    <w:rPr>
      <w:rFonts w:ascii="Arial" w:eastAsia="Times New Roman" w:hAnsi="Arial" w:cs="Times New Roman"/>
      <w:sz w:val="28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2022-02-07T06:15:00Z</dcterms:created>
  <dcterms:modified xsi:type="dcterms:W3CDTF">2022-02-07T06:18:00Z</dcterms:modified>
</cp:coreProperties>
</file>