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E022" w14:textId="77777777" w:rsidR="00CF72AF" w:rsidRPr="00CF72AF" w:rsidRDefault="00CF72AF" w:rsidP="00CF72AF">
      <w:pPr>
        <w:rPr>
          <w:b/>
          <w:bCs/>
        </w:rPr>
      </w:pPr>
      <w:r w:rsidRPr="00CF72AF">
        <w:rPr>
          <w:b/>
          <w:bCs/>
        </w:rPr>
        <w:t>【藏品鑑定檔案】</w:t>
      </w:r>
    </w:p>
    <w:p w14:paraId="2460697F" w14:textId="77777777" w:rsidR="00CF72AF" w:rsidRPr="00CF72AF" w:rsidRDefault="00CF72AF" w:rsidP="00CF72AF">
      <w:pPr>
        <w:rPr>
          <w:b/>
          <w:bCs/>
        </w:rPr>
      </w:pPr>
      <w:r w:rsidRPr="00CF72AF">
        <w:rPr>
          <w:b/>
          <w:bCs/>
        </w:rPr>
        <w:t>物件標題</w:t>
      </w:r>
    </w:p>
    <w:p w14:paraId="21BBEB68" w14:textId="77777777" w:rsidR="00CF72AF" w:rsidRPr="00CF72AF" w:rsidRDefault="00CF72AF" w:rsidP="00CF72AF">
      <w:r w:rsidRPr="00CF72AF">
        <w:t>【珍藏釋出】民初雅玩：淡黃玉「富貴肥豬」立體圓雕手把件</w:t>
      </w:r>
    </w:p>
    <w:p w14:paraId="4142A616" w14:textId="77777777" w:rsidR="00CF72AF" w:rsidRPr="00CF72AF" w:rsidRDefault="00CF72AF" w:rsidP="00CF72AF">
      <w:r w:rsidRPr="00CF72AF">
        <w:pict w14:anchorId="04DA9B0C">
          <v:rect id="_x0000_i1061" style="width:0;height:1.5pt" o:hralign="center" o:hrstd="t" o:hr="t" fillcolor="#a0a0a0" stroked="f"/>
        </w:pict>
      </w:r>
    </w:p>
    <w:p w14:paraId="34EA6166" w14:textId="77777777" w:rsidR="00CF72AF" w:rsidRPr="00CF72AF" w:rsidRDefault="00CF72AF" w:rsidP="00CF72AF">
      <w:pPr>
        <w:rPr>
          <w:b/>
          <w:bCs/>
        </w:rPr>
      </w:pPr>
      <w:r w:rsidRPr="00CF72AF">
        <w:rPr>
          <w:b/>
          <w:bCs/>
        </w:rPr>
        <w:t xml:space="preserve">1. </w:t>
      </w:r>
      <w:r w:rsidRPr="00CF72AF">
        <w:rPr>
          <w:b/>
          <w:bCs/>
        </w:rPr>
        <w:t>物件基本資料</w:t>
      </w:r>
    </w:p>
    <w:p w14:paraId="1EA763DE" w14:textId="77777777" w:rsidR="00CF72AF" w:rsidRPr="00CF72AF" w:rsidRDefault="00CF72AF" w:rsidP="00CF72AF">
      <w:pPr>
        <w:numPr>
          <w:ilvl w:val="0"/>
          <w:numId w:val="1"/>
        </w:numPr>
      </w:pPr>
      <w:r w:rsidRPr="00CF72AF">
        <w:rPr>
          <w:b/>
          <w:bCs/>
        </w:rPr>
        <w:t>編號</w:t>
      </w:r>
      <w:r w:rsidRPr="00CF72AF">
        <w:rPr>
          <w:b/>
          <w:bCs/>
        </w:rPr>
        <w:t xml:space="preserve"> (ID)</w:t>
      </w:r>
      <w:r w:rsidRPr="00CF72AF">
        <w:t>：</w:t>
      </w:r>
      <w:r w:rsidRPr="00CF72AF">
        <w:t>Antique-Jade-012</w:t>
      </w:r>
    </w:p>
    <w:p w14:paraId="16AEFF03" w14:textId="77777777" w:rsidR="00CF72AF" w:rsidRPr="00CF72AF" w:rsidRDefault="00CF72AF" w:rsidP="00CF72AF">
      <w:pPr>
        <w:numPr>
          <w:ilvl w:val="0"/>
          <w:numId w:val="1"/>
        </w:numPr>
      </w:pPr>
      <w:r w:rsidRPr="00CF72AF">
        <w:rPr>
          <w:b/>
          <w:bCs/>
        </w:rPr>
        <w:t>材質</w:t>
      </w:r>
      <w:r w:rsidRPr="00CF72AF">
        <w:rPr>
          <w:b/>
          <w:bCs/>
        </w:rPr>
        <w:t xml:space="preserve"> (Material)</w:t>
      </w:r>
      <w:r w:rsidRPr="00CF72AF">
        <w:t>：</w:t>
      </w:r>
      <w:r w:rsidRPr="00CF72AF">
        <w:rPr>
          <w:b/>
          <w:bCs/>
        </w:rPr>
        <w:t>淡黃玉</w:t>
      </w:r>
      <w:r w:rsidRPr="00CF72AF">
        <w:t>（質地緻密，色澤柔和，具溫潤光澤）</w:t>
      </w:r>
    </w:p>
    <w:p w14:paraId="5279D4E1" w14:textId="77777777" w:rsidR="00CF72AF" w:rsidRPr="00CF72AF" w:rsidRDefault="00CF72AF" w:rsidP="00CF72AF">
      <w:pPr>
        <w:numPr>
          <w:ilvl w:val="0"/>
          <w:numId w:val="1"/>
        </w:numPr>
      </w:pPr>
      <w:r w:rsidRPr="00CF72AF">
        <w:rPr>
          <w:b/>
          <w:bCs/>
        </w:rPr>
        <w:t>工藝</w:t>
      </w:r>
      <w:r w:rsidRPr="00CF72AF">
        <w:rPr>
          <w:b/>
          <w:bCs/>
        </w:rPr>
        <w:t xml:space="preserve"> (Craftsmanship)</w:t>
      </w:r>
      <w:r w:rsidRPr="00CF72AF">
        <w:t>：立體圓雕</w:t>
      </w:r>
    </w:p>
    <w:p w14:paraId="26E89DD2" w14:textId="77777777" w:rsidR="00CF72AF" w:rsidRPr="00CF72AF" w:rsidRDefault="00CF72AF" w:rsidP="00CF72AF">
      <w:pPr>
        <w:numPr>
          <w:ilvl w:val="0"/>
          <w:numId w:val="1"/>
        </w:numPr>
      </w:pPr>
      <w:r w:rsidRPr="00CF72AF">
        <w:rPr>
          <w:b/>
          <w:bCs/>
        </w:rPr>
        <w:t>年代參考</w:t>
      </w:r>
      <w:r w:rsidRPr="00CF72AF">
        <w:rPr>
          <w:b/>
          <w:bCs/>
        </w:rPr>
        <w:t xml:space="preserve"> (Age/Period)</w:t>
      </w:r>
      <w:r w:rsidRPr="00CF72AF">
        <w:t>：</w:t>
      </w:r>
      <w:r w:rsidRPr="00CF72AF">
        <w:rPr>
          <w:b/>
          <w:bCs/>
        </w:rPr>
        <w:t>民國</w:t>
      </w:r>
      <w:r w:rsidRPr="00CF72AF">
        <w:t>風格</w:t>
      </w:r>
    </w:p>
    <w:p w14:paraId="44FB5236" w14:textId="77777777" w:rsidR="00CF72AF" w:rsidRPr="00CF72AF" w:rsidRDefault="00CF72AF" w:rsidP="00CF72AF">
      <w:pPr>
        <w:numPr>
          <w:ilvl w:val="0"/>
          <w:numId w:val="1"/>
        </w:numPr>
      </w:pPr>
      <w:r w:rsidRPr="00CF72AF">
        <w:rPr>
          <w:b/>
          <w:bCs/>
        </w:rPr>
        <w:t>尺寸</w:t>
      </w:r>
      <w:r w:rsidRPr="00CF72AF">
        <w:rPr>
          <w:b/>
          <w:bCs/>
        </w:rPr>
        <w:t xml:space="preserve"> (Dimensions)</w:t>
      </w:r>
      <w:r w:rsidRPr="00CF72AF">
        <w:t>：</w:t>
      </w:r>
      <w:r w:rsidRPr="00CF72AF">
        <w:rPr>
          <w:b/>
          <w:bCs/>
        </w:rPr>
        <w:t>67mm * 25mm * 32mm</w:t>
      </w:r>
    </w:p>
    <w:p w14:paraId="788DC20C" w14:textId="77777777" w:rsidR="00CF72AF" w:rsidRPr="00CF72AF" w:rsidRDefault="00CF72AF" w:rsidP="00CF72AF">
      <w:pPr>
        <w:numPr>
          <w:ilvl w:val="0"/>
          <w:numId w:val="1"/>
        </w:numPr>
      </w:pPr>
      <w:r w:rsidRPr="00CF72AF">
        <w:rPr>
          <w:b/>
          <w:bCs/>
        </w:rPr>
        <w:t>重量</w:t>
      </w:r>
      <w:r w:rsidRPr="00CF72AF">
        <w:rPr>
          <w:b/>
          <w:bCs/>
        </w:rPr>
        <w:t xml:space="preserve"> (Weight)</w:t>
      </w:r>
      <w:r w:rsidRPr="00CF72AF">
        <w:t>：</w:t>
      </w:r>
      <w:r w:rsidRPr="00CF72AF">
        <w:rPr>
          <w:b/>
          <w:bCs/>
        </w:rPr>
        <w:t>86 g</w:t>
      </w:r>
    </w:p>
    <w:p w14:paraId="715A3DCB" w14:textId="77777777" w:rsidR="00CF72AF" w:rsidRPr="00CF72AF" w:rsidRDefault="00CF72AF" w:rsidP="00CF72AF">
      <w:pPr>
        <w:numPr>
          <w:ilvl w:val="0"/>
          <w:numId w:val="1"/>
        </w:numPr>
      </w:pPr>
      <w:r w:rsidRPr="00CF72AF">
        <w:rPr>
          <w:b/>
          <w:bCs/>
        </w:rPr>
        <w:t>附屬品</w:t>
      </w:r>
      <w:r w:rsidRPr="00CF72AF">
        <w:t>：無</w:t>
      </w:r>
    </w:p>
    <w:p w14:paraId="2E018344" w14:textId="77777777" w:rsidR="00CF72AF" w:rsidRPr="00CF72AF" w:rsidRDefault="00CF72AF" w:rsidP="00CF72AF">
      <w:pPr>
        <w:numPr>
          <w:ilvl w:val="0"/>
          <w:numId w:val="1"/>
        </w:numPr>
      </w:pPr>
      <w:r w:rsidRPr="00CF72AF">
        <w:rPr>
          <w:b/>
          <w:bCs/>
        </w:rPr>
        <w:t>建議鑑賞價</w:t>
      </w:r>
      <w:r w:rsidRPr="00CF72AF">
        <w:rPr>
          <w:b/>
          <w:bCs/>
        </w:rPr>
        <w:t xml:space="preserve"> (Reference Price)</w:t>
      </w:r>
      <w:r w:rsidRPr="00CF72AF">
        <w:t>：面議</w:t>
      </w:r>
    </w:p>
    <w:p w14:paraId="0B159E8C" w14:textId="77777777" w:rsidR="00CF72AF" w:rsidRPr="00CF72AF" w:rsidRDefault="00CF72AF" w:rsidP="00CF72AF">
      <w:r w:rsidRPr="00CF72AF">
        <w:pict w14:anchorId="517ACDEF">
          <v:rect id="_x0000_i1062" style="width:0;height:1.5pt" o:hralign="center" o:hrstd="t" o:hr="t" fillcolor="#a0a0a0" stroked="f"/>
        </w:pict>
      </w:r>
    </w:p>
    <w:p w14:paraId="57702857" w14:textId="77777777" w:rsidR="00CF72AF" w:rsidRPr="00CF72AF" w:rsidRDefault="00CF72AF" w:rsidP="00CF72AF">
      <w:pPr>
        <w:rPr>
          <w:b/>
          <w:bCs/>
        </w:rPr>
      </w:pPr>
      <w:r w:rsidRPr="00CF72AF">
        <w:rPr>
          <w:b/>
          <w:bCs/>
        </w:rPr>
        <w:t xml:space="preserve">2. </w:t>
      </w:r>
      <w:r w:rsidRPr="00CF72AF">
        <w:rPr>
          <w:b/>
          <w:bCs/>
        </w:rPr>
        <w:t>影像展示描述</w:t>
      </w:r>
    </w:p>
    <w:p w14:paraId="04C87663" w14:textId="77777777" w:rsidR="00CF72AF" w:rsidRPr="00CF72AF" w:rsidRDefault="00CF72AF" w:rsidP="00CF72AF">
      <w:pPr>
        <w:numPr>
          <w:ilvl w:val="0"/>
          <w:numId w:val="2"/>
        </w:numPr>
      </w:pPr>
      <w:r w:rsidRPr="00CF72AF">
        <w:rPr>
          <w:b/>
          <w:bCs/>
        </w:rPr>
        <w:t>正面造型視角</w:t>
      </w:r>
      <w:r w:rsidRPr="00CF72AF">
        <w:t>：</w:t>
      </w:r>
    </w:p>
    <w:p w14:paraId="19727335" w14:textId="77777777" w:rsidR="00CF72AF" w:rsidRPr="00CF72AF" w:rsidRDefault="00CF72AF" w:rsidP="00CF72AF">
      <w:pPr>
        <w:numPr>
          <w:ilvl w:val="1"/>
          <w:numId w:val="2"/>
        </w:numPr>
      </w:pPr>
      <w:r w:rsidRPr="00CF72AF">
        <w:t>描述：淡黃玉質地溫潤，豬隻體態豐腴、線條圓潤，神態安詳。刀法洗鍊，準確表現出豬隻飽滿的肌理感，展現出民初時期對生活富足的審美追求。</w:t>
      </w:r>
    </w:p>
    <w:p w14:paraId="56BA776B" w14:textId="77777777" w:rsidR="00CF72AF" w:rsidRPr="00CF72AF" w:rsidRDefault="00CF72AF" w:rsidP="00CF72AF">
      <w:pPr>
        <w:numPr>
          <w:ilvl w:val="0"/>
          <w:numId w:val="2"/>
        </w:numPr>
      </w:pPr>
      <w:r w:rsidRPr="00CF72AF">
        <w:rPr>
          <w:b/>
          <w:bCs/>
        </w:rPr>
        <w:t>背面及細部視角</w:t>
      </w:r>
      <w:r w:rsidRPr="00CF72AF">
        <w:t>：</w:t>
      </w:r>
    </w:p>
    <w:p w14:paraId="4A84226E" w14:textId="77777777" w:rsidR="00CF72AF" w:rsidRPr="00CF72AF" w:rsidRDefault="00CF72AF" w:rsidP="00CF72AF">
      <w:pPr>
        <w:numPr>
          <w:ilvl w:val="1"/>
          <w:numId w:val="2"/>
        </w:numPr>
      </w:pPr>
      <w:r w:rsidRPr="00CF72AF">
        <w:t>描述：器身打磨細膩，具備良好的包漿，展現出熟糯的質感。玉色隨光線流轉呈現出淡雅的層次，觸手溫涼、把玩感舒適。</w:t>
      </w:r>
    </w:p>
    <w:p w14:paraId="4A29B8A4" w14:textId="77777777" w:rsidR="00CF72AF" w:rsidRPr="00CF72AF" w:rsidRDefault="00CF72AF" w:rsidP="00CF72AF">
      <w:r w:rsidRPr="00CF72AF">
        <w:pict w14:anchorId="6F3B3AF7">
          <v:rect id="_x0000_i1063" style="width:0;height:1.5pt" o:hralign="center" o:hrstd="t" o:hr="t" fillcolor="#a0a0a0" stroked="f"/>
        </w:pict>
      </w:r>
    </w:p>
    <w:p w14:paraId="3D9D4DE2" w14:textId="77777777" w:rsidR="00CF72AF" w:rsidRPr="00CF72AF" w:rsidRDefault="00CF72AF" w:rsidP="00CF72AF">
      <w:pPr>
        <w:rPr>
          <w:b/>
          <w:bCs/>
        </w:rPr>
      </w:pPr>
      <w:r w:rsidRPr="00CF72AF">
        <w:rPr>
          <w:b/>
          <w:bCs/>
        </w:rPr>
        <w:t xml:space="preserve">3. </w:t>
      </w:r>
      <w:r w:rsidRPr="00CF72AF">
        <w:rPr>
          <w:b/>
          <w:bCs/>
        </w:rPr>
        <w:t>專業鑑賞筆記</w:t>
      </w:r>
    </w:p>
    <w:p w14:paraId="56C1BCEE" w14:textId="77777777" w:rsidR="00CF72AF" w:rsidRPr="00CF72AF" w:rsidRDefault="00CF72AF" w:rsidP="00CF72AF">
      <w:pPr>
        <w:numPr>
          <w:ilvl w:val="0"/>
          <w:numId w:val="3"/>
        </w:numPr>
      </w:pPr>
      <w:r w:rsidRPr="00CF72AF">
        <w:rPr>
          <w:b/>
          <w:bCs/>
        </w:rPr>
        <w:t>種質與玉色</w:t>
      </w:r>
      <w:r w:rsidRPr="00CF72AF">
        <w:t>：此件選用優質</w:t>
      </w:r>
      <w:r w:rsidRPr="00CF72AF">
        <w:rPr>
          <w:b/>
          <w:bCs/>
        </w:rPr>
        <w:t>淡黃玉</w:t>
      </w:r>
      <w:r w:rsidRPr="00CF72AF">
        <w:t>，玉質結構細密，呈現出內斂的脂潤</w:t>
      </w:r>
      <w:r w:rsidRPr="00CF72AF">
        <w:lastRenderedPageBreak/>
        <w:t>光澤。色澤均勻清雅，隨玉理可見自然的歲月痕跡，非人工染色可擬，具備古玉特有的熟舊美感。</w:t>
      </w:r>
    </w:p>
    <w:p w14:paraId="6179CA87" w14:textId="77777777" w:rsidR="00CF72AF" w:rsidRPr="00CF72AF" w:rsidRDefault="00CF72AF" w:rsidP="00CF72AF">
      <w:pPr>
        <w:numPr>
          <w:ilvl w:val="0"/>
          <w:numId w:val="3"/>
        </w:numPr>
      </w:pPr>
      <w:r w:rsidRPr="00CF72AF">
        <w:rPr>
          <w:b/>
          <w:bCs/>
        </w:rPr>
        <w:t>工藝與造型</w:t>
      </w:r>
      <w:r w:rsidRPr="00CF72AF">
        <w:t>：造型具備明顯的民初風格，強調流暢的弧線與寫實的輪廓。工法圓融大氣，無論是豬首的五官還是身軀的起伏，均處理得圓潤無鋒，極其適合長期上手盤玩。</w:t>
      </w:r>
    </w:p>
    <w:p w14:paraId="185B959B" w14:textId="77777777" w:rsidR="00CF72AF" w:rsidRPr="00CF72AF" w:rsidRDefault="00CF72AF" w:rsidP="00CF72AF">
      <w:r w:rsidRPr="00CF72AF">
        <w:pict w14:anchorId="4E51FA35">
          <v:rect id="_x0000_i1064" style="width:0;height:1.5pt" o:hralign="center" o:hrstd="t" o:hr="t" fillcolor="#a0a0a0" stroked="f"/>
        </w:pict>
      </w:r>
    </w:p>
    <w:p w14:paraId="0C8718C1" w14:textId="77777777" w:rsidR="00CF72AF" w:rsidRPr="00CF72AF" w:rsidRDefault="00CF72AF" w:rsidP="00CF72AF">
      <w:pPr>
        <w:rPr>
          <w:b/>
          <w:bCs/>
        </w:rPr>
      </w:pPr>
      <w:r w:rsidRPr="00CF72AF">
        <w:rPr>
          <w:b/>
          <w:bCs/>
        </w:rPr>
        <w:t xml:space="preserve">4. </w:t>
      </w:r>
      <w:r w:rsidRPr="00CF72AF">
        <w:rPr>
          <w:b/>
          <w:bCs/>
        </w:rPr>
        <w:t>文化寓意</w:t>
      </w:r>
      <w:r w:rsidRPr="00CF72AF">
        <w:rPr>
          <w:b/>
          <w:bCs/>
        </w:rPr>
        <w:t xml:space="preserve"> &amp; </w:t>
      </w:r>
      <w:r w:rsidRPr="00CF72AF">
        <w:rPr>
          <w:b/>
          <w:bCs/>
        </w:rPr>
        <w:t>用途</w:t>
      </w:r>
    </w:p>
    <w:p w14:paraId="35CD557E" w14:textId="77777777" w:rsidR="00CF72AF" w:rsidRPr="00CF72AF" w:rsidRDefault="00CF72AF" w:rsidP="00CF72AF">
      <w:pPr>
        <w:numPr>
          <w:ilvl w:val="0"/>
          <w:numId w:val="4"/>
        </w:numPr>
      </w:pPr>
      <w:r w:rsidRPr="00CF72AF">
        <w:rPr>
          <w:b/>
          <w:bCs/>
        </w:rPr>
        <w:t>寓意</w:t>
      </w:r>
      <w:r w:rsidRPr="00CF72AF">
        <w:t>：豬在傳統文化中是「財富與福氣」的象徵。此件寓意</w:t>
      </w:r>
      <w:r w:rsidRPr="00CF72AF">
        <w:t>**</w:t>
      </w:r>
      <w:r w:rsidRPr="00CF72AF">
        <w:t>「諸事如意、富貴雙全、衣食無憂」</w:t>
      </w:r>
      <w:r w:rsidRPr="00CF72AF">
        <w:t>**</w:t>
      </w:r>
      <w:r w:rsidRPr="00CF72AF">
        <w:t>，亦具備歲月靜好、知足常樂的人文氣息。</w:t>
      </w:r>
    </w:p>
    <w:p w14:paraId="21559127" w14:textId="77777777" w:rsidR="00CF72AF" w:rsidRPr="00CF72AF" w:rsidRDefault="00CF72AF" w:rsidP="00CF72AF">
      <w:pPr>
        <w:numPr>
          <w:ilvl w:val="0"/>
          <w:numId w:val="4"/>
        </w:numPr>
      </w:pPr>
      <w:r w:rsidRPr="00CF72AF">
        <w:rPr>
          <w:b/>
          <w:bCs/>
        </w:rPr>
        <w:t>用途</w:t>
      </w:r>
      <w:r w:rsidRPr="00CF72AF">
        <w:t>：重量適中（</w:t>
      </w:r>
      <w:r w:rsidRPr="00CF72AF">
        <w:t>86g</w:t>
      </w:r>
      <w:r w:rsidRPr="00CF72AF">
        <w:t>），尺寸剛好契合掌心，是極佳的</w:t>
      </w:r>
      <w:r w:rsidRPr="00CF72AF">
        <w:rPr>
          <w:b/>
          <w:bCs/>
        </w:rPr>
        <w:t>隨身把件</w:t>
      </w:r>
      <w:r w:rsidRPr="00CF72AF">
        <w:t>。亦可作為案頭的小品擺件，增添生活情趣與祈福寓意。</w:t>
      </w:r>
    </w:p>
    <w:p w14:paraId="6AAE387E" w14:textId="77777777" w:rsidR="00CF72AF" w:rsidRPr="00CF72AF" w:rsidRDefault="00CF72AF" w:rsidP="00CF72AF">
      <w:r w:rsidRPr="00CF72AF">
        <w:pict w14:anchorId="39F8B36C">
          <v:rect id="_x0000_i1065" style="width:0;height:1.5pt" o:hralign="center" o:hrstd="t" o:hr="t" fillcolor="#a0a0a0" stroked="f"/>
        </w:pict>
      </w:r>
    </w:p>
    <w:p w14:paraId="38BA23DF" w14:textId="77777777" w:rsidR="00CF72AF" w:rsidRPr="00CF72AF" w:rsidRDefault="00CF72AF" w:rsidP="00CF72AF">
      <w:pPr>
        <w:rPr>
          <w:b/>
          <w:bCs/>
        </w:rPr>
      </w:pPr>
      <w:r w:rsidRPr="00CF72AF">
        <w:rPr>
          <w:b/>
          <w:bCs/>
        </w:rPr>
        <w:t xml:space="preserve">5. </w:t>
      </w:r>
      <w:r w:rsidRPr="00CF72AF">
        <w:rPr>
          <w:b/>
          <w:bCs/>
        </w:rPr>
        <w:t>品相說明</w:t>
      </w:r>
      <w:r w:rsidRPr="00CF72AF">
        <w:rPr>
          <w:b/>
          <w:bCs/>
        </w:rPr>
        <w:t xml:space="preserve"> &amp; </w:t>
      </w:r>
      <w:r w:rsidRPr="00CF72AF">
        <w:rPr>
          <w:b/>
          <w:bCs/>
        </w:rPr>
        <w:t>賣家承諾</w:t>
      </w:r>
    </w:p>
    <w:p w14:paraId="57FF03A4" w14:textId="77777777" w:rsidR="00CF72AF" w:rsidRPr="00CF72AF" w:rsidRDefault="00CF72AF" w:rsidP="00CF72AF">
      <w:pPr>
        <w:numPr>
          <w:ilvl w:val="0"/>
          <w:numId w:val="5"/>
        </w:numPr>
      </w:pPr>
      <w:r w:rsidRPr="00CF72AF">
        <w:rPr>
          <w:b/>
          <w:bCs/>
        </w:rPr>
        <w:t>品相</w:t>
      </w:r>
      <w:r w:rsidRPr="00CF72AF">
        <w:t>：此為民國時期老件，整體保存完整。玉面具自然歲月包漿，微小天然痕跡乃古玉鑑定之依據，不影響主體美觀。</w:t>
      </w:r>
    </w:p>
    <w:p w14:paraId="6D3B9E6A" w14:textId="77777777" w:rsidR="00CF72AF" w:rsidRPr="00CF72AF" w:rsidRDefault="00CF72AF" w:rsidP="00CF72AF">
      <w:pPr>
        <w:numPr>
          <w:ilvl w:val="0"/>
          <w:numId w:val="5"/>
        </w:numPr>
      </w:pPr>
      <w:r w:rsidRPr="00CF72AF">
        <w:rPr>
          <w:b/>
          <w:bCs/>
        </w:rPr>
        <w:t>承諾</w:t>
      </w:r>
      <w:r w:rsidRPr="00CF72AF">
        <w:t>：本人曾從事珠寶行業，保證所有描述真實、專業。誠摯歡迎預約親自鑑賞，感受這件民初玉豬的溫潤與富貴氣。</w:t>
      </w:r>
    </w:p>
    <w:p w14:paraId="233941AB" w14:textId="77777777" w:rsidR="00CF72AF" w:rsidRPr="00CF72AF" w:rsidRDefault="00CF72AF" w:rsidP="00CF72AF">
      <w:r w:rsidRPr="00CF72AF">
        <w:pict w14:anchorId="15080CDB">
          <v:rect id="_x0000_i1066" style="width:0;height:1.5pt" o:hralign="center" o:hrstd="t" o:hr="t" fillcolor="#a0a0a0" stroked="f"/>
        </w:pict>
      </w:r>
    </w:p>
    <w:p w14:paraId="66990C05" w14:textId="77777777" w:rsidR="00CF72AF" w:rsidRPr="00CF72AF" w:rsidRDefault="00CF72AF" w:rsidP="00CF72AF">
      <w:pPr>
        <w:rPr>
          <w:b/>
          <w:bCs/>
        </w:rPr>
      </w:pPr>
      <w:r w:rsidRPr="00CF72AF">
        <w:rPr>
          <w:b/>
          <w:bCs/>
        </w:rPr>
        <w:t xml:space="preserve">6. </w:t>
      </w:r>
      <w:r w:rsidRPr="00CF72AF">
        <w:rPr>
          <w:b/>
          <w:bCs/>
        </w:rPr>
        <w:t>聯絡洽詢</w:t>
      </w:r>
    </w:p>
    <w:p w14:paraId="186EFFEC" w14:textId="77777777" w:rsidR="00CF72AF" w:rsidRPr="00CF72AF" w:rsidRDefault="00CF72AF" w:rsidP="00CF72AF">
      <w:pPr>
        <w:numPr>
          <w:ilvl w:val="0"/>
          <w:numId w:val="6"/>
        </w:numPr>
      </w:pPr>
      <w:r w:rsidRPr="00CF72AF">
        <w:rPr>
          <w:b/>
          <w:bCs/>
        </w:rPr>
        <w:t>聯絡人</w:t>
      </w:r>
      <w:r w:rsidRPr="00CF72AF">
        <w:t>：聰</w:t>
      </w:r>
    </w:p>
    <w:p w14:paraId="755CCDFC" w14:textId="77777777" w:rsidR="00CF72AF" w:rsidRPr="00CF72AF" w:rsidRDefault="00CF72AF" w:rsidP="00CF72AF">
      <w:pPr>
        <w:numPr>
          <w:ilvl w:val="0"/>
          <w:numId w:val="6"/>
        </w:numPr>
      </w:pPr>
      <w:r w:rsidRPr="00CF72AF">
        <w:rPr>
          <w:b/>
          <w:bCs/>
        </w:rPr>
        <w:t>WhatsApp</w:t>
      </w:r>
      <w:r w:rsidRPr="00CF72AF">
        <w:t>：</w:t>
      </w:r>
      <w:r w:rsidRPr="00CF72AF">
        <w:t>63405393</w:t>
      </w:r>
    </w:p>
    <w:p w14:paraId="045720CE" w14:textId="77777777" w:rsidR="00CF72AF" w:rsidRPr="00CF72AF" w:rsidRDefault="00CF72AF" w:rsidP="00CF72AF">
      <w:pPr>
        <w:numPr>
          <w:ilvl w:val="0"/>
          <w:numId w:val="6"/>
        </w:numPr>
      </w:pPr>
      <w:r w:rsidRPr="00CF72AF">
        <w:rPr>
          <w:b/>
          <w:bCs/>
        </w:rPr>
        <w:t>WeChat ID</w:t>
      </w:r>
      <w:r w:rsidRPr="00CF72AF">
        <w:t>：</w:t>
      </w:r>
      <w:proofErr w:type="spellStart"/>
      <w:r w:rsidRPr="00CF72AF">
        <w:t>Roychan</w:t>
      </w:r>
      <w:proofErr w:type="spellEnd"/>
      <w:r w:rsidRPr="00CF72AF">
        <w:t>-Aurora</w:t>
      </w:r>
    </w:p>
    <w:p w14:paraId="4A75E0FF" w14:textId="7C5134D4" w:rsidR="00CF72AF" w:rsidRDefault="00CF72AF">
      <w:r>
        <w:rPr>
          <w:noProof/>
        </w:rPr>
        <w:lastRenderedPageBreak/>
        <w:drawing>
          <wp:inline distT="0" distB="0" distL="0" distR="0" wp14:anchorId="511280E2" wp14:editId="50482F73">
            <wp:extent cx="5273040" cy="7033260"/>
            <wp:effectExtent l="0" t="0" r="3810" b="0"/>
            <wp:docPr id="1866282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C0986" wp14:editId="6C337719">
            <wp:extent cx="5273040" cy="7033260"/>
            <wp:effectExtent l="0" t="0" r="3810" b="0"/>
            <wp:docPr id="8407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72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6E7"/>
    <w:multiLevelType w:val="multilevel"/>
    <w:tmpl w:val="975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191D"/>
    <w:multiLevelType w:val="multilevel"/>
    <w:tmpl w:val="2748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A0AA6"/>
    <w:multiLevelType w:val="multilevel"/>
    <w:tmpl w:val="7D0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36C9B"/>
    <w:multiLevelType w:val="multilevel"/>
    <w:tmpl w:val="6A5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702D9"/>
    <w:multiLevelType w:val="multilevel"/>
    <w:tmpl w:val="ED0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3603B"/>
    <w:multiLevelType w:val="multilevel"/>
    <w:tmpl w:val="FAE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23901">
    <w:abstractNumId w:val="1"/>
  </w:num>
  <w:num w:numId="2" w16cid:durableId="997685536">
    <w:abstractNumId w:val="0"/>
  </w:num>
  <w:num w:numId="3" w16cid:durableId="1314336067">
    <w:abstractNumId w:val="3"/>
  </w:num>
  <w:num w:numId="4" w16cid:durableId="1006397106">
    <w:abstractNumId w:val="4"/>
  </w:num>
  <w:num w:numId="5" w16cid:durableId="1665083634">
    <w:abstractNumId w:val="2"/>
  </w:num>
  <w:num w:numId="6" w16cid:durableId="2093818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AF"/>
    <w:rsid w:val="002C5140"/>
    <w:rsid w:val="00CF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E1AC"/>
  <w15:chartTrackingRefBased/>
  <w15:docId w15:val="{FD6B6E73-62FC-445B-8462-661A2028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72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A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A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A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AF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AF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2026-03-31T04:26:00Z</dcterms:created>
  <dcterms:modified xsi:type="dcterms:W3CDTF">2026-03-31T04:27:00Z</dcterms:modified>
</cp:coreProperties>
</file>