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3D3" w:rsidRDefault="002243D3" w:rsidP="00755B27">
      <w:pPr>
        <w:rPr>
          <w:rFonts w:eastAsiaTheme="minorEastAsia"/>
          <w:b/>
        </w:rPr>
      </w:pPr>
      <w:r w:rsidRPr="002243D3">
        <w:rPr>
          <w:b/>
          <w:sz w:val="36"/>
          <w:u w:val="single"/>
        </w:rPr>
        <w:t xml:space="preserve">ANALISI FUNZIONI IN </w:t>
      </w:r>
      <m:oMath>
        <m:sSup>
          <m:sSupPr>
            <m:ctrlPr>
              <w:rPr>
                <w:rFonts w:ascii="Cambria Math" w:hAnsi="Cambria Math"/>
                <w:b/>
                <w:sz w:val="36"/>
                <w:u w:val="single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hAnsi="Cambria Math"/>
                <w:sz w:val="36"/>
                <w:u w:val="single"/>
              </w:rPr>
              <m:t xml:space="preserve"> R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36"/>
                <w:u w:val="single"/>
              </w:rPr>
              <m:t>2</m:t>
            </m:r>
          </m:sup>
        </m:sSup>
      </m:oMath>
      <w:r>
        <w:rPr>
          <w:rFonts w:eastAsiaTheme="minorEastAsia"/>
          <w:b/>
          <w:sz w:val="36"/>
          <w:u w:val="single"/>
        </w:rPr>
        <w:br/>
      </w:r>
      <w:r w:rsidRPr="002243D3">
        <w:rPr>
          <w:rFonts w:eastAsiaTheme="minorEastAsia"/>
          <w:sz w:val="20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- </m:t>
          </m:r>
          <m:r>
            <w:rPr>
              <w:rFonts w:ascii="Cambria Math" w:hAnsi="Cambria Math"/>
            </w:rPr>
            <m:t>WEIESTRASS</m:t>
          </m:r>
          <m:r>
            <w:rPr>
              <w:rFonts w:ascii="Cambria Math" w:hAnsi="Cambria Math"/>
            </w:rPr>
            <m:t xml:space="preserve">→ Se f è </m:t>
          </m:r>
          <m:r>
            <w:rPr>
              <w:rFonts w:ascii="Cambria Math" w:hAnsi="Cambria Math"/>
            </w:rPr>
            <m:t>CONTINUA</m:t>
          </m:r>
          <m:r>
            <w:rPr>
              <w:rFonts w:ascii="Cambria Math" w:hAnsi="Cambria Math"/>
            </w:rPr>
            <m:t xml:space="preserve">  in insieme </m:t>
          </m:r>
          <m:r>
            <m:rPr>
              <m:sty m:val="bi"/>
            </m:rPr>
            <w:rPr>
              <w:rFonts w:ascii="Cambria Math" w:hAnsi="Cambria Math"/>
            </w:rPr>
            <m:t>chiuso e limitato</m:t>
          </m:r>
          <m:r>
            <w:rPr>
              <w:rFonts w:ascii="Cambria Math" w:hAnsi="Cambria Math"/>
            </w:rPr>
            <m:t xml:space="preserve"> allora f ammette </m:t>
          </m:r>
          <m:r>
            <m:rPr>
              <m:sty m:val="bi"/>
            </m:rPr>
            <w:rPr>
              <w:rFonts w:ascii="Cambria Math" w:hAnsi="Cambria Math"/>
            </w:rPr>
            <m:t>MAX E MIN</m:t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TEOREMA DEGLI ZERI→</m:t>
          </m:r>
          <m:r>
            <w:rPr>
              <w:rFonts w:ascii="Cambria Math" w:hAnsi="Cambria Math"/>
            </w:rPr>
            <m:t xml:space="preserve"> S</m:t>
          </m:r>
          <m:r>
            <w:rPr>
              <w:rFonts w:ascii="Cambria Math" w:hAnsi="Cambria Math"/>
            </w:rPr>
            <m:t>ia E insieme</m:t>
          </m:r>
          <m:r>
            <m:rPr>
              <m:sty m:val="bi"/>
            </m:rPr>
            <w:rPr>
              <w:rFonts w:ascii="Cambria Math" w:hAnsi="Cambria Math"/>
            </w:rPr>
            <m:t xml:space="preserve"> CONNESSO</m:t>
          </m:r>
          <m:r>
            <w:rPr>
              <w:rFonts w:ascii="Cambria Math" w:hAnsi="Cambria Math"/>
            </w:rPr>
            <m:t xml:space="preserve"> e f </m:t>
          </m:r>
          <m:r>
            <m:rPr>
              <m:sty m:val="bi"/>
            </m:rPr>
            <w:rPr>
              <w:rFonts w:ascii="Cambria Math" w:hAnsi="Cambria Math"/>
            </w:rPr>
            <m:t>continua</m:t>
          </m:r>
          <m:r>
            <w:rPr>
              <w:rFonts w:ascii="Cambria Math" w:hAnsi="Cambria Math"/>
            </w:rPr>
            <m:t xml:space="preserve"> in E 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Se </m:t>
          </m:r>
          <m:r>
            <m:rPr>
              <m:sty m:val="bi"/>
            </m:rPr>
            <w:rPr>
              <w:rFonts w:ascii="Cambria Math" w:hAnsi="Cambria Math"/>
            </w:rPr>
            <m:t>x,y</m:t>
          </m:r>
          <m:r>
            <w:rPr>
              <w:rFonts w:ascii="Cambria Math" w:hAnsi="Cambria Math"/>
            </w:rPr>
            <m:t xml:space="preserve"> sono due punti per cui   </m:t>
          </m:r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&gt;0 e 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&lt;0</m:t>
          </m:r>
          <m:r>
            <w:rPr>
              <w:rFonts w:ascii="Cambria Math" w:hAnsi="Cambria Math"/>
            </w:rPr>
            <m:t xml:space="preserve"> allora esiste un terzo punto z per cui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- TEOREMA VALOR MEDIO→Sia </m:t>
          </m:r>
          <m:r>
            <m:rPr>
              <m:sty m:val="bi"/>
            </m:rPr>
            <w:rPr>
              <w:rFonts w:ascii="Cambria Math" w:eastAsiaTheme="minorEastAsia" w:hAnsi="Cambria Math"/>
            </w:rPr>
            <m:t>A aperto</m:t>
          </m:r>
          <m:r>
            <w:rPr>
              <w:rFonts w:ascii="Cambria Math" w:eastAsiaTheme="minorEastAsia" w:hAnsi="Cambria Math"/>
            </w:rPr>
            <m:t xml:space="preserve"> e f una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funzione differenziabile</m:t>
          </m:r>
          <m:r>
            <w:rPr>
              <w:rFonts w:ascii="Cambria Math" w:eastAsiaTheme="minorEastAsia" w:hAnsi="Cambria Math"/>
            </w:rPr>
            <m:t xml:space="preserve"> in A.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Allora esiste una coppia di punti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∈A per cui esista un punto </m:t>
          </m:r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tale che 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Se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f è DERIVABILE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f </m:t>
          </m:r>
          <m:r>
            <m:rPr>
              <m:sty m:val="bi"/>
            </m:rPr>
            <w:rPr>
              <w:rFonts w:ascii="Cambria Math" w:hAnsi="Cambria Math"/>
            </w:rPr>
            <m:t>NON</m:t>
          </m:r>
          <m:r>
            <w:rPr>
              <w:rFonts w:ascii="Cambria Math" w:hAnsi="Cambria Math"/>
            </w:rPr>
            <m:t xml:space="preserve"> è detto sia 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 xml:space="preserve">continua </m:t>
          </m:r>
          <m:r>
            <w:rPr>
              <w:rFonts w:ascii="Cambria Math" w:hAnsi="Cambria Math"/>
            </w:rPr>
            <m:t xml:space="preserve">e che </m:t>
          </m:r>
          <m:r>
            <m:rPr>
              <m:sty m:val="bi"/>
            </m:rPr>
            <w:rPr>
              <w:rFonts w:ascii="Cambria Math" w:hAnsi="Cambria Math"/>
            </w:rPr>
            <m:t>esisti</m:t>
          </m:r>
          <m:r>
            <w:rPr>
              <w:rFonts w:ascii="Cambria Math" w:hAnsi="Cambria Math"/>
            </w:rPr>
            <m:t xml:space="preserve"> il </m:t>
          </m:r>
          <m:r>
            <m:rPr>
              <m:sty m:val="bi"/>
            </m:rPr>
            <w:rPr>
              <w:rFonts w:ascii="Cambria Math" w:hAnsi="Cambria Math"/>
            </w:rPr>
            <m:t>piano tangente</m:t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- Se f è </m:t>
          </m:r>
          <m:r>
            <m:rPr>
              <m:sty m:val="bi"/>
            </m:rPr>
            <w:rPr>
              <w:rFonts w:ascii="Cambria Math" w:eastAsiaTheme="minorEastAsia" w:hAnsi="Cambria Math"/>
            </w:rPr>
            <m:t>DIFFERENZIABILE</m:t>
          </m:r>
          <m:r>
            <w:rPr>
              <w:rFonts w:ascii="Cambria Math" w:eastAsiaTheme="minorEastAsia" w:hAnsi="Cambria Math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/>
            </w:rPr>
            <m:t>esiste Piano tangente</m:t>
          </m:r>
          <m:r>
            <w:rPr>
              <w:rFonts w:ascii="Cambria Math" w:eastAsiaTheme="minorEastAsia" w:hAnsi="Cambria Math"/>
            </w:rPr>
            <m:t xml:space="preserve"> alla funzione </m:t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- </m:t>
          </m:r>
          <m:r>
            <w:rPr>
              <w:rFonts w:ascii="Cambria Math" w:eastAsiaTheme="minorEastAsia" w:hAnsi="Cambria Math"/>
            </w:rPr>
            <m:t xml:space="preserve">Se f è </m:t>
          </m:r>
          <m:r>
            <m:rPr>
              <m:sty m:val="bi"/>
            </m:rPr>
            <w:rPr>
              <w:rFonts w:ascii="Cambria Math" w:eastAsiaTheme="minorEastAsia" w:hAnsi="Cambria Math"/>
            </w:rPr>
            <m:t>DIFFERENZIABILE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 xml:space="preserve">esiste DERIVATE DIREZIONALI </m:t>
          </m:r>
          <m:r>
            <w:rPr>
              <w:rFonts w:ascii="Cambria Math" w:eastAsiaTheme="minorEastAsia" w:hAnsi="Cambria Math"/>
            </w:rPr>
            <m:t xml:space="preserve">per </m:t>
          </m:r>
          <m:r>
            <w:rPr>
              <w:rFonts w:ascii="Cambria Math" w:eastAsiaTheme="minorEastAsia" w:hAnsi="Cambria Math"/>
            </w:rPr>
            <m:t xml:space="preserve"> FORMULA DEL GRADIENTE</m:t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  <w:t xml:space="preserve"> </w:t>
          </m:r>
          <m:r>
            <w:rPr>
              <w:rFonts w:ascii="Cambria Math" w:eastAsiaTheme="minorEastAsia" w:hAnsi="Cambria Math"/>
            </w:rPr>
            <m:t xml:space="preserve">- Se f è </m:t>
          </m:r>
          <m:r>
            <m:rPr>
              <m:sty m:val="bi"/>
            </m:rPr>
            <w:rPr>
              <w:rFonts w:ascii="Cambria Math" w:eastAsiaTheme="minorEastAsia" w:hAnsi="Cambria Math"/>
            </w:rPr>
            <m:t>DIFFERENZIABILE</m:t>
          </m:r>
          <m:r>
            <w:rPr>
              <w:rFonts w:ascii="Cambria Math" w:eastAsiaTheme="minorEastAsia" w:hAnsi="Cambria Math"/>
            </w:rPr>
            <m:t xml:space="preserve">→f è </m:t>
          </m:r>
          <m:r>
            <m:rPr>
              <m:sty m:val="bi"/>
            </m:rPr>
            <w:rPr>
              <w:rFonts w:ascii="Cambria Math" w:eastAsiaTheme="minorEastAsia" w:hAnsi="Cambria Math"/>
            </w:rPr>
            <m:t>DERIVABILE</m:t>
          </m:r>
          <m:r>
            <w:rPr>
              <w:rFonts w:ascii="Cambria Math" w:eastAsiaTheme="minorEastAsia" w:hAnsi="Cambria Math"/>
            </w:rPr>
            <m:t xml:space="preserve">→f è </m:t>
          </m:r>
          <m:r>
            <m:rPr>
              <m:sty m:val="bi"/>
            </m:rPr>
            <w:rPr>
              <w:rFonts w:ascii="Cambria Math" w:eastAsiaTheme="minorEastAsia" w:hAnsi="Cambria Math"/>
            </w:rPr>
            <m:t>CONTINUA</m:t>
          </m:r>
        </m:oMath>
      </m:oMathPara>
    </w:p>
    <w:p w:rsidR="00082E76" w:rsidRPr="00E550B5" w:rsidRDefault="00576CD2">
      <w:pPr>
        <w:rPr>
          <w:sz w:val="20"/>
        </w:rPr>
      </w:pPr>
      <w:r>
        <w:rPr>
          <w:sz w:val="20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- 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 xml:space="preserve">e </m:t>
          </m:r>
          <m:r>
            <m:rPr>
              <m:sty m:val="bi"/>
            </m:rPr>
            <w:rPr>
              <w:rFonts w:ascii="Cambria Math" w:hAnsi="Cambria Math"/>
            </w:rPr>
            <m:t xml:space="preserve">f ∈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DIFFERENZIABILE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condizione Necessaria</m:t>
              </m:r>
            </m:e>
          </m:d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Se f è continua,derivabile,dotata di derivate direzionali→ NON è detto sia DIFFERENZIABILE</m:t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- </m:t>
          </m:r>
          <m:r>
            <w:rPr>
              <w:rFonts w:ascii="Cambria Math" w:eastAsiaTheme="minorEastAsia" w:hAnsi="Cambria Math"/>
            </w:rPr>
            <m:t>Se f è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</w:rPr>
            <m:t>DIFFERENZIABILE</m:t>
          </m:r>
          <m:r>
            <w:rPr>
              <w:rFonts w:ascii="Cambria Math" w:eastAsiaTheme="minorEastAsia" w:hAnsi="Cambria Math"/>
            </w:rPr>
            <m:t xml:space="preserve"> in un punto allora il il </m:t>
          </m:r>
          <m:r>
            <m:rPr>
              <m:sty m:val="b"/>
            </m:rPr>
            <w:rPr>
              <w:rFonts w:ascii="Cambria Math" w:eastAsiaTheme="minorEastAsia" w:hAnsi="Cambria Math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indica in quel punto 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la </m:t>
          </m:r>
          <m:r>
            <m:rPr>
              <m:sty m:val="bi"/>
            </m:rPr>
            <w:rPr>
              <w:rFonts w:ascii="Cambria Math" w:eastAsiaTheme="minorEastAsia" w:hAnsi="Cambria Math"/>
            </w:rPr>
            <m:t>direzione di MAX accrescimento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mentre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b"/>
            </m:rPr>
            <w:rPr>
              <w:rFonts w:ascii="Cambria Math" w:eastAsiaTheme="minorEastAsia" w:hAnsi="Cambria Math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 indica la minima derivata direzionale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INFI</m:t>
          </m:r>
          <m:r>
            <w:rPr>
              <w:rFonts w:ascii="Cambria Math" w:eastAsiaTheme="minorEastAsia" w:hAnsi="Cambria Math"/>
            </w:rPr>
            <m:t xml:space="preserve">NE nella </m:t>
          </m:r>
          <m:r>
            <m:rPr>
              <m:sty m:val="bi"/>
            </m:rPr>
            <w:rPr>
              <w:rFonts w:ascii="Cambria Math" w:eastAsiaTheme="minorEastAsia" w:hAnsi="Cambria Math"/>
            </w:rPr>
            <m:t>direzione ortgonale al gradiente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le </m:t>
          </m:r>
          <m:r>
            <m:rPr>
              <m:sty m:val="bi"/>
            </m:rPr>
            <w:rPr>
              <w:rFonts w:ascii="Cambria Math" w:eastAsiaTheme="minorEastAsia" w:hAnsi="Cambria Math"/>
            </w:rPr>
            <m:t>derivate direzionali</m:t>
          </m:r>
          <m:r>
            <w:rPr>
              <w:rFonts w:ascii="Cambria Math" w:eastAsiaTheme="minorEastAsia" w:hAnsi="Cambria Math"/>
            </w:rPr>
            <m:t xml:space="preserve"> sono 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NULLE 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eastAsiaTheme="minorEastAsia"/>
            </w:rPr>
            <w:br/>
          </m:r>
        </m:oMath>
      </m:oMathPara>
    </w:p>
    <w:p w:rsidR="002243D3" w:rsidRDefault="002243D3">
      <w:pPr>
        <w:rPr>
          <w:sz w:val="20"/>
        </w:rPr>
      </w:pPr>
    </w:p>
    <w:p w:rsidR="002243D3" w:rsidRPr="002243D3" w:rsidRDefault="00021F38">
      <w:pPr>
        <w:rPr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SCHARZ</m:t>
          </m:r>
        </m:oMath>
      </m:oMathPara>
      <w:bookmarkStart w:id="0" w:name="_GoBack"/>
      <w:bookmarkEnd w:id="0"/>
    </w:p>
    <w:sectPr w:rsidR="002243D3" w:rsidRPr="002243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D3"/>
    <w:rsid w:val="00021F38"/>
    <w:rsid w:val="00082E76"/>
    <w:rsid w:val="000B24C5"/>
    <w:rsid w:val="002243D3"/>
    <w:rsid w:val="00576CD2"/>
    <w:rsid w:val="00755B27"/>
    <w:rsid w:val="00E5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A9F81F-81AC-4943-AED2-5DF48EA7B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2243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Leone</dc:creator>
  <cp:keywords/>
  <dc:description/>
  <cp:lastModifiedBy>Lorenzo Leone</cp:lastModifiedBy>
  <cp:revision>3</cp:revision>
  <dcterms:created xsi:type="dcterms:W3CDTF">2014-04-17T13:19:00Z</dcterms:created>
  <dcterms:modified xsi:type="dcterms:W3CDTF">2014-04-17T18:27:00Z</dcterms:modified>
</cp:coreProperties>
</file>