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AA9" w:rsidRDefault="00893FC4" w:rsidP="00893FC4">
      <w:pPr>
        <w:pStyle w:val="a3"/>
        <w:jc w:val="center"/>
        <w:rPr>
          <w:sz w:val="72"/>
        </w:rPr>
      </w:pPr>
      <w:proofErr w:type="spellStart"/>
      <w:r w:rsidRPr="005C4E05">
        <w:rPr>
          <w:sz w:val="72"/>
        </w:rPr>
        <w:t>MiniSerial</w:t>
      </w:r>
      <w:proofErr w:type="spellEnd"/>
    </w:p>
    <w:p w:rsidR="005F05D9" w:rsidRPr="000D1DDB" w:rsidRDefault="00EF410D" w:rsidP="005F05D9">
      <w:pPr>
        <w:rPr>
          <w:b/>
          <w:sz w:val="20"/>
          <w:szCs w:val="20"/>
        </w:rPr>
      </w:pPr>
      <w:r w:rsidRPr="000D1DDB">
        <w:rPr>
          <w:rFonts w:hint="eastAsia"/>
          <w:b/>
          <w:sz w:val="20"/>
          <w:szCs w:val="20"/>
        </w:rPr>
        <w:t>U</w:t>
      </w:r>
      <w:r w:rsidRPr="000D1DDB">
        <w:rPr>
          <w:b/>
          <w:sz w:val="20"/>
          <w:szCs w:val="20"/>
        </w:rPr>
        <w:t>pdated: 2018/11/9</w:t>
      </w:r>
    </w:p>
    <w:p w:rsidR="00EF410D" w:rsidRPr="000D1DDB" w:rsidRDefault="00EF410D" w:rsidP="005F05D9">
      <w:pPr>
        <w:rPr>
          <w:rFonts w:hint="eastAsia"/>
          <w:b/>
          <w:sz w:val="20"/>
          <w:szCs w:val="20"/>
        </w:rPr>
      </w:pPr>
      <w:r w:rsidRPr="000D1DDB">
        <w:rPr>
          <w:rFonts w:hint="eastAsia"/>
          <w:b/>
          <w:sz w:val="20"/>
          <w:szCs w:val="20"/>
        </w:rPr>
        <w:t>P</w:t>
      </w:r>
      <w:r w:rsidRPr="000D1DDB">
        <w:rPr>
          <w:b/>
          <w:sz w:val="20"/>
          <w:szCs w:val="20"/>
        </w:rPr>
        <w:t>resented by</w:t>
      </w:r>
      <w:r w:rsidR="000D1DDB" w:rsidRPr="000D1DDB">
        <w:rPr>
          <w:b/>
          <w:sz w:val="20"/>
          <w:szCs w:val="20"/>
        </w:rPr>
        <w:t xml:space="preserve"> </w:t>
      </w:r>
      <w:hyperlink r:id="rId4" w:history="1">
        <w:r w:rsidR="000D1DDB" w:rsidRPr="000D1DDB">
          <w:rPr>
            <w:rStyle w:val="a6"/>
            <w:b/>
            <w:sz w:val="20"/>
            <w:szCs w:val="20"/>
          </w:rPr>
          <w:t>Matrix Robotics</w:t>
        </w:r>
      </w:hyperlink>
    </w:p>
    <w:p w:rsidR="005C4E05" w:rsidRPr="005F05D9" w:rsidRDefault="005F05D9" w:rsidP="005C4E05">
      <w:pPr>
        <w:rPr>
          <w:rFonts w:hint="eastAsia"/>
          <w:b/>
          <w:sz w:val="32"/>
        </w:rPr>
      </w:pPr>
      <w:proofErr w:type="spellStart"/>
      <w:r w:rsidRPr="005F05D9">
        <w:rPr>
          <w:b/>
          <w:sz w:val="32"/>
        </w:rPr>
        <w:t>Discription</w:t>
      </w:r>
      <w:proofErr w:type="spellEnd"/>
    </w:p>
    <w:p w:rsidR="00893FC4" w:rsidRPr="005C4E05" w:rsidRDefault="00893FC4" w:rsidP="00893FC4">
      <w:pPr>
        <w:rPr>
          <w:sz w:val="28"/>
        </w:rPr>
      </w:pPr>
      <w:proofErr w:type="spellStart"/>
      <w:r w:rsidRPr="005C4E05">
        <w:rPr>
          <w:b/>
          <w:sz w:val="28"/>
        </w:rPr>
        <w:t>MiniSerial</w:t>
      </w:r>
      <w:proofErr w:type="spellEnd"/>
      <w:r w:rsidRPr="005C4E05">
        <w:rPr>
          <w:sz w:val="28"/>
        </w:rPr>
        <w:t xml:space="preserve"> is a prototype firmw</w:t>
      </w:r>
      <w:r w:rsidR="00540B51" w:rsidRPr="005C4E05">
        <w:rPr>
          <w:sz w:val="28"/>
        </w:rPr>
        <w:t xml:space="preserve">are for </w:t>
      </w:r>
      <w:r w:rsidR="00540B51" w:rsidRPr="005C4E05">
        <w:rPr>
          <w:b/>
          <w:sz w:val="28"/>
        </w:rPr>
        <w:t>Matrix MINI controller</w:t>
      </w:r>
      <w:r w:rsidR="00540B51" w:rsidRPr="005C4E05">
        <w:rPr>
          <w:sz w:val="28"/>
        </w:rPr>
        <w:t>. It</w:t>
      </w:r>
      <w:r w:rsidRPr="005C4E05">
        <w:rPr>
          <w:sz w:val="28"/>
        </w:rPr>
        <w:t xml:space="preserve"> provides means of communication between Arduino in MINI</w:t>
      </w:r>
      <w:r w:rsidR="00540B51" w:rsidRPr="005C4E05">
        <w:rPr>
          <w:sz w:val="28"/>
        </w:rPr>
        <w:t xml:space="preserve"> and other 3</w:t>
      </w:r>
      <w:r w:rsidR="005F05D9">
        <w:rPr>
          <w:sz w:val="28"/>
        </w:rPr>
        <w:t>r</w:t>
      </w:r>
      <w:r w:rsidR="00540B51" w:rsidRPr="005C4E05">
        <w:rPr>
          <w:sz w:val="28"/>
        </w:rPr>
        <w:t xml:space="preserve">d party controllers, such as Raspberry PI, </w:t>
      </w:r>
      <w:r w:rsidR="005F05D9">
        <w:rPr>
          <w:sz w:val="28"/>
        </w:rPr>
        <w:t xml:space="preserve">NI </w:t>
      </w:r>
      <w:r w:rsidR="00540B51" w:rsidRPr="005C4E05">
        <w:rPr>
          <w:sz w:val="28"/>
        </w:rPr>
        <w:t xml:space="preserve">myRIO, KNRm, or any serial communication available device. This architecture extends main </w:t>
      </w:r>
      <w:r w:rsidR="005F05D9" w:rsidRPr="005C4E05">
        <w:rPr>
          <w:sz w:val="28"/>
        </w:rPr>
        <w:t>controllers’</w:t>
      </w:r>
      <w:r w:rsidR="00540B51" w:rsidRPr="005C4E05">
        <w:rPr>
          <w:sz w:val="28"/>
        </w:rPr>
        <w:t xml:space="preserve"> functionality by accessing MINI’s embedded ports and drives. </w:t>
      </w:r>
    </w:p>
    <w:p w:rsidR="00540B51" w:rsidRPr="005F05D9" w:rsidRDefault="00540B51" w:rsidP="00893FC4">
      <w:pPr>
        <w:rPr>
          <w:b/>
          <w:sz w:val="32"/>
        </w:rPr>
      </w:pPr>
      <w:r w:rsidRPr="005F05D9">
        <w:rPr>
          <w:b/>
          <w:sz w:val="32"/>
        </w:rPr>
        <w:t>Protocol</w:t>
      </w:r>
    </w:p>
    <w:p w:rsidR="00540B51" w:rsidRPr="005C4E05" w:rsidRDefault="00540B51" w:rsidP="00893FC4">
      <w:pPr>
        <w:rPr>
          <w:sz w:val="28"/>
        </w:rPr>
      </w:pPr>
      <w:r w:rsidRPr="005C4E05">
        <w:rPr>
          <w:sz w:val="28"/>
        </w:rPr>
        <w:t xml:space="preserve">Communication is based on </w:t>
      </w:r>
      <w:r w:rsidRPr="005F05D9">
        <w:rPr>
          <w:b/>
          <w:sz w:val="28"/>
        </w:rPr>
        <w:t>3-byte</w:t>
      </w:r>
      <w:r w:rsidRPr="005C4E05">
        <w:rPr>
          <w:sz w:val="28"/>
        </w:rPr>
        <w:t xml:space="preserve"> messages. Each message start</w:t>
      </w:r>
      <w:r w:rsidR="005F05D9">
        <w:rPr>
          <w:sz w:val="28"/>
        </w:rPr>
        <w:t>s</w:t>
      </w:r>
      <w:r w:rsidRPr="005C4E05">
        <w:rPr>
          <w:sz w:val="28"/>
        </w:rPr>
        <w:t xml:space="preserve"> with byte 255</w:t>
      </w:r>
      <w:r w:rsidR="005F05D9">
        <w:rPr>
          <w:sz w:val="28"/>
        </w:rPr>
        <w:t xml:space="preserve"> (0xFF)</w:t>
      </w:r>
      <w:r w:rsidRPr="005C4E05">
        <w:rPr>
          <w:sz w:val="28"/>
        </w:rPr>
        <w:t xml:space="preserve"> to initialize connection. </w:t>
      </w:r>
      <w:r w:rsidR="005F05D9">
        <w:rPr>
          <w:sz w:val="28"/>
        </w:rPr>
        <w:t>The r</w:t>
      </w:r>
      <w:r w:rsidRPr="005C4E05">
        <w:rPr>
          <w:sz w:val="28"/>
        </w:rPr>
        <w:t>emaining two bytes are ‘</w:t>
      </w:r>
      <w:r w:rsidR="00EB7D0D" w:rsidRPr="005C4E05">
        <w:rPr>
          <w:sz w:val="28"/>
        </w:rPr>
        <w:t>command’</w:t>
      </w:r>
      <w:r w:rsidRPr="005C4E05">
        <w:rPr>
          <w:sz w:val="28"/>
        </w:rPr>
        <w:t xml:space="preserve"> and ‘value’. </w:t>
      </w:r>
      <w:r w:rsidR="00EB7D0D" w:rsidRPr="005C4E05">
        <w:rPr>
          <w:sz w:val="28"/>
        </w:rPr>
        <w:t xml:space="preserve">Command </w:t>
      </w:r>
      <w:r w:rsidR="005F05D9">
        <w:rPr>
          <w:sz w:val="28"/>
        </w:rPr>
        <w:t xml:space="preserve">byte </w:t>
      </w:r>
      <w:r w:rsidR="00EB7D0D" w:rsidRPr="005C4E05">
        <w:rPr>
          <w:sz w:val="28"/>
        </w:rPr>
        <w:t xml:space="preserve">represents </w:t>
      </w:r>
      <w:r w:rsidR="005552E7" w:rsidRPr="005C4E05">
        <w:rPr>
          <w:sz w:val="28"/>
        </w:rPr>
        <w:t xml:space="preserve">a function or variable to apply value to. Among default functions – </w:t>
      </w:r>
      <w:r w:rsidR="005F05D9">
        <w:rPr>
          <w:sz w:val="28"/>
        </w:rPr>
        <w:t>c</w:t>
      </w:r>
      <w:r w:rsidR="005552E7" w:rsidRPr="005C4E05">
        <w:rPr>
          <w:sz w:val="28"/>
        </w:rPr>
        <w:t>ontrol RC/DC motors, read sensors and ports. Any new function may be assigned to an available byte address.</w:t>
      </w:r>
      <w:r w:rsidR="00796DB6" w:rsidRPr="005C4E05">
        <w:rPr>
          <w:sz w:val="28"/>
        </w:rPr>
        <w:t xml:space="preserve"> </w:t>
      </w:r>
    </w:p>
    <w:p w:rsidR="000565B4" w:rsidRDefault="007E3260" w:rsidP="00893FC4">
      <w:pPr>
        <w:rPr>
          <w:sz w:val="28"/>
        </w:rPr>
      </w:pPr>
      <w:r w:rsidRPr="005C4E05">
        <w:rPr>
          <w:sz w:val="28"/>
        </w:rPr>
        <w:t xml:space="preserve">Communication is bidirectional. Main controller can control functions at MINI, while MINI can send sensor data back to the controller. </w:t>
      </w:r>
    </w:p>
    <w:p w:rsidR="000D1DDB" w:rsidRDefault="000D1DDB" w:rsidP="00893FC4">
      <w:pPr>
        <w:rPr>
          <w:rFonts w:hint="eastAsia"/>
          <w:sz w:val="28"/>
        </w:rPr>
      </w:pPr>
      <w:bookmarkStart w:id="0" w:name="_GoBack"/>
      <w:bookmarkEnd w:id="0"/>
    </w:p>
    <w:p w:rsidR="00495E69" w:rsidRPr="00495E69" w:rsidRDefault="00495E69" w:rsidP="00495E69">
      <w:pPr>
        <w:jc w:val="center"/>
        <w:rPr>
          <w:rFonts w:hint="eastAsia"/>
          <w:b/>
          <w:sz w:val="28"/>
        </w:rPr>
      </w:pPr>
      <w:r w:rsidRPr="00495E69">
        <w:rPr>
          <w:b/>
          <w:sz w:val="28"/>
        </w:rPr>
        <w:t>Protocol Table</w:t>
      </w:r>
    </w:p>
    <w:tbl>
      <w:tblPr>
        <w:tblStyle w:val="a5"/>
        <w:tblW w:w="7445" w:type="dxa"/>
        <w:jc w:val="center"/>
        <w:tblLook w:val="04A0" w:firstRow="1" w:lastRow="0" w:firstColumn="1" w:lastColumn="0" w:noHBand="0" w:noVBand="1"/>
      </w:tblPr>
      <w:tblGrid>
        <w:gridCol w:w="1576"/>
        <w:gridCol w:w="3877"/>
        <w:gridCol w:w="1992"/>
      </w:tblGrid>
      <w:tr w:rsidR="00E00649" w:rsidRPr="005F05D9" w:rsidTr="00495E69">
        <w:trPr>
          <w:jc w:val="center"/>
        </w:trPr>
        <w:tc>
          <w:tcPr>
            <w:tcW w:w="1576" w:type="dxa"/>
            <w:shd w:val="clear" w:color="auto" w:fill="E7E6E6" w:themeFill="background2"/>
          </w:tcPr>
          <w:p w:rsidR="00E00649" w:rsidRPr="00495E69" w:rsidRDefault="00E00649" w:rsidP="00E00649">
            <w:pPr>
              <w:jc w:val="center"/>
              <w:rPr>
                <w:rFonts w:hint="eastAsia"/>
                <w:sz w:val="28"/>
                <w:szCs w:val="24"/>
              </w:rPr>
            </w:pPr>
            <w:r w:rsidRPr="00495E69">
              <w:rPr>
                <w:rFonts w:hint="eastAsia"/>
                <w:sz w:val="28"/>
                <w:szCs w:val="24"/>
              </w:rPr>
              <w:t>St</w:t>
            </w:r>
            <w:r w:rsidRPr="00495E69">
              <w:rPr>
                <w:sz w:val="28"/>
                <w:szCs w:val="24"/>
              </w:rPr>
              <w:t>art Byte</w:t>
            </w:r>
          </w:p>
        </w:tc>
        <w:tc>
          <w:tcPr>
            <w:tcW w:w="3877" w:type="dxa"/>
            <w:shd w:val="clear" w:color="auto" w:fill="E7E6E6" w:themeFill="background2"/>
          </w:tcPr>
          <w:p w:rsidR="00E00649" w:rsidRPr="00495E69" w:rsidRDefault="00E00649" w:rsidP="00E00649">
            <w:pPr>
              <w:jc w:val="center"/>
              <w:rPr>
                <w:rFonts w:hint="eastAsia"/>
                <w:sz w:val="28"/>
                <w:szCs w:val="24"/>
              </w:rPr>
            </w:pPr>
            <w:r w:rsidRPr="00495E69">
              <w:rPr>
                <w:rFonts w:hint="eastAsia"/>
                <w:sz w:val="28"/>
                <w:szCs w:val="24"/>
              </w:rPr>
              <w:t>C</w:t>
            </w:r>
            <w:r w:rsidRPr="00495E69">
              <w:rPr>
                <w:sz w:val="28"/>
                <w:szCs w:val="24"/>
              </w:rPr>
              <w:t>ommand</w:t>
            </w:r>
            <w:r w:rsidR="00DB28E3" w:rsidRPr="00495E69">
              <w:rPr>
                <w:sz w:val="28"/>
                <w:szCs w:val="24"/>
              </w:rPr>
              <w:t xml:space="preserve"> Byte</w:t>
            </w:r>
          </w:p>
        </w:tc>
        <w:tc>
          <w:tcPr>
            <w:tcW w:w="1992" w:type="dxa"/>
            <w:shd w:val="clear" w:color="auto" w:fill="E7E6E6" w:themeFill="background2"/>
          </w:tcPr>
          <w:p w:rsidR="00E00649" w:rsidRPr="00495E69" w:rsidRDefault="00E00649" w:rsidP="00E00649">
            <w:pPr>
              <w:jc w:val="center"/>
              <w:rPr>
                <w:rFonts w:hint="eastAsia"/>
                <w:sz w:val="28"/>
                <w:szCs w:val="24"/>
              </w:rPr>
            </w:pPr>
            <w:r w:rsidRPr="00495E69">
              <w:rPr>
                <w:rFonts w:hint="eastAsia"/>
                <w:sz w:val="28"/>
                <w:szCs w:val="24"/>
              </w:rPr>
              <w:t>V</w:t>
            </w:r>
            <w:r w:rsidRPr="00495E69">
              <w:rPr>
                <w:sz w:val="28"/>
                <w:szCs w:val="24"/>
              </w:rPr>
              <w:t>alue</w:t>
            </w:r>
            <w:r w:rsidR="00DB28E3" w:rsidRPr="00495E69">
              <w:rPr>
                <w:sz w:val="28"/>
                <w:szCs w:val="24"/>
              </w:rPr>
              <w:t xml:space="preserve"> Byte</w:t>
            </w:r>
          </w:p>
        </w:tc>
      </w:tr>
      <w:tr w:rsidR="00E00649" w:rsidRPr="005F05D9" w:rsidTr="00495E69">
        <w:trPr>
          <w:jc w:val="center"/>
        </w:trPr>
        <w:tc>
          <w:tcPr>
            <w:tcW w:w="1576" w:type="dxa"/>
          </w:tcPr>
          <w:p w:rsidR="00E00649" w:rsidRPr="00495E69" w:rsidRDefault="00E00649" w:rsidP="00E00649">
            <w:pPr>
              <w:jc w:val="center"/>
              <w:rPr>
                <w:rFonts w:hint="eastAsia"/>
                <w:sz w:val="28"/>
                <w:szCs w:val="24"/>
              </w:rPr>
            </w:pPr>
            <w:r w:rsidRPr="00495E69">
              <w:rPr>
                <w:rFonts w:hint="eastAsia"/>
                <w:sz w:val="28"/>
                <w:szCs w:val="24"/>
              </w:rPr>
              <w:t>0</w:t>
            </w:r>
            <w:r w:rsidRPr="00495E69">
              <w:rPr>
                <w:sz w:val="28"/>
                <w:szCs w:val="24"/>
              </w:rPr>
              <w:t>xFF (255)</w:t>
            </w:r>
          </w:p>
        </w:tc>
        <w:tc>
          <w:tcPr>
            <w:tcW w:w="3877" w:type="dxa"/>
          </w:tcPr>
          <w:p w:rsidR="00E00649" w:rsidRPr="00495E69" w:rsidRDefault="00E90C4E" w:rsidP="00E00649">
            <w:pPr>
              <w:jc w:val="center"/>
              <w:rPr>
                <w:rFonts w:hint="eastAsia"/>
                <w:sz w:val="28"/>
                <w:szCs w:val="24"/>
              </w:rPr>
            </w:pPr>
            <w:r w:rsidRPr="00495E69">
              <w:rPr>
                <w:rFonts w:hint="eastAsia"/>
                <w:sz w:val="28"/>
                <w:szCs w:val="24"/>
              </w:rPr>
              <w:t>M</w:t>
            </w:r>
            <w:r w:rsidRPr="00495E69">
              <w:rPr>
                <w:sz w:val="28"/>
                <w:szCs w:val="24"/>
              </w:rPr>
              <w:t xml:space="preserve">otor, RC, </w:t>
            </w:r>
            <w:r w:rsidR="00DB28E3" w:rsidRPr="00495E69">
              <w:rPr>
                <w:sz w:val="28"/>
                <w:szCs w:val="24"/>
              </w:rPr>
              <w:t>GP</w:t>
            </w:r>
            <w:r w:rsidRPr="00495E69">
              <w:rPr>
                <w:sz w:val="28"/>
                <w:szCs w:val="24"/>
              </w:rPr>
              <w:t>IO, Sensor, I2C.</w:t>
            </w:r>
            <w:r w:rsidR="00DB28E3" w:rsidRPr="00495E69">
              <w:rPr>
                <w:sz w:val="28"/>
                <w:szCs w:val="24"/>
              </w:rPr>
              <w:t>.</w:t>
            </w:r>
            <w:r w:rsidRPr="00495E69">
              <w:rPr>
                <w:sz w:val="28"/>
                <w:szCs w:val="24"/>
              </w:rPr>
              <w:t>.</w:t>
            </w:r>
          </w:p>
        </w:tc>
        <w:tc>
          <w:tcPr>
            <w:tcW w:w="1992" w:type="dxa"/>
          </w:tcPr>
          <w:p w:rsidR="00E00649" w:rsidRPr="00495E69" w:rsidRDefault="00DB28E3" w:rsidP="00E00649">
            <w:pPr>
              <w:jc w:val="center"/>
              <w:rPr>
                <w:rFonts w:hint="eastAsia"/>
                <w:sz w:val="28"/>
                <w:szCs w:val="24"/>
              </w:rPr>
            </w:pPr>
            <w:r w:rsidRPr="00495E69">
              <w:rPr>
                <w:rFonts w:hint="eastAsia"/>
                <w:sz w:val="28"/>
                <w:szCs w:val="24"/>
              </w:rPr>
              <w:t>0</w:t>
            </w:r>
            <w:r w:rsidR="00CB2B31" w:rsidRPr="00495E69">
              <w:rPr>
                <w:sz w:val="28"/>
                <w:szCs w:val="24"/>
              </w:rPr>
              <w:t xml:space="preserve"> </w:t>
            </w:r>
            <w:r w:rsidRPr="00495E69">
              <w:rPr>
                <w:sz w:val="28"/>
                <w:szCs w:val="24"/>
              </w:rPr>
              <w:t>~ 0xFE</w:t>
            </w:r>
            <w:r w:rsidR="002A30D7" w:rsidRPr="00495E69">
              <w:rPr>
                <w:sz w:val="28"/>
                <w:szCs w:val="24"/>
              </w:rPr>
              <w:t xml:space="preserve"> </w:t>
            </w:r>
            <w:r w:rsidRPr="00495E69">
              <w:rPr>
                <w:sz w:val="28"/>
                <w:szCs w:val="24"/>
              </w:rPr>
              <w:t>(254)</w:t>
            </w:r>
          </w:p>
        </w:tc>
      </w:tr>
    </w:tbl>
    <w:p w:rsidR="00495E69" w:rsidRDefault="00495E69" w:rsidP="00893FC4">
      <w:pPr>
        <w:rPr>
          <w:rFonts w:hint="eastAsia"/>
        </w:rPr>
      </w:pPr>
    </w:p>
    <w:p w:rsidR="00495E69" w:rsidRPr="00DB28E3" w:rsidRDefault="00495E69" w:rsidP="00893FC4">
      <w:pPr>
        <w:rPr>
          <w:rFonts w:hint="eastAsia"/>
        </w:rPr>
      </w:pPr>
    </w:p>
    <w:sectPr w:rsidR="00495E69" w:rsidRPr="00DB2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CFE"/>
    <w:rsid w:val="00006AA9"/>
    <w:rsid w:val="000565B4"/>
    <w:rsid w:val="000D1DDB"/>
    <w:rsid w:val="001405E5"/>
    <w:rsid w:val="002A30D7"/>
    <w:rsid w:val="004732E7"/>
    <w:rsid w:val="00495E69"/>
    <w:rsid w:val="004A0104"/>
    <w:rsid w:val="00540B51"/>
    <w:rsid w:val="005552E7"/>
    <w:rsid w:val="005C4E05"/>
    <w:rsid w:val="005F05D9"/>
    <w:rsid w:val="006742E9"/>
    <w:rsid w:val="006F7CFE"/>
    <w:rsid w:val="00796DB6"/>
    <w:rsid w:val="007E3260"/>
    <w:rsid w:val="00893FC4"/>
    <w:rsid w:val="009A3778"/>
    <w:rsid w:val="00CB2B31"/>
    <w:rsid w:val="00DB28E3"/>
    <w:rsid w:val="00E00649"/>
    <w:rsid w:val="00E90C4E"/>
    <w:rsid w:val="00EB7D0D"/>
    <w:rsid w:val="00EF410D"/>
    <w:rsid w:val="00F3065D"/>
    <w:rsid w:val="00FB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76B3"/>
  <w15:chartTrackingRefBased/>
  <w15:docId w15:val="{4E9F2F76-03F6-4C3E-A18F-4BE513B4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3F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93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E00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D1DD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D1D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trixroboti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Tkachenko</dc:creator>
  <cp:keywords/>
  <dc:description/>
  <cp:lastModifiedBy>寧 尤</cp:lastModifiedBy>
  <cp:revision>16</cp:revision>
  <dcterms:created xsi:type="dcterms:W3CDTF">2018-11-06T11:51:00Z</dcterms:created>
  <dcterms:modified xsi:type="dcterms:W3CDTF">2018-11-09T08:06:00Z</dcterms:modified>
</cp:coreProperties>
</file>