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One machine sequencing problem</w:t>
      </w:r>
    </w:p>
    <w:p>
      <w:r>
        <w:t xml:space="preserve">Presentation of the data : 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Job</w:t>
            </w:r>
          </w:p>
        </w:tc>
        <w:tc>
          <w:tcPr>
            <w:tcW w:type="dxa" w:w="2160"/>
          </w:tcPr>
          <w:p>
            <w:r>
              <w:t>starting_time</w:t>
            </w:r>
          </w:p>
        </w:tc>
        <w:tc>
          <w:tcPr>
            <w:tcW w:type="dxa" w:w="2160"/>
          </w:tcPr>
          <w:p>
            <w:r>
              <w:t>processing_time</w:t>
            </w:r>
          </w:p>
        </w:tc>
        <w:tc>
          <w:tcPr>
            <w:tcW w:type="dxa" w:w="2160"/>
          </w:tcPr>
          <w:p>
            <w:r>
              <w:t>queuing_time</w:t>
            </w:r>
          </w:p>
        </w:tc>
      </w:tr>
      <w:tr>
        <w:tc>
          <w:tcPr>
            <w:tcW w:type="dxa" w:w="2160"/>
          </w:tcPr>
          <w:p>
            <w:r>
              <w:t>Job 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Job 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  <w:tr>
        <w:tc>
          <w:tcPr>
            <w:tcW w:type="dxa" w:w="2160"/>
          </w:tcPr>
          <w:p>
            <w:r>
              <w:t>Job 3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Job 4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Job 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Job 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Job 7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Title"/>
      </w:pPr>
      <w:r>
        <w:t>Solve with the Schrage Heuristic</w:t>
      </w:r>
    </w:p>
    <w:p>
      <w:pPr>
        <w:pStyle w:val="Heading1"/>
      </w:pPr>
      <w:r>
        <w:t xml:space="preserve">The raw data : 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Total time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Schedule</w:t>
            </w:r>
          </w:p>
        </w:tc>
        <w:tc>
          <w:tcPr>
            <w:tcW w:type="dxa" w:w="4320"/>
          </w:tcPr>
          <w:p>
            <w:r>
              <w:t>['Job 6', 'Job 3', 'Job 2', 'Job 4', 'Job 1', 'Job 5', 'Job 7']</w:t>
            </w:r>
          </w:p>
        </w:tc>
      </w:tr>
      <w:tr>
        <w:tc>
          <w:tcPr>
            <w:tcW w:type="dxa" w:w="4320"/>
          </w:tcPr>
          <w:p>
            <w:r>
              <w:t>Running time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1"/>
      </w:pPr>
      <w:r>
        <w:t>The real Schedule</w:t>
      </w:r>
    </w:p>
    <w:p>
      <w:r>
        <w:drawing>
          <wp:inline xmlns:a="http://schemas.openxmlformats.org/drawingml/2006/main" xmlns:pic="http://schemas.openxmlformats.org/drawingml/2006/picture">
            <wp:extent cx="6400800" cy="240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f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