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53AFF0" wp14:paraId="52BF65EE" wp14:textId="11C7C0DA">
      <w:pPr>
        <w:spacing w:line="240" w:lineRule="auto"/>
        <w:jc w:val="left"/>
      </w:pPr>
      <w:r w:rsidRPr="5453AFF0" w:rsidR="5453AFF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Sistema de logística para remises de largas distancias</w:t>
      </w:r>
      <w:r w:rsidRPr="5453AFF0" w:rsidR="5453AFF0">
        <w:rPr>
          <w:rFonts w:ascii="Arial" w:hAnsi="Arial" w:eastAsia="Arial" w:cs="Arial"/>
          <w:b w:val="0"/>
          <w:bCs w:val="0"/>
          <w:i w:val="0"/>
          <w:iCs w:val="0"/>
          <w:noProof w:val="0"/>
          <w:color w:val="343541"/>
          <w:sz w:val="24"/>
          <w:szCs w:val="24"/>
          <w:u w:val="single"/>
          <w:lang w:val="es-ES"/>
        </w:rPr>
        <w:t xml:space="preserve"> </w:t>
      </w:r>
    </w:p>
    <w:p xmlns:wp14="http://schemas.microsoft.com/office/word/2010/wordml" w:rsidP="5453AFF0" wp14:paraId="5E79B186" wp14:textId="1E14830E">
      <w:pPr>
        <w:spacing w:line="240" w:lineRule="auto"/>
        <w:jc w:val="left"/>
      </w:pPr>
      <w:r>
        <w:br/>
      </w:r>
    </w:p>
    <w:p xmlns:wp14="http://schemas.microsoft.com/office/word/2010/wordml" w:rsidP="5453AFF0" wp14:paraId="6BDFE5F3" wp14:textId="200543CB">
      <w:pPr>
        <w:spacing w:line="240" w:lineRule="auto"/>
        <w:jc w:val="left"/>
      </w:pPr>
      <w:r w:rsidRPr="5453AFF0" w:rsidR="5453AFF0">
        <w:rPr>
          <w:rFonts w:ascii="Arial" w:hAnsi="Arial" w:eastAsia="Arial" w:cs="Arial"/>
          <w:b w:val="0"/>
          <w:bCs w:val="0"/>
          <w:i w:val="0"/>
          <w:iCs w:val="0"/>
          <w:noProof w:val="0"/>
          <w:color w:val="343541"/>
          <w:sz w:val="24"/>
          <w:szCs w:val="24"/>
          <w:lang w:val="es-ES"/>
        </w:rPr>
        <w:t>Un sistema de logística para remises de larga distancia optimiza la planificación y ejecución de viajes extendidos. A través de una plataforma de reservas en línea, los clientes pueden programar viajes con anticipación, especificando detalles como origen, destino y preferencias de vehículo. Utilizando algoritmos de asignación inteligente, el sistema asigna vehículos y conductores de manera eficiente, considerando ubicaciones actuales y tiempos de viaje. La tecnología de seguimiento en tiempo real permite a los clientes y conductores monitorear la ubicación y estado del viaje. La optimización de rutas reduce los tiempos de viaje y costos. El sistema también incluye pausas planificadas para conductores, mantenimiento preventivo de vehículos, servicio al cliente y cumplimiento normativo.</w:t>
      </w:r>
    </w:p>
    <w:p xmlns:wp14="http://schemas.microsoft.com/office/word/2010/wordml" w:rsidP="5453AFF0" wp14:paraId="11068700" wp14:textId="025A45DE">
      <w:pPr>
        <w:pStyle w:val="Normal"/>
        <w:spacing w:line="240" w:lineRule="auto"/>
        <w:jc w:val="left"/>
      </w:pPr>
      <w:r>
        <w:drawing>
          <wp:inline xmlns:wp14="http://schemas.microsoft.com/office/word/2010/wordprocessingDrawing" wp14:editId="396D6A61" wp14:anchorId="165348F8">
            <wp:extent cx="6000750" cy="3200400"/>
            <wp:effectExtent l="0" t="0" r="0" b="0"/>
            <wp:docPr id="169550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1fcc0cedc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53AFF0" wp14:paraId="5C1A07E2" wp14:textId="0F413523">
      <w:pPr>
        <w:pStyle w:val="Normal"/>
      </w:pPr>
      <w:r>
        <w:drawing>
          <wp:inline xmlns:wp14="http://schemas.microsoft.com/office/word/2010/wordprocessingDrawing" wp14:editId="37237C7A" wp14:anchorId="38155820">
            <wp:extent cx="5368780" cy="2695575"/>
            <wp:effectExtent l="0" t="0" r="0" b="0"/>
            <wp:docPr id="162025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56067c87b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3AFF0" w:rsidP="5453AFF0" w:rsidRDefault="5453AFF0" w14:paraId="5E9ADC6B" w14:textId="74F8CBDB">
      <w:pPr>
        <w:pStyle w:val="Normal"/>
      </w:pPr>
      <w:r>
        <w:drawing>
          <wp:inline wp14:editId="5AE849D1" wp14:anchorId="1158A5CA">
            <wp:extent cx="5724525" cy="3267750"/>
            <wp:effectExtent l="0" t="0" r="0" b="0"/>
            <wp:docPr id="48488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408315288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E1204"/>
    <w:rsid w:val="5453AFF0"/>
    <w:rsid w:val="5D4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1204"/>
  <w15:chartTrackingRefBased/>
  <w15:docId w15:val="{3CADAA79-FE3A-4362-B36F-686DE77B1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a1fcc0cedc452a" /><Relationship Type="http://schemas.openxmlformats.org/officeDocument/2006/relationships/image" Target="/media/image2.png" Id="R25a56067c87b45ee" /><Relationship Type="http://schemas.openxmlformats.org/officeDocument/2006/relationships/image" Target="/media/image3.png" Id="R8a6408315288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2023-10-02T20:11:01.4937503Z</dcterms:created>
  <dcterms:modified xsi:type="dcterms:W3CDTF">2023-10-02T20:18:46.5889251Z</dcterms:modified>
  <dc:creator>Usuario invitado</dc:creator>
  <lastModifiedBy>Usuario invitado</lastModifiedBy>
</coreProperties>
</file>