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9C" w:rsidRDefault="00F2229C" w:rsidP="00F2229C">
      <w:pPr>
        <w:pStyle w:val="2"/>
        <w:rPr>
          <w:b/>
          <w:bCs/>
          <w:sz w:val="32"/>
        </w:rPr>
      </w:pPr>
      <w:bookmarkStart w:id="0" w:name="_Toc180463407"/>
      <w:bookmarkStart w:id="1" w:name="_Toc180463973"/>
      <w:r w:rsidRPr="00627891">
        <w:rPr>
          <w:b/>
          <w:bCs/>
          <w:sz w:val="32"/>
        </w:rPr>
        <w:t>Лабораторная работа №8</w:t>
      </w:r>
      <w:r>
        <w:rPr>
          <w:b/>
          <w:bCs/>
          <w:sz w:val="32"/>
        </w:rPr>
        <w:t>. Методы гаммирования</w:t>
      </w:r>
      <w:bookmarkEnd w:id="0"/>
      <w:bookmarkEnd w:id="1"/>
    </w:p>
    <w:p w:rsidR="00F2229C" w:rsidRPr="00F2229C" w:rsidRDefault="00F2229C" w:rsidP="00F2229C"/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b/>
          <w:sz w:val="28"/>
          <w:szCs w:val="28"/>
        </w:rPr>
        <w:t xml:space="preserve">Цель работы: </w:t>
      </w:r>
      <w:r w:rsidRPr="00B5302B">
        <w:rPr>
          <w:sz w:val="28"/>
          <w:szCs w:val="28"/>
        </w:rPr>
        <w:t>Получить практические навыки по применению метода шифрования однократной случайной равновероятной гаммой – однокра</w:t>
      </w:r>
      <w:r w:rsidRPr="00B5302B">
        <w:rPr>
          <w:sz w:val="28"/>
          <w:szCs w:val="28"/>
        </w:rPr>
        <w:t>т</w:t>
      </w:r>
      <w:r w:rsidRPr="00B5302B">
        <w:rPr>
          <w:sz w:val="28"/>
          <w:szCs w:val="28"/>
        </w:rPr>
        <w:t>ного гаммирования.</w:t>
      </w:r>
    </w:p>
    <w:p w:rsidR="00F2229C" w:rsidRPr="00B5302B" w:rsidRDefault="00F2229C" w:rsidP="00F2229C">
      <w:pPr>
        <w:jc w:val="center"/>
        <w:rPr>
          <w:b/>
          <w:sz w:val="28"/>
          <w:szCs w:val="28"/>
        </w:rPr>
      </w:pPr>
      <w:r w:rsidRPr="00B5302B">
        <w:rPr>
          <w:b/>
          <w:sz w:val="28"/>
          <w:szCs w:val="28"/>
        </w:rPr>
        <w:t>Теоретические сведения</w:t>
      </w:r>
    </w:p>
    <w:p w:rsidR="00F2229C" w:rsidRPr="00B5302B" w:rsidRDefault="00F2229C" w:rsidP="00F2229C">
      <w:pPr>
        <w:jc w:val="center"/>
        <w:rPr>
          <w:b/>
          <w:sz w:val="28"/>
          <w:szCs w:val="28"/>
        </w:rPr>
      </w:pPr>
      <w:r w:rsidRPr="00B5302B">
        <w:rPr>
          <w:b/>
          <w:sz w:val="28"/>
          <w:szCs w:val="28"/>
        </w:rPr>
        <w:t>Шифрование методом гаммирования</w:t>
      </w:r>
    </w:p>
    <w:p w:rsidR="00F2229C" w:rsidRPr="00B5302B" w:rsidRDefault="00F2229C" w:rsidP="00F2229C">
      <w:pPr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>Под гаммированием понимают процесс наложения по определенн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му закону гаммы шифра на открытые данные. Гамма шифра - это псевд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случайная последовательность, выработанная по заданному алгоритму для зашифрования открытых данных и расшифрования зашифрованных да</w:t>
      </w:r>
      <w:r w:rsidRPr="00B5302B">
        <w:rPr>
          <w:sz w:val="28"/>
          <w:szCs w:val="28"/>
        </w:rPr>
        <w:t>н</w:t>
      </w:r>
      <w:r w:rsidRPr="00B5302B">
        <w:rPr>
          <w:sz w:val="28"/>
          <w:szCs w:val="28"/>
        </w:rPr>
        <w:t>ных.</w:t>
      </w:r>
    </w:p>
    <w:p w:rsidR="00F2229C" w:rsidRPr="00B5302B" w:rsidRDefault="00F2229C" w:rsidP="00F2229C">
      <w:pPr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>Процесс зашифрования заключается в генерации гаммы шифра и наложении полученной гаммы на исходный открытый текст обратимым о</w:t>
      </w:r>
      <w:r w:rsidRPr="00B5302B">
        <w:rPr>
          <w:sz w:val="28"/>
          <w:szCs w:val="28"/>
        </w:rPr>
        <w:t>б</w:t>
      </w:r>
      <w:r w:rsidRPr="00B5302B">
        <w:rPr>
          <w:sz w:val="28"/>
          <w:szCs w:val="28"/>
        </w:rPr>
        <w:t>разом, например с использованием операции сложения по модулю 2.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 xml:space="preserve">Следует отметить, что перед зашифрованием открытые данные разбивают на блоки </w:t>
      </w:r>
      <w:r w:rsidRPr="00B5302B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4" o:title=""/>
          </v:shape>
          <o:OLEObject Type="Embed" ProgID="Equation.3" ShapeID="_x0000_i1025" DrawAspect="Content" ObjectID="_1543302441" r:id="rId5"/>
        </w:object>
      </w:r>
      <w:r w:rsidRPr="00B5302B">
        <w:rPr>
          <w:sz w:val="28"/>
          <w:szCs w:val="28"/>
        </w:rPr>
        <w:t xml:space="preserve"> одинаковой длины, обычно по 64 бита. Гамма шифра выраб</w:t>
      </w:r>
      <w:r w:rsidRPr="00B5302B">
        <w:rPr>
          <w:sz w:val="28"/>
          <w:szCs w:val="28"/>
        </w:rPr>
        <w:t>а</w:t>
      </w:r>
      <w:r w:rsidRPr="00B5302B">
        <w:rPr>
          <w:sz w:val="28"/>
          <w:szCs w:val="28"/>
        </w:rPr>
        <w:t>тывается в виде последовательности блоков</w:t>
      </w:r>
      <w:r w:rsidRPr="00B5302B">
        <w:rPr>
          <w:position w:val="-12"/>
          <w:sz w:val="28"/>
          <w:szCs w:val="28"/>
          <w:lang w:val="en-US"/>
        </w:rPr>
        <w:object w:dxaOrig="360" w:dyaOrig="380">
          <v:shape id="_x0000_i1026" type="#_x0000_t75" style="width:18pt;height:18.75pt" o:ole="">
            <v:imagedata r:id="rId6" o:title=""/>
          </v:shape>
          <o:OLEObject Type="Embed" ProgID="Equation.3" ShapeID="_x0000_i1026" DrawAspect="Content" ObjectID="_1543302442" r:id="rId7"/>
        </w:object>
      </w:r>
      <w:r w:rsidRPr="00B5302B">
        <w:rPr>
          <w:sz w:val="28"/>
          <w:szCs w:val="28"/>
        </w:rPr>
        <w:t xml:space="preserve"> аналогичной длины.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Уравнение зашифрования можно записать в виде</w:t>
      </w:r>
    </w:p>
    <w:p w:rsidR="00F2229C" w:rsidRPr="00B5302B" w:rsidRDefault="00F2229C" w:rsidP="00F2229C">
      <w:pPr>
        <w:jc w:val="both"/>
        <w:rPr>
          <w:sz w:val="28"/>
          <w:szCs w:val="28"/>
          <w:lang w:val="en-US"/>
        </w:rPr>
      </w:pPr>
      <w:r w:rsidRPr="00B5302B">
        <w:rPr>
          <w:position w:val="-12"/>
          <w:sz w:val="28"/>
          <w:szCs w:val="28"/>
        </w:rPr>
        <w:object w:dxaOrig="2380" w:dyaOrig="380">
          <v:shape id="_x0000_i1027" type="#_x0000_t75" style="width:119.25pt;height:18.75pt" o:ole="">
            <v:imagedata r:id="rId8" o:title=""/>
          </v:shape>
          <o:OLEObject Type="Embed" ProgID="Equation.3" ShapeID="_x0000_i1027" DrawAspect="Content" ObjectID="_1543302443" r:id="rId9"/>
        </w:object>
      </w: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 xml:space="preserve">где </w:t>
      </w:r>
      <w:r w:rsidRPr="00B5302B">
        <w:rPr>
          <w:position w:val="-12"/>
          <w:sz w:val="28"/>
          <w:szCs w:val="28"/>
        </w:rPr>
        <w:object w:dxaOrig="340" w:dyaOrig="380">
          <v:shape id="_x0000_i1028" type="#_x0000_t75" style="width:17.25pt;height:18.75pt" o:ole="">
            <v:imagedata r:id="rId10" o:title=""/>
          </v:shape>
          <o:OLEObject Type="Embed" ProgID="Equation.3" ShapeID="_x0000_i1028" DrawAspect="Content" ObjectID="_1543302444" r:id="rId11"/>
        </w:object>
      </w:r>
      <w:r w:rsidRPr="00B5302B">
        <w:rPr>
          <w:sz w:val="28"/>
          <w:szCs w:val="28"/>
        </w:rPr>
        <w:t xml:space="preserve"> - </w:t>
      </w:r>
      <w:proofErr w:type="spellStart"/>
      <w:r w:rsidRPr="00B5302B">
        <w:rPr>
          <w:i/>
          <w:sz w:val="28"/>
          <w:szCs w:val="28"/>
        </w:rPr>
        <w:t>i</w:t>
      </w:r>
      <w:r w:rsidRPr="00B5302B">
        <w:rPr>
          <w:sz w:val="28"/>
          <w:szCs w:val="28"/>
        </w:rPr>
        <w:t>-й</w:t>
      </w:r>
      <w:proofErr w:type="spellEnd"/>
      <w:r w:rsidRPr="00B5302B">
        <w:rPr>
          <w:sz w:val="28"/>
          <w:szCs w:val="28"/>
        </w:rPr>
        <w:t xml:space="preserve"> блок шифртекста; </w:t>
      </w:r>
      <w:r w:rsidRPr="00B5302B">
        <w:rPr>
          <w:position w:val="-12"/>
          <w:sz w:val="28"/>
          <w:szCs w:val="28"/>
        </w:rPr>
        <w:object w:dxaOrig="360" w:dyaOrig="380">
          <v:shape id="_x0000_i1029" type="#_x0000_t75" style="width:18pt;height:18.75pt" o:ole="">
            <v:imagedata r:id="rId12" o:title=""/>
          </v:shape>
          <o:OLEObject Type="Embed" ProgID="Equation.3" ShapeID="_x0000_i1029" DrawAspect="Content" ObjectID="_1543302445" r:id="rId13"/>
        </w:object>
      </w:r>
      <w:r w:rsidRPr="00B5302B">
        <w:rPr>
          <w:sz w:val="28"/>
          <w:szCs w:val="28"/>
        </w:rPr>
        <w:t xml:space="preserve">- </w:t>
      </w:r>
      <w:proofErr w:type="spellStart"/>
      <w:r w:rsidRPr="00B5302B">
        <w:rPr>
          <w:i/>
          <w:sz w:val="28"/>
          <w:szCs w:val="28"/>
        </w:rPr>
        <w:t>i</w:t>
      </w:r>
      <w:r w:rsidRPr="00B5302B">
        <w:rPr>
          <w:sz w:val="28"/>
          <w:szCs w:val="28"/>
        </w:rPr>
        <w:t>-й</w:t>
      </w:r>
      <w:proofErr w:type="spellEnd"/>
      <w:r w:rsidRPr="00B5302B">
        <w:rPr>
          <w:sz w:val="28"/>
          <w:szCs w:val="28"/>
        </w:rPr>
        <w:t xml:space="preserve"> блок гаммы шифра; </w:t>
      </w:r>
      <w:r w:rsidRPr="00B5302B">
        <w:rPr>
          <w:position w:val="-12"/>
          <w:sz w:val="28"/>
          <w:szCs w:val="28"/>
        </w:rPr>
        <w:object w:dxaOrig="300" w:dyaOrig="380">
          <v:shape id="_x0000_i1030" type="#_x0000_t75" style="width:15pt;height:18.75pt" o:ole="">
            <v:imagedata r:id="rId14" o:title=""/>
          </v:shape>
          <o:OLEObject Type="Embed" ProgID="Equation.3" ShapeID="_x0000_i1030" DrawAspect="Content" ObjectID="_1543302446" r:id="rId15"/>
        </w:object>
      </w:r>
      <w:r w:rsidRPr="00B5302B">
        <w:rPr>
          <w:sz w:val="28"/>
          <w:szCs w:val="28"/>
        </w:rPr>
        <w:t xml:space="preserve">- </w:t>
      </w:r>
      <w:proofErr w:type="spellStart"/>
      <w:r w:rsidRPr="00B5302B">
        <w:rPr>
          <w:i/>
          <w:sz w:val="28"/>
          <w:szCs w:val="28"/>
        </w:rPr>
        <w:t>i</w:t>
      </w:r>
      <w:r w:rsidRPr="00B5302B">
        <w:rPr>
          <w:sz w:val="28"/>
          <w:szCs w:val="28"/>
        </w:rPr>
        <w:t>-й</w:t>
      </w:r>
      <w:proofErr w:type="spellEnd"/>
      <w:r w:rsidRPr="00B5302B">
        <w:rPr>
          <w:sz w:val="28"/>
          <w:szCs w:val="28"/>
        </w:rPr>
        <w:t xml:space="preserve"> блок о</w:t>
      </w:r>
      <w:r w:rsidRPr="00B5302B">
        <w:rPr>
          <w:sz w:val="28"/>
          <w:szCs w:val="28"/>
        </w:rPr>
        <w:t>т</w:t>
      </w:r>
      <w:r w:rsidRPr="00B5302B">
        <w:rPr>
          <w:sz w:val="28"/>
          <w:szCs w:val="28"/>
        </w:rPr>
        <w:t xml:space="preserve">крытого текста; </w:t>
      </w:r>
      <w:r w:rsidRPr="00B5302B">
        <w:rPr>
          <w:i/>
          <w:sz w:val="28"/>
          <w:szCs w:val="28"/>
        </w:rPr>
        <w:t>М</w:t>
      </w:r>
      <w:r w:rsidRPr="00B5302B">
        <w:rPr>
          <w:sz w:val="28"/>
          <w:szCs w:val="28"/>
        </w:rPr>
        <w:t xml:space="preserve"> - количество блоков открытого текста.</w:t>
      </w:r>
    </w:p>
    <w:p w:rsidR="00F2229C" w:rsidRPr="00B5302B" w:rsidRDefault="00F2229C" w:rsidP="00F2229C">
      <w:pPr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 xml:space="preserve">Процесс расшифрования сводится к повторной генерации гаммы шифра и наложению этой гаммы на зашифрованные данные. Уравнение расшифрования имеет вид </w:t>
      </w:r>
      <w:r>
        <w:rPr>
          <w:sz w:val="28"/>
          <w:szCs w:val="28"/>
        </w:rPr>
        <w:t>обратный вид.</w:t>
      </w:r>
    </w:p>
    <w:p w:rsidR="00F2229C" w:rsidRDefault="00F2229C" w:rsidP="00F2229C">
      <w:pPr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>Получаемый этим методом шифртекст достаточно труден для ра</w:t>
      </w:r>
      <w:r w:rsidRPr="00B5302B">
        <w:rPr>
          <w:sz w:val="28"/>
          <w:szCs w:val="28"/>
        </w:rPr>
        <w:t>с</w:t>
      </w:r>
      <w:r w:rsidRPr="00B5302B">
        <w:rPr>
          <w:sz w:val="28"/>
          <w:szCs w:val="28"/>
        </w:rPr>
        <w:t>крытия, поскольку теперь ключ является переменным. По сути дела гамма шифра должна изменяться случайным образом для каждого шифруемого блока. Если период гаммы превышает длину всего шифруемого текста и злоумышленнику неизвестна никакая часть исходного текста, то такой шифр можно раскрыть только прямым перебором всех вариантов ключа. В этом случае криптостойкость шифра определяется длиной ключа.</w:t>
      </w:r>
    </w:p>
    <w:p w:rsidR="00F2229C" w:rsidRPr="00B5302B" w:rsidRDefault="00F2229C" w:rsidP="00F2229C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B5302B">
        <w:rPr>
          <w:b/>
          <w:sz w:val="28"/>
          <w:szCs w:val="28"/>
        </w:rPr>
        <w:t>«Разоблачение» гаммирования.</w:t>
      </w:r>
    </w:p>
    <w:p w:rsidR="00F2229C" w:rsidRPr="00B5302B" w:rsidRDefault="00F2229C" w:rsidP="00F2229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 xml:space="preserve">С точки зрения теории </w:t>
      </w:r>
      <w:proofErr w:type="spellStart"/>
      <w:r w:rsidRPr="00B5302B">
        <w:rPr>
          <w:sz w:val="28"/>
          <w:szCs w:val="28"/>
        </w:rPr>
        <w:t>криптоанализа</w:t>
      </w:r>
      <w:proofErr w:type="spellEnd"/>
      <w:r w:rsidRPr="00B5302B">
        <w:rPr>
          <w:sz w:val="28"/>
          <w:szCs w:val="28"/>
        </w:rPr>
        <w:t xml:space="preserve"> метод шифрования однокра</w:t>
      </w:r>
      <w:r w:rsidRPr="00B5302B">
        <w:rPr>
          <w:sz w:val="28"/>
          <w:szCs w:val="28"/>
        </w:rPr>
        <w:t>т</w:t>
      </w:r>
      <w:r w:rsidRPr="00B5302B">
        <w:rPr>
          <w:sz w:val="28"/>
          <w:szCs w:val="28"/>
        </w:rPr>
        <w:t xml:space="preserve">ной случайной равновероятной гаммой той же длины, что и открытый текст, является </w:t>
      </w:r>
      <w:proofErr w:type="spellStart"/>
      <w:r w:rsidRPr="00B5302B">
        <w:rPr>
          <w:sz w:val="28"/>
          <w:szCs w:val="28"/>
        </w:rPr>
        <w:t>невскрываемым</w:t>
      </w:r>
      <w:proofErr w:type="spellEnd"/>
      <w:r w:rsidRPr="00B5302B">
        <w:rPr>
          <w:sz w:val="28"/>
          <w:szCs w:val="28"/>
        </w:rPr>
        <w:t xml:space="preserve"> (далее для краткости а</w:t>
      </w:r>
      <w:r>
        <w:rPr>
          <w:sz w:val="28"/>
          <w:szCs w:val="28"/>
        </w:rPr>
        <w:t>вторы будут упо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реблять термин «</w:t>
      </w:r>
      <w:r w:rsidRPr="00B5302B">
        <w:rPr>
          <w:sz w:val="28"/>
          <w:szCs w:val="28"/>
        </w:rPr>
        <w:t>однократное гаммирование</w:t>
      </w:r>
      <w:r>
        <w:rPr>
          <w:sz w:val="28"/>
          <w:szCs w:val="28"/>
        </w:rPr>
        <w:t>»</w:t>
      </w:r>
      <w:r w:rsidRPr="00B5302B">
        <w:rPr>
          <w:sz w:val="28"/>
          <w:szCs w:val="28"/>
        </w:rPr>
        <w:t>, держа в уме все вышеск</w:t>
      </w:r>
      <w:r w:rsidRPr="00B5302B">
        <w:rPr>
          <w:sz w:val="28"/>
          <w:szCs w:val="28"/>
        </w:rPr>
        <w:t>а</w:t>
      </w:r>
      <w:r w:rsidRPr="00B5302B">
        <w:rPr>
          <w:sz w:val="28"/>
          <w:szCs w:val="28"/>
        </w:rPr>
        <w:t xml:space="preserve">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</w:t>
      </w:r>
      <w:proofErr w:type="spellStart"/>
      <w:r w:rsidRPr="00B5302B">
        <w:rPr>
          <w:sz w:val="28"/>
          <w:szCs w:val="28"/>
        </w:rPr>
        <w:t>криптоаналитик</w:t>
      </w:r>
      <w:proofErr w:type="spellEnd"/>
      <w:r w:rsidRPr="00B5302B">
        <w:rPr>
          <w:sz w:val="28"/>
          <w:szCs w:val="28"/>
        </w:rPr>
        <w:t xml:space="preserve"> не может сказать о дешифровке, верна она или нет. Кроме того, даже раскрыв часть сообщ</w:t>
      </w:r>
      <w:r w:rsidRPr="00B5302B">
        <w:rPr>
          <w:sz w:val="28"/>
          <w:szCs w:val="28"/>
        </w:rPr>
        <w:t>е</w:t>
      </w:r>
      <w:r w:rsidRPr="00B5302B">
        <w:rPr>
          <w:sz w:val="28"/>
          <w:szCs w:val="28"/>
        </w:rPr>
        <w:t xml:space="preserve">ния, дешифровщик не сможет хоть сколько-нибудь поправить положение - информация о вскрытом участке гаммы не дает информации об остальных ее частях. </w:t>
      </w:r>
    </w:p>
    <w:p w:rsidR="00F2229C" w:rsidRPr="00B5302B" w:rsidRDefault="00F2229C" w:rsidP="00F2229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lastRenderedPageBreak/>
        <w:t>Логично было бы предположить, что для организации канала конф</w:t>
      </w:r>
      <w:r w:rsidRPr="00B5302B">
        <w:rPr>
          <w:sz w:val="28"/>
          <w:szCs w:val="28"/>
        </w:rPr>
        <w:t>и</w:t>
      </w:r>
      <w:r w:rsidRPr="00B5302B">
        <w:rPr>
          <w:sz w:val="28"/>
          <w:szCs w:val="28"/>
        </w:rPr>
        <w:t>денциальной связи в открытых сетях следовало бы воспользоваться име</w:t>
      </w:r>
      <w:r w:rsidRPr="00B5302B">
        <w:rPr>
          <w:sz w:val="28"/>
          <w:szCs w:val="28"/>
        </w:rPr>
        <w:t>н</w:t>
      </w:r>
      <w:r w:rsidRPr="00B5302B">
        <w:rPr>
          <w:sz w:val="28"/>
          <w:szCs w:val="28"/>
        </w:rPr>
        <w:t xml:space="preserve">но схемой шифрования однократного гаммирования. Ее преимущества вроде бы очевидны. Есть, правда,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 (в западной литературе аналогичный термин носит название </w:t>
      </w:r>
      <w:proofErr w:type="spellStart"/>
      <w:r w:rsidRPr="00B5302B">
        <w:rPr>
          <w:sz w:val="28"/>
          <w:szCs w:val="28"/>
        </w:rPr>
        <w:t>TrueRandomNumberGenerator</w:t>
      </w:r>
      <w:proofErr w:type="spellEnd"/>
      <w:r w:rsidRPr="00B5302B">
        <w:rPr>
          <w:sz w:val="28"/>
          <w:szCs w:val="28"/>
        </w:rPr>
        <w:t xml:space="preserve"> или TRNG). Это уже аппаратные устройства, которые по запросу выдают набор случайных чисел, генерируя их с пом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щью очень большого количества физических параметров окружающей среды. Статистические характеристики таких наборов весьма близки к характеристикам "белого шума", что означает равновероятное появление к</w:t>
      </w:r>
      <w:r w:rsidRPr="00B5302B">
        <w:rPr>
          <w:sz w:val="28"/>
          <w:szCs w:val="28"/>
        </w:rPr>
        <w:t>а</w:t>
      </w:r>
      <w:r w:rsidRPr="00B5302B">
        <w:rPr>
          <w:sz w:val="28"/>
          <w:szCs w:val="28"/>
        </w:rPr>
        <w:t xml:space="preserve">ждого следующего числа в наборе. А это, в свою очередь, означает для нас действительно равновероятную гамму. </w:t>
      </w:r>
    </w:p>
    <w:p w:rsidR="00F2229C" w:rsidRPr="00B5302B" w:rsidRDefault="00F2229C" w:rsidP="00F2229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>К сожалению, для того чтобы организовать конфиденциальный к</w:t>
      </w:r>
      <w:r w:rsidRPr="00B5302B">
        <w:rPr>
          <w:sz w:val="28"/>
          <w:szCs w:val="28"/>
        </w:rPr>
        <w:t>а</w:t>
      </w:r>
      <w:r w:rsidRPr="00B5302B">
        <w:rPr>
          <w:sz w:val="28"/>
          <w:szCs w:val="28"/>
        </w:rPr>
        <w:t xml:space="preserve">нал передачи данных, потребуется записать довольно большое количество этих данных и обменяться ими по секретному каналу. </w:t>
      </w:r>
      <w:proofErr w:type="gramStart"/>
      <w:r w:rsidRPr="00B5302B">
        <w:rPr>
          <w:sz w:val="28"/>
          <w:szCs w:val="28"/>
        </w:rPr>
        <w:t>Уже одно это усл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вие делает однократное гаммирование во многих случаях неприемлемым.</w:t>
      </w:r>
      <w:proofErr w:type="gramEnd"/>
      <w:r w:rsidRPr="00B5302B">
        <w:rPr>
          <w:sz w:val="28"/>
          <w:szCs w:val="28"/>
        </w:rPr>
        <w:t xml:space="preserve"> </w:t>
      </w:r>
      <w:proofErr w:type="gramStart"/>
      <w:r w:rsidRPr="00B5302B">
        <w:rPr>
          <w:sz w:val="28"/>
          <w:szCs w:val="28"/>
        </w:rPr>
        <w:t>В самом деле, зачем передавать что-то по открытому незащищенному к</w:t>
      </w:r>
      <w:r w:rsidRPr="00B5302B">
        <w:rPr>
          <w:sz w:val="28"/>
          <w:szCs w:val="28"/>
        </w:rPr>
        <w:t>а</w:t>
      </w:r>
      <w:r w:rsidRPr="00B5302B">
        <w:rPr>
          <w:sz w:val="28"/>
          <w:szCs w:val="28"/>
        </w:rPr>
        <w:t>налу, когда есть возможность передать все это по секретному защищенн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му?</w:t>
      </w:r>
      <w:proofErr w:type="gramEnd"/>
      <w:r w:rsidRPr="00B5302B">
        <w:rPr>
          <w:sz w:val="28"/>
          <w:szCs w:val="28"/>
        </w:rPr>
        <w:t xml:space="preserve"> И хотя на простой вопрос, является ли метод использования однокра</w:t>
      </w:r>
      <w:r w:rsidRPr="00B5302B">
        <w:rPr>
          <w:sz w:val="28"/>
          <w:szCs w:val="28"/>
        </w:rPr>
        <w:t>т</w:t>
      </w:r>
      <w:r w:rsidRPr="00B5302B">
        <w:rPr>
          <w:sz w:val="28"/>
          <w:szCs w:val="28"/>
        </w:rPr>
        <w:t>ной случайной равновероятной гаммы стойким к взлому, существует положительный ответ, его использование может оказаться попросту нево</w:t>
      </w:r>
      <w:r w:rsidRPr="00B5302B">
        <w:rPr>
          <w:sz w:val="28"/>
          <w:szCs w:val="28"/>
        </w:rPr>
        <w:t>з</w:t>
      </w:r>
      <w:r w:rsidRPr="00B5302B">
        <w:rPr>
          <w:sz w:val="28"/>
          <w:szCs w:val="28"/>
        </w:rPr>
        <w:t xml:space="preserve">можным. </w:t>
      </w:r>
    </w:p>
    <w:p w:rsidR="00F2229C" w:rsidRPr="00B5302B" w:rsidRDefault="00F2229C" w:rsidP="00F2229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 xml:space="preserve">Да и к тому же метод </w:t>
      </w:r>
      <w:proofErr w:type="gramStart"/>
      <w:r w:rsidRPr="00B5302B">
        <w:rPr>
          <w:sz w:val="28"/>
          <w:szCs w:val="28"/>
        </w:rPr>
        <w:t>однократного</w:t>
      </w:r>
      <w:proofErr w:type="gramEnd"/>
      <w:r w:rsidRPr="00B5302B">
        <w:rPr>
          <w:sz w:val="28"/>
          <w:szCs w:val="28"/>
        </w:rPr>
        <w:t xml:space="preserve"> </w:t>
      </w:r>
      <w:proofErr w:type="spellStart"/>
      <w:r w:rsidRPr="00B5302B">
        <w:rPr>
          <w:sz w:val="28"/>
          <w:szCs w:val="28"/>
        </w:rPr>
        <w:t>гаммированиякриптостоек</w:t>
      </w:r>
      <w:proofErr w:type="spellEnd"/>
      <w:r w:rsidRPr="00B5302B">
        <w:rPr>
          <w:sz w:val="28"/>
          <w:szCs w:val="28"/>
        </w:rPr>
        <w:t xml:space="preserve"> тол</w:t>
      </w:r>
      <w:r w:rsidRPr="00B5302B">
        <w:rPr>
          <w:sz w:val="28"/>
          <w:szCs w:val="28"/>
        </w:rPr>
        <w:t>ь</w:t>
      </w:r>
      <w:r w:rsidRPr="00B5302B">
        <w:rPr>
          <w:sz w:val="28"/>
          <w:szCs w:val="28"/>
        </w:rPr>
        <w:t>ко в определенных, можно даже сказать, тепличных условиях. Что же к</w:t>
      </w:r>
      <w:r w:rsidRPr="00B5302B">
        <w:rPr>
          <w:sz w:val="28"/>
          <w:szCs w:val="28"/>
        </w:rPr>
        <w:t>а</w:t>
      </w:r>
      <w:r w:rsidRPr="00B5302B">
        <w:rPr>
          <w:sz w:val="28"/>
          <w:szCs w:val="28"/>
        </w:rPr>
        <w:t xml:space="preserve">сается общего случая, то все не так просто. </w:t>
      </w:r>
    </w:p>
    <w:p w:rsidR="00F2229C" w:rsidRPr="00B5302B" w:rsidRDefault="00F2229C" w:rsidP="00F2229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>Показать слабости шифра однократного гаммирования можно, гов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 xml:space="preserve">ря наукообразно, с помощью примера или, что называется, "на пальцах". Представим следующую ситуацию. </w:t>
      </w:r>
    </w:p>
    <w:p w:rsidR="00F2229C" w:rsidRPr="001735E3" w:rsidRDefault="00F2229C" w:rsidP="00F2229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>Допустим, в тайной деловой переписке используется метод одн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 xml:space="preserve">кратного наложения гаммы на открытый текст. </w:t>
      </w:r>
    </w:p>
    <w:p w:rsidR="00F2229C" w:rsidRPr="00B5302B" w:rsidRDefault="00F2229C" w:rsidP="00F2229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302B">
        <w:rPr>
          <w:sz w:val="28"/>
          <w:szCs w:val="28"/>
        </w:rPr>
        <w:t xml:space="preserve">Чтобы дальнейшие рассуждения были как можно более понятны, рассмотрим следующее свойство </w:t>
      </w:r>
      <w:proofErr w:type="spellStart"/>
      <w:r w:rsidRPr="00B5302B">
        <w:rPr>
          <w:sz w:val="28"/>
          <w:szCs w:val="28"/>
        </w:rPr>
        <w:t>шифротекста</w:t>
      </w:r>
      <w:proofErr w:type="spellEnd"/>
      <w:r w:rsidRPr="00B5302B">
        <w:rPr>
          <w:sz w:val="28"/>
          <w:szCs w:val="28"/>
        </w:rPr>
        <w:t>. Предположим, что мы зн</w:t>
      </w:r>
      <w:r w:rsidRPr="00B5302B">
        <w:rPr>
          <w:sz w:val="28"/>
          <w:szCs w:val="28"/>
        </w:rPr>
        <w:t>а</w:t>
      </w:r>
      <w:r w:rsidRPr="00B5302B">
        <w:rPr>
          <w:sz w:val="28"/>
          <w:szCs w:val="28"/>
        </w:rPr>
        <w:t xml:space="preserve">ем часть гаммы, которая была использована для шифрования текста </w:t>
      </w:r>
      <w:r>
        <w:rPr>
          <w:sz w:val="28"/>
          <w:szCs w:val="28"/>
        </w:rPr>
        <w:t>«</w:t>
      </w:r>
      <w:r w:rsidRPr="00B5302B">
        <w:rPr>
          <w:sz w:val="28"/>
          <w:szCs w:val="28"/>
        </w:rPr>
        <w:t>Пр</w:t>
      </w:r>
      <w:r w:rsidRPr="00B5302B">
        <w:rPr>
          <w:sz w:val="28"/>
          <w:szCs w:val="28"/>
        </w:rPr>
        <w:t>и</w:t>
      </w:r>
      <w:r w:rsidRPr="00B5302B">
        <w:rPr>
          <w:sz w:val="28"/>
          <w:szCs w:val="28"/>
        </w:rPr>
        <w:t>ветствую, мой ненаглядный сосед!</w:t>
      </w:r>
      <w:r>
        <w:rPr>
          <w:sz w:val="28"/>
          <w:szCs w:val="28"/>
        </w:rPr>
        <w:t>»</w:t>
      </w:r>
      <w:r w:rsidRPr="00B5302B">
        <w:rPr>
          <w:sz w:val="28"/>
          <w:szCs w:val="28"/>
        </w:rPr>
        <w:t xml:space="preserve"> в формате ASCII, кодировка WIN-1251. </w:t>
      </w:r>
    </w:p>
    <w:p w:rsidR="00F2229C" w:rsidRPr="00B5302B" w:rsidRDefault="00F2229C" w:rsidP="00F2229C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gramStart"/>
      <w:r w:rsidRPr="00B5302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530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 и  в  е  т  с  т  в  у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,   _  м  о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229C" w:rsidRPr="00B5302B" w:rsidRDefault="00F2229C" w:rsidP="00F2229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B5302B">
        <w:rPr>
          <w:rFonts w:ascii="Times New Roman" w:hAnsi="Times New Roman" w:cs="Times New Roman"/>
          <w:sz w:val="28"/>
          <w:szCs w:val="28"/>
          <w:lang w:val="en-US"/>
        </w:rPr>
        <w:t xml:space="preserve">CF F0 E8 E2 E5 F2 F1 F2 E2 F3 FE </w:t>
      </w:r>
      <w:smartTag w:uri="urn:schemas-microsoft-com:office:smarttags" w:element="metricconverter">
        <w:smartTagPr>
          <w:attr w:name="ProductID" w:val="2C"/>
        </w:smartTagPr>
        <w:r w:rsidRPr="00B5302B">
          <w:rPr>
            <w:rFonts w:ascii="Times New Roman" w:hAnsi="Times New Roman" w:cs="Times New Roman"/>
            <w:sz w:val="28"/>
            <w:szCs w:val="28"/>
            <w:lang w:val="en-US"/>
          </w:rPr>
          <w:t>2C</w:t>
        </w:r>
      </w:smartTag>
      <w:r w:rsidRPr="00B5302B">
        <w:rPr>
          <w:rFonts w:ascii="Times New Roman" w:hAnsi="Times New Roman" w:cs="Times New Roman"/>
          <w:sz w:val="28"/>
          <w:szCs w:val="28"/>
          <w:lang w:val="en-US"/>
        </w:rPr>
        <w:t xml:space="preserve"> 20 EC EE E9</w:t>
      </w:r>
    </w:p>
    <w:p w:rsidR="00F2229C" w:rsidRPr="00B5302B" w:rsidRDefault="00F2229C" w:rsidP="00F2229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5302B">
        <w:rPr>
          <w:rFonts w:ascii="Times New Roman" w:hAnsi="Times New Roman" w:cs="Times New Roman"/>
          <w:sz w:val="28"/>
          <w:szCs w:val="28"/>
        </w:rPr>
        <w:t xml:space="preserve">_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 е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 а  г  л  я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 ы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5302B">
        <w:rPr>
          <w:rFonts w:ascii="Times New Roman" w:hAnsi="Times New Roman" w:cs="Times New Roman"/>
          <w:sz w:val="28"/>
          <w:szCs w:val="28"/>
        </w:rPr>
        <w:t xml:space="preserve">  _  </w:t>
      </w:r>
      <w:proofErr w:type="gramStart"/>
      <w:r w:rsidRPr="00B5302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5302B">
        <w:rPr>
          <w:rFonts w:ascii="Times New Roman" w:hAnsi="Times New Roman" w:cs="Times New Roman"/>
          <w:sz w:val="28"/>
          <w:szCs w:val="28"/>
        </w:rPr>
        <w:t xml:space="preserve">  о  с </w:t>
      </w:r>
    </w:p>
    <w:p w:rsidR="00F2229C" w:rsidRPr="00B5302B" w:rsidRDefault="00F2229C" w:rsidP="00F2229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B5302B">
        <w:rPr>
          <w:rFonts w:ascii="Times New Roman" w:hAnsi="Times New Roman" w:cs="Times New Roman"/>
          <w:sz w:val="28"/>
          <w:szCs w:val="28"/>
          <w:lang w:val="en-US"/>
        </w:rPr>
        <w:t>20 ED E5 ED E0 E3 EB FF E4 ED FB E9 20 F1 EE F1</w:t>
      </w:r>
    </w:p>
    <w:p w:rsidR="00F2229C" w:rsidRPr="00B5302B" w:rsidRDefault="00F2229C" w:rsidP="00F2229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5302B">
        <w:rPr>
          <w:rFonts w:ascii="Times New Roman" w:hAnsi="Times New Roman" w:cs="Times New Roman"/>
          <w:sz w:val="28"/>
          <w:szCs w:val="28"/>
        </w:rPr>
        <w:t xml:space="preserve">е  </w:t>
      </w:r>
      <w:proofErr w:type="spellStart"/>
      <w:r w:rsidRPr="00B5302B">
        <w:rPr>
          <w:rFonts w:ascii="Times New Roman" w:hAnsi="Times New Roman" w:cs="Times New Roman"/>
          <w:sz w:val="28"/>
          <w:szCs w:val="28"/>
        </w:rPr>
        <w:t>д</w:t>
      </w:r>
      <w:proofErr w:type="spellEnd"/>
      <w:proofErr w:type="gramStart"/>
      <w:r w:rsidRPr="00B5302B">
        <w:rPr>
          <w:rFonts w:ascii="Times New Roman" w:hAnsi="Times New Roman" w:cs="Times New Roman"/>
          <w:sz w:val="28"/>
          <w:szCs w:val="28"/>
        </w:rPr>
        <w:t xml:space="preserve">  !</w:t>
      </w:r>
      <w:proofErr w:type="gramEnd"/>
    </w:p>
    <w:p w:rsidR="00F2229C" w:rsidRPr="00B5302B" w:rsidRDefault="00F2229C" w:rsidP="00F2229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5302B">
        <w:rPr>
          <w:rFonts w:ascii="Times New Roman" w:hAnsi="Times New Roman" w:cs="Times New Roman"/>
          <w:sz w:val="28"/>
          <w:szCs w:val="28"/>
        </w:rPr>
        <w:t>E5 E4 21</w:t>
      </w:r>
    </w:p>
    <w:p w:rsidR="00F2229C" w:rsidRDefault="00F2229C" w:rsidP="00F2229C">
      <w:pPr>
        <w:jc w:val="center"/>
        <w:rPr>
          <w:b/>
          <w:sz w:val="28"/>
          <w:szCs w:val="28"/>
        </w:rPr>
      </w:pPr>
      <w:r w:rsidRPr="00B5302B">
        <w:rPr>
          <w:b/>
          <w:sz w:val="28"/>
          <w:szCs w:val="28"/>
        </w:rPr>
        <w:br w:type="page"/>
      </w:r>
      <w:r w:rsidRPr="00B5302B">
        <w:rPr>
          <w:b/>
          <w:sz w:val="28"/>
          <w:szCs w:val="28"/>
        </w:rPr>
        <w:lastRenderedPageBreak/>
        <w:t>Варианты заданий:</w:t>
      </w:r>
    </w:p>
    <w:p w:rsidR="0062166F" w:rsidRPr="00B5302B" w:rsidRDefault="0062166F" w:rsidP="00F2229C">
      <w:pPr>
        <w:jc w:val="center"/>
        <w:rPr>
          <w:b/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32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11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2)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32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13</w:t>
      </w:r>
      <w:r w:rsidR="0062166F">
        <w:rPr>
          <w:sz w:val="28"/>
          <w:szCs w:val="28"/>
        </w:rPr>
        <w:t xml:space="preserve">) 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3)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32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7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4)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48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10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5)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48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14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6)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48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16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7)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64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8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8)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64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2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9)  Реализовать шифрование сообщения  методом однократного гаммир</w:t>
      </w:r>
      <w:r w:rsidRPr="00B5302B">
        <w:rPr>
          <w:sz w:val="28"/>
          <w:szCs w:val="28"/>
        </w:rPr>
        <w:t>о</w:t>
      </w:r>
      <w:r w:rsidRPr="00B5302B">
        <w:rPr>
          <w:sz w:val="28"/>
          <w:szCs w:val="28"/>
        </w:rPr>
        <w:t>вания, используя блоки открытого текста длиной 64 бита и используя в а</w:t>
      </w:r>
      <w:r w:rsidRPr="00B5302B">
        <w:rPr>
          <w:sz w:val="28"/>
          <w:szCs w:val="28"/>
        </w:rPr>
        <w:t>л</w:t>
      </w:r>
      <w:r w:rsidRPr="00B5302B">
        <w:rPr>
          <w:sz w:val="28"/>
          <w:szCs w:val="28"/>
        </w:rPr>
        <w:t>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12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10)  Реализовать шифрование файла  методом однократного гаммирования, используя блоки открытого текста длиной 32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15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lastRenderedPageBreak/>
        <w:t>11)  Реализовать шифрование файла  методом однократного гаммирования, используя блоки открытого текста длиной 32 бита и используя в алгоритме шифрования операцию исключающее или.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12)  Реализовать шифрование файла  методом однократного гаммирования, используя блоки открытого текста длиной 32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3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13)  Реализовать шифрование файла  методом однократного гаммирования, используя блоки открытого текста длиной 48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5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14)  Реализовать шифрование файла  методом однократного гаммирования, используя блоки открытого текста длиной 48 бита и используя в алгоритме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</w:t>
      </w:r>
      <w:r w:rsidR="0094270D" w:rsidRPr="0094270D">
        <w:rPr>
          <w:sz w:val="28"/>
          <w:szCs w:val="28"/>
          <w:highlight w:val="yellow"/>
        </w:rPr>
        <w:t>7</w:t>
      </w:r>
      <w:r w:rsidR="0062166F">
        <w:rPr>
          <w:sz w:val="28"/>
          <w:szCs w:val="28"/>
        </w:rPr>
        <w:t xml:space="preserve">) 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15)  Реализовать шифрование файла  методом однократного гаммирования, используя блоки открытого текста длиной 48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9</w:t>
      </w:r>
      <w:r w:rsidR="0062166F">
        <w:rPr>
          <w:sz w:val="28"/>
          <w:szCs w:val="28"/>
        </w:rPr>
        <w:t>)</w:t>
      </w:r>
    </w:p>
    <w:p w:rsidR="0062166F" w:rsidRPr="00B5302B" w:rsidRDefault="0062166F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16)  Реализовать шифрование файла  методом однократного гаммирования, используя блоки открытого текста длиной 64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4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17)  Реализовать шифрование файла  методом однократного гаммирования, используя блоки открытого текста длиной 64 бита и используя в алгоритме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94270D" w:rsidRPr="0094270D">
        <w:rPr>
          <w:sz w:val="28"/>
          <w:szCs w:val="28"/>
          <w:highlight w:val="yellow"/>
        </w:rPr>
        <w:t>6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18)  Реализовать шифрование файла  методом однократного гаммирования, используя блоки открытого текста длиной 64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C165DC">
        <w:rPr>
          <w:sz w:val="28"/>
          <w:szCs w:val="28"/>
        </w:rPr>
        <w:t xml:space="preserve"> </w:t>
      </w:r>
      <w:r w:rsidRPr="00B5302B">
        <w:rPr>
          <w:sz w:val="28"/>
          <w:szCs w:val="28"/>
        </w:rPr>
        <w:t>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</w:t>
      </w:r>
      <w:r w:rsidR="0062166F">
        <w:rPr>
          <w:sz w:val="28"/>
          <w:szCs w:val="28"/>
        </w:rPr>
        <w:t>)</w:t>
      </w:r>
    </w:p>
    <w:p w:rsidR="00F2229C" w:rsidRDefault="00F2229C" w:rsidP="00F2229C">
      <w:pPr>
        <w:rPr>
          <w:sz w:val="28"/>
          <w:szCs w:val="28"/>
        </w:rPr>
      </w:pPr>
    </w:p>
    <w:p w:rsidR="00F2229C" w:rsidRDefault="00F2229C" w:rsidP="00F2229C">
      <w:pPr>
        <w:rPr>
          <w:sz w:val="28"/>
          <w:szCs w:val="28"/>
        </w:rPr>
      </w:pPr>
    </w:p>
    <w:p w:rsidR="00C41FD1" w:rsidRDefault="00C41FD1"/>
    <w:sectPr w:rsidR="00C41FD1" w:rsidSect="00C4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229C"/>
    <w:rsid w:val="0062166F"/>
    <w:rsid w:val="0094270D"/>
    <w:rsid w:val="00C41FD1"/>
    <w:rsid w:val="00E9675F"/>
    <w:rsid w:val="00F2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F2229C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22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">
    <w:name w:val="HTML Preformatted"/>
    <w:basedOn w:val="a"/>
    <w:link w:val="HTML0"/>
    <w:rsid w:val="00F22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2229C"/>
    <w:rPr>
      <w:rFonts w:ascii="Arial Unicode MS" w:eastAsia="Arial Unicode MS" w:hAnsi="Arial Unicode MS" w:cs="Arial Unicode MS"/>
      <w:color w:val="4C5A66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rsid w:val="00F2229C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3">
    <w:name w:val="Normal (Web)"/>
    <w:basedOn w:val="a"/>
    <w:rsid w:val="00F2229C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ИТАС</Company>
  <LinksUpToDate>false</LinksUpToDate>
  <CharactersWithSpaces>8639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3</cp:revision>
  <dcterms:created xsi:type="dcterms:W3CDTF">2016-12-15T05:09:00Z</dcterms:created>
  <dcterms:modified xsi:type="dcterms:W3CDTF">2016-12-15T05:20:00Z</dcterms:modified>
</cp:coreProperties>
</file>