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76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  <w:t>Министерство образования Российской Федерации</w:t>
      </w:r>
    </w:p>
    <w:p>
      <w:pPr>
        <w:pStyle w:val="Normal"/>
        <w:suppressAutoHyphens w:val="true"/>
        <w:spacing w:lineRule="auto" w:line="276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  <w:t>Пермский Национальный Исследовательский Политехнический Университет</w:t>
      </w:r>
    </w:p>
    <w:p>
      <w:pPr>
        <w:pStyle w:val="Normal"/>
        <w:suppressAutoHyphens w:val="true"/>
        <w:spacing w:lineRule="auto" w:line="276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  <w:t>Кафедра «Информационные технологии и автоматизированные системы»</w:t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ascii="Times New Roman" w:hAnsi="Times New Roman" w:eastAsia="Times New Roman" w:cs="Times New Roman"/>
          <w:kern w:val="2"/>
          <w:sz w:val="28"/>
          <w:szCs w:val="28"/>
          <w:lang w:eastAsia="zh-CN" w:bidi="hi-IN"/>
        </w:rPr>
      </w:pPr>
      <w:r>
        <w:rPr>
          <w:rFonts w:eastAsia="Times New Roman" w:cs="Times New Roman"/>
          <w:kern w:val="2"/>
          <w:sz w:val="28"/>
          <w:szCs w:val="28"/>
          <w:lang w:eastAsia="zh-CN" w:bidi="hi-IN"/>
        </w:rPr>
        <w:t>Лабораторная работа № 1</w:t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/>
      </w:pPr>
      <w:r>
        <w:rPr>
          <w:rFonts w:eastAsia="Times New Roman" w:cs="Times New Roman"/>
          <w:kern w:val="2"/>
          <w:szCs w:val="28"/>
          <w:lang w:eastAsia="zh-CN" w:bidi="hi-IN"/>
        </w:rPr>
        <w:t>Тема: «</w:t>
      </w:r>
      <w:r>
        <w:rPr>
          <w:rFonts w:eastAsia="Times New Roman" w:cs="Times New Roman"/>
          <w:kern w:val="2"/>
          <w:sz w:val="28"/>
          <w:szCs w:val="28"/>
          <w:lang w:eastAsia="zh-CN" w:bidi="hi-IN"/>
        </w:rPr>
        <w:t>Калькулятор множеств</w:t>
      </w:r>
      <w:r>
        <w:rPr>
          <w:rFonts w:eastAsia="Times New Roman" w:cs="Times New Roman"/>
          <w:kern w:val="2"/>
          <w:szCs w:val="28"/>
          <w:lang w:eastAsia="zh-CN" w:bidi="hi-IN"/>
        </w:rPr>
        <w:t>»</w:t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  <w:t>Выполнил:</w:t>
      </w:r>
    </w:p>
    <w:p>
      <w:pPr>
        <w:pStyle w:val="Normal"/>
        <w:suppressAutoHyphens w:val="true"/>
        <w:spacing w:lineRule="auto" w:line="240"/>
        <w:ind w:left="0" w:right="0" w:hanging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  <w:t>Студент группы ИВТ-19-2б</w:t>
      </w:r>
    </w:p>
    <w:p>
      <w:pPr>
        <w:pStyle w:val="Normal"/>
        <w:suppressAutoHyphens w:val="true"/>
        <w:spacing w:lineRule="auto" w:line="240"/>
        <w:ind w:left="0" w:right="0" w:hanging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  <w:t>Шеретов Марк Алексеевич</w:t>
      </w:r>
    </w:p>
    <w:p>
      <w:pPr>
        <w:pStyle w:val="Normal"/>
        <w:suppressAutoHyphens w:val="true"/>
        <w:spacing w:lineRule="auto" w:line="240"/>
        <w:ind w:left="0" w:right="0" w:hanging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  <w:t>Принял:</w:t>
      </w:r>
    </w:p>
    <w:p>
      <w:pPr>
        <w:pStyle w:val="Normal"/>
        <w:suppressAutoHyphens w:val="true"/>
        <w:spacing w:lineRule="auto" w:line="240"/>
        <w:ind w:left="0" w:right="0" w:hanging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  <w:t>Доцент кафедры ИТАС</w:t>
      </w:r>
    </w:p>
    <w:p>
      <w:pPr>
        <w:pStyle w:val="Normal"/>
        <w:suppressAutoHyphens w:val="true"/>
        <w:spacing w:lineRule="auto" w:line="240"/>
        <w:ind w:left="0" w:right="0" w:hanging="0"/>
        <w:jc w:val="right"/>
        <w:rPr/>
      </w:pPr>
      <w:r>
        <w:rPr>
          <w:rFonts w:eastAsia="Times New Roman" w:cs="Times New Roman"/>
          <w:kern w:val="2"/>
          <w:sz w:val="28"/>
          <w:szCs w:val="28"/>
          <w:lang w:eastAsia="zh-CN" w:bidi="hi-IN"/>
        </w:rPr>
        <w:t>А</w:t>
      </w:r>
      <w:r>
        <w:rPr>
          <w:rFonts w:eastAsia="Times New Roman" w:cs="Times New Roman"/>
          <w:kern w:val="2"/>
          <w:szCs w:val="28"/>
          <w:lang w:eastAsia="zh-CN" w:bidi="hi-IN"/>
        </w:rPr>
        <w:t>.</w:t>
      </w:r>
      <w:r>
        <w:rPr>
          <w:rFonts w:eastAsia="Times New Roman" w:cs="Times New Roman"/>
          <w:kern w:val="2"/>
          <w:szCs w:val="28"/>
          <w:lang w:eastAsia="zh-CN" w:bidi="hi-IN"/>
        </w:rPr>
        <w:t>Ф</w:t>
      </w:r>
      <w:r>
        <w:rPr>
          <w:rFonts w:eastAsia="Times New Roman" w:cs="Times New Roman"/>
          <w:kern w:val="2"/>
          <w:szCs w:val="28"/>
          <w:lang w:eastAsia="zh-CN" w:bidi="hi-IN"/>
        </w:rPr>
        <w:t xml:space="preserve">. </w:t>
      </w:r>
      <w:r>
        <w:rPr>
          <w:rFonts w:eastAsia="Times New Roman" w:cs="Times New Roman"/>
          <w:kern w:val="2"/>
          <w:sz w:val="28"/>
          <w:szCs w:val="28"/>
          <w:lang w:eastAsia="zh-CN" w:bidi="hi-IN"/>
        </w:rPr>
        <w:t>Хабибулин</w:t>
      </w:r>
    </w:p>
    <w:p>
      <w:pPr>
        <w:pStyle w:val="Normal"/>
        <w:suppressAutoHyphens w:val="true"/>
        <w:spacing w:lineRule="auto" w:line="240"/>
        <w:ind w:left="0" w:right="0" w:hanging="0"/>
        <w:jc w:val="right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/>
        <w:ind w:left="0" w:right="0" w:hanging="0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>
        <w:rPr>
          <w:rFonts w:eastAsia="Times New Roman" w:cs="Times New Roman"/>
          <w:kern w:val="2"/>
          <w:szCs w:val="28"/>
          <w:lang w:eastAsia="zh-CN" w:bidi="hi-IN"/>
        </w:rPr>
      </w:r>
    </w:p>
    <w:p>
      <w:pPr>
        <w:pStyle w:val="Normal"/>
        <w:suppressAutoHyphens w:val="true"/>
        <w:spacing w:lineRule="auto" w:line="240" w:before="0" w:after="280"/>
        <w:ind w:left="0" w:right="0" w:hanging="0"/>
        <w:jc w:val="center"/>
        <w:rPr>
          <w:rFonts w:eastAsia="Times New Roman" w:cs="Times New Roman"/>
          <w:kern w:val="2"/>
          <w:szCs w:val="28"/>
          <w:lang w:val="en-US" w:eastAsia="zh-CN" w:bidi="hi-IN"/>
        </w:rPr>
      </w:pPr>
      <w:r>
        <w:rPr>
          <w:rFonts w:eastAsia="Times New Roman" w:cs="Times New Roman"/>
          <w:kern w:val="2"/>
          <w:szCs w:val="28"/>
          <w:lang w:val="en-US" w:eastAsia="zh-CN" w:bidi="hi-IN"/>
        </w:rPr>
        <w:t>Пермь 2020</w:t>
      </w:r>
    </w:p>
    <w:p>
      <w:pPr>
        <w:pStyle w:val="Normal"/>
        <w:jc w:val="center"/>
        <w:rPr/>
      </w:pPr>
      <w:r>
        <w:rPr/>
        <w:t>ПОСТАНОВКА ЗАДАЧИ</w:t>
      </w:r>
    </w:p>
    <w:p>
      <w:pPr>
        <w:pStyle w:val="Normal"/>
        <w:rPr/>
      </w:pPr>
      <w:r>
        <w:rPr/>
        <w:t xml:space="preserve">Разработать программу «Калькулятор» для работы со множествами чисел на любом из языков программирования.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АНАЛИЗ ЗАДАЧИ</w:t>
      </w:r>
    </w:p>
    <w:p>
      <w:pPr>
        <w:pStyle w:val="Normal"/>
        <w:jc w:val="both"/>
        <w:rPr/>
      </w:pPr>
      <w:r>
        <w:rPr/>
        <w:t>На вход программа получает: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Длину множества универсум </w:t>
      </w:r>
      <w:r>
        <w:rPr/>
        <w:t>(множество принимает вид: 1, 2, …, N )</w:t>
      </w:r>
      <w:r>
        <w:rPr/>
        <w:t>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Длину множества А;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Объекты множества А;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Длину множества B;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Объекты множества </w:t>
      </w:r>
      <w:r>
        <w:rPr>
          <w:sz w:val="28"/>
        </w:rPr>
        <w:t>B</w:t>
      </w:r>
      <w:r>
        <w:rPr/>
        <w:t>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Длину множества C;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Объекты множества </w:t>
      </w:r>
      <w:r>
        <w:rPr>
          <w:sz w:val="28"/>
        </w:rPr>
        <w:t>C</w:t>
      </w:r>
      <w:r>
        <w:rPr/>
        <w:t>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Длину множества D;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Объекты множества </w:t>
      </w:r>
      <w:r>
        <w:rPr>
          <w:sz w:val="28"/>
        </w:rPr>
        <w:t>D</w:t>
      </w:r>
      <w:r>
        <w:rPr/>
        <w:t>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Количество скобок в конечном выражении;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Содержание каждой из скобок </w:t>
      </w:r>
      <w:r>
        <w:rPr/>
        <w:t>(литералы обозначающие множества, объединённые различными идентификаторами операций)</w:t>
      </w:r>
      <w:r>
        <w:rPr/>
        <w:t>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Идентификатор операции между скобок.</w:t>
      </w:r>
    </w:p>
    <w:p>
      <w:pPr>
        <w:pStyle w:val="Normal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1440" w:right="0" w:hanging="0"/>
        <w:jc w:val="both"/>
        <w:rPr/>
      </w:pPr>
      <w:r>
        <w:rPr/>
        <w:t>Программа способна воспринимать литералы верхнего и нижнего регистра. Идентификатор операци</w:t>
      </w:r>
      <w:r>
        <w:rPr/>
        <w:t>й представлен в 2х различных типах: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Сложение:  </w:t>
        <w:tab/>
        <w:tab/>
        <w:t>«v» , «+»;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Объединение:</w:t>
        <w:tab/>
        <w:tab/>
        <w:t>«^» , «*»;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Отрицание: </w:t>
        <w:tab/>
        <w:tab/>
        <w:t>«!» ,  «-».</w:t>
      </w:r>
    </w:p>
    <w:p>
      <w:pPr>
        <w:pStyle w:val="Normal"/>
        <w:numPr>
          <w:ilvl w:val="0"/>
          <w:numId w:val="0"/>
        </w:numPr>
        <w:ind w:left="720" w:right="0" w:hanging="0"/>
        <w:jc w:val="both"/>
        <w:rPr/>
      </w:pPr>
      <w:r>
        <w:rPr/>
        <w:t xml:space="preserve"> </w:t>
      </w:r>
      <w:r>
        <w:rPr/>
        <w:t xml:space="preserve">  </w:t>
      </w:r>
    </w:p>
    <w:p>
      <w:pPr>
        <w:pStyle w:val="Normal"/>
        <w:ind w:left="0" w:right="0" w:hanging="0"/>
        <w:jc w:val="both"/>
        <w:rPr/>
      </w:pPr>
      <w:r>
        <w:rPr/>
        <w:tab/>
        <w:t>На выход программа подаёт множество чисел, полученное в результате выполнения операций над исходными множествами, описанное в исходных данных.</w:t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/>
      </w:pPr>
      <w:bookmarkStart w:id="0" w:name="_Toc56178401"/>
      <w:r>
        <w:rPr/>
        <w:t>К</w:t>
      </w:r>
      <w:bookmarkEnd w:id="0"/>
      <w:r>
        <w:rPr/>
        <w:t>ОД ПРОГРАММЫ НА ЯП C#: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Collections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Generic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Linq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 w:before="0" w:after="283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LogicalCalculator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Program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IEnumerable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Run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Run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InputU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InputA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InputB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InputC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InputD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parentheses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IEnumerable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Parse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flag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neg1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neg2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flag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neg1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neg2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++)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&amp;&amp;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'!'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||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'-'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))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neg1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&amp;&amp;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'!'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||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'-'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))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neg2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||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flag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flag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'B'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||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'b'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flag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flag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'C'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||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'c'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flag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flag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'D'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||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'd'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flag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flag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'^'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'v'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neg1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neg2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Intersection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Union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mn1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IEnumerable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IEnumerable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IEnumerable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Intersection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IEnumerable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IEnumerable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Intersect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IEnumerable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Union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IEnumerable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IEnumerable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Union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InputU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"Количество элементов в универсуме: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Convert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ToInt32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&gt;(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&lt;=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++)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U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InputA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"Количество элементов в A: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Convert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ToInt32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&gt;(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++)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Convert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ToInt32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()));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InputB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"Количество элементов в B: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Convert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ToInt32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&gt;(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++)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Convert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ToInt32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()));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InputC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"Количество элементов в C: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Convert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ToInt32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&gt;(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++)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Convert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ToInt32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()));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InputD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"Количество элементов в D: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Convert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ToInt32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&gt;(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++)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Convert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ToInt32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()));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parentheses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"Количество скобок: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Convert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ToInt32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IEnumerable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&gt;[]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parentheses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8"/>
          <w:highlight w:val="black"/>
        </w:rPr>
        <w:t>IEnumerable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&gt; 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];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parentheses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++)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"Скобка({0}):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parentheses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Parse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"Операция между скобками: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"^"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||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"*"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&lt;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parentheses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++)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parentheses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Intersection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parentheses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parentheses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]);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"v"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||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buf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"+"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&lt;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parentheses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++)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parentheses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Union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parentheses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parentheses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]);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"Ответ: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element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parentheses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])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$"{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highlight w:val="black"/>
        </w:rPr>
        <w:t>element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}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highlight w:val="black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567" w:header="0" w:top="1134" w:footer="709" w:bottom="1134" w:gutter="0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Calibri" w:cs="Noto Sans Arabic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ind w:left="0" w:right="0" w:firstLine="709"/>
      <w:outlineLvl w:val="0"/>
    </w:pPr>
    <w:rPr>
      <w:rFonts w:eastAsia="Calibri" w:cs="Noto Sans Arabic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ind w:left="0" w:right="0" w:firstLine="709"/>
      <w:outlineLvl w:val="1"/>
    </w:pPr>
    <w:rPr>
      <w:rFonts w:eastAsia="Calibri" w:cs="Noto Sans Arabic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ind w:left="0" w:right="0" w:firstLine="709"/>
      <w:outlineLvl w:val="2"/>
    </w:pPr>
    <w:rPr>
      <w:rFonts w:ascii="Calibri Light" w:hAnsi="Calibri Light" w:eastAsia="Calibri" w:cs="Noto Sans Arabic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Style11">
    <w:name w:val="Верхний колонтитул Знак"/>
    <w:basedOn w:val="DefaultParagraphFont"/>
    <w:qFormat/>
    <w:rPr>
      <w:rFonts w:ascii="Times New Roman" w:hAnsi="Times New Roman"/>
      <w:sz w:val="28"/>
    </w:rPr>
  </w:style>
  <w:style w:type="character" w:styleId="Style12">
    <w:name w:val="Нижний колонтитул Знак"/>
    <w:basedOn w:val="DefaultParagraphFont"/>
    <w:qFormat/>
    <w:rPr>
      <w:rFonts w:ascii="Times New Roman" w:hAnsi="Times New Roman"/>
      <w:sz w:val="28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Noto Sans Arabic"/>
      <w:sz w:val="28"/>
      <w:szCs w:val="32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Noto Sans Arabic"/>
      <w:sz w:val="28"/>
      <w:szCs w:val="26"/>
    </w:rPr>
  </w:style>
  <w:style w:type="character" w:styleId="33">
    <w:name w:val="Заголовок 33 Знак"/>
    <w:basedOn w:val="DefaultParagraphFont"/>
    <w:qFormat/>
    <w:rPr>
      <w:rFonts w:ascii="Times New Roman" w:hAnsi="Times New Roman"/>
      <w:sz w:val="28"/>
    </w:rPr>
  </w:style>
  <w:style w:type="character" w:styleId="31">
    <w:name w:val="Заголовок 3 Знак"/>
    <w:basedOn w:val="DefaultParagraphFont"/>
    <w:qFormat/>
    <w:rPr>
      <w:rFonts w:ascii="Calibri Light" w:hAnsi="Calibri Light" w:eastAsia="Calibri" w:cs="Noto Sans Arabic"/>
      <w:color w:val="1F4D78"/>
      <w:sz w:val="24"/>
      <w:szCs w:val="24"/>
    </w:rPr>
  </w:style>
  <w:style w:type="character" w:styleId="Style13">
    <w:name w:val="Интернет-ссылка"/>
    <w:basedOn w:val="DefaultParagraphFont"/>
    <w:rPr>
      <w:color w:val="0563C1"/>
      <w:u w:val="single"/>
    </w:rPr>
  </w:style>
  <w:style w:type="character" w:styleId="Style14">
    <w:name w:val="Основной текст Знак"/>
    <w:basedOn w:val="DefaultParagraphFont"/>
    <w:qFormat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5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6">
    <w:name w:val="Ссылка указателя"/>
    <w:qFormat/>
    <w:rPr/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5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331">
    <w:name w:val="Заголовок 33"/>
    <w:basedOn w:val="Normal"/>
    <w:qFormat/>
    <w:pPr/>
    <w:rPr/>
  </w:style>
  <w:style w:type="paragraph" w:styleId="TOCHeading">
    <w:name w:val="TOC Heading"/>
    <w:basedOn w:val="1"/>
    <w:next w:val="Normal"/>
    <w:qFormat/>
    <w:pPr>
      <w:spacing w:lineRule="auto" w:line="259" w:before="240" w:after="0"/>
      <w:ind w:left="0" w:right="0" w:hanging="0"/>
      <w:jc w:val="left"/>
    </w:pPr>
    <w:rPr>
      <w:rFonts w:ascii="Calibri Light" w:hAnsi="Calibri Light"/>
      <w:color w:val="2E74B5"/>
      <w:sz w:val="32"/>
      <w:lang w:eastAsia="ru-RU"/>
    </w:rPr>
  </w:style>
  <w:style w:type="paragraph" w:styleId="12">
    <w:name w:val="TOC 1"/>
    <w:basedOn w:val="Normal"/>
    <w:next w:val="Normal"/>
    <w:autoRedefine/>
    <w:pPr>
      <w:tabs>
        <w:tab w:val="clear" w:pos="708"/>
        <w:tab w:val="right" w:pos="9628" w:leader="dot"/>
      </w:tabs>
      <w:spacing w:before="0" w:after="100"/>
      <w:ind w:left="709" w:right="0" w:hanging="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firstLine="709"/>
      <w:jc w:val="both"/>
    </w:pPr>
    <w:rPr>
      <w:rFonts w:ascii="Times New Roman" w:hAnsi="Times New Roman" w:eastAsia="Calibri" w:cs="Noto Sans Arabic"/>
      <w:color w:val="auto"/>
      <w:kern w:val="0"/>
      <w:sz w:val="28"/>
      <w:szCs w:val="22"/>
      <w:lang w:val="ru-RU" w:eastAsia="en-US" w:bidi="ar-SA"/>
    </w:rPr>
  </w:style>
  <w:style w:type="paragraph" w:styleId="22">
    <w:name w:val="TOC 2"/>
    <w:basedOn w:val="Normal"/>
    <w:next w:val="Normal"/>
    <w:autoRedefine/>
    <w:pPr>
      <w:spacing w:before="0" w:after="100"/>
      <w:ind w:left="280" w:right="0" w:firstLine="709"/>
    </w:pPr>
    <w:rPr/>
  </w:style>
  <w:style w:type="paragraph" w:styleId="32">
    <w:name w:val="TOC 3"/>
    <w:basedOn w:val="Normal"/>
    <w:next w:val="Normal"/>
    <w:autoRedefine/>
    <w:pPr>
      <w:tabs>
        <w:tab w:val="clear" w:pos="708"/>
        <w:tab w:val="left" w:pos="1276" w:leader="none"/>
        <w:tab w:val="right" w:pos="9628" w:leader="dot"/>
      </w:tabs>
      <w:spacing w:before="0" w:after="100"/>
      <w:ind w:left="1276" w:right="0" w:hanging="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13">
    <w:name w:val="Заголовок1"/>
    <w:basedOn w:val="Normal"/>
    <w:next w:val="Style19"/>
    <w:qFormat/>
    <w:pPr>
      <w:keepNext w:val="true"/>
    </w:pPr>
    <w:rPr>
      <w:rFonts w:eastAsia="Noto Sans CJK SC DemiLight" w:cs="Noto Sans Devanagari"/>
      <w:b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1">
    <w:name w:val="index 1"/>
    <w:basedOn w:val="Normal"/>
    <w:next w:val="Normal"/>
    <w:autoRedefine/>
    <w:qFormat/>
    <w:pPr>
      <w:spacing w:lineRule="auto" w:line="240"/>
      <w:ind w:left="280" w:right="0" w:hanging="280"/>
    </w:pPr>
    <w:rPr/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both"/>
      <w:textAlignment w:val="baseline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bidi="en-US" w:eastAsia="en-U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Application>LibreOffice/6.4.6.2$Linux_X86_64 LibreOffice_project/40$Build-2</Application>
  <Pages>5</Pages>
  <Words>743</Words>
  <Characters>4040</Characters>
  <CharactersWithSpaces>4584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2018-06-13T11:37:00Z</dcterms:created>
  <dc:creator>Пользователь</dc:creator>
  <dc:description/>
  <dc:language>ru-RU</dc:language>
  <cp:lastModifiedBy/>
  <dcterms:modified xsi:type="dcterms:W3CDTF">2020-11-18T10:12:09Z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