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BDC" w:rsidRPr="000D613D" w:rsidRDefault="00156BDC" w:rsidP="00156BDC">
      <w:pPr>
        <w:pStyle w:val="2"/>
        <w:spacing w:before="239"/>
        <w:ind w:left="2760"/>
        <w:rPr>
          <w:lang w:val="ru-RU"/>
        </w:rPr>
      </w:pPr>
      <w:r w:rsidRPr="000D613D">
        <w:rPr>
          <w:spacing w:val="-4"/>
          <w:lang w:val="ru-RU"/>
        </w:rPr>
        <w:t xml:space="preserve">Задание </w:t>
      </w:r>
      <w:r w:rsidRPr="000D613D">
        <w:rPr>
          <w:lang w:val="ru-RU"/>
        </w:rPr>
        <w:t>№ 10</w:t>
      </w:r>
      <w:r w:rsidRPr="000D613D">
        <w:rPr>
          <w:spacing w:val="-24"/>
          <w:lang w:val="ru-RU"/>
        </w:rPr>
        <w:t xml:space="preserve"> </w:t>
      </w:r>
      <w:r w:rsidRPr="000D613D">
        <w:rPr>
          <w:spacing w:val="-4"/>
          <w:lang w:val="ru-RU"/>
        </w:rPr>
        <w:t>(Кинотеатры)</w:t>
      </w:r>
    </w:p>
    <w:p w:rsidR="00156BDC" w:rsidRPr="000D613D" w:rsidRDefault="00156BDC" w:rsidP="00156BDC">
      <w:pPr>
        <w:pStyle w:val="a3"/>
        <w:spacing w:before="8"/>
        <w:ind w:left="0"/>
        <w:rPr>
          <w:b/>
          <w:lang w:val="ru-RU"/>
        </w:rPr>
      </w:pPr>
    </w:p>
    <w:p w:rsidR="00156BDC" w:rsidRPr="000D613D" w:rsidRDefault="00156BDC" w:rsidP="00156BDC">
      <w:pPr>
        <w:pStyle w:val="a3"/>
        <w:spacing w:line="307" w:lineRule="auto"/>
        <w:ind w:right="110" w:firstLine="709"/>
        <w:jc w:val="both"/>
        <w:rPr>
          <w:lang w:val="ru-RU"/>
        </w:rPr>
      </w:pPr>
      <w:r w:rsidRPr="000D613D">
        <w:rPr>
          <w:spacing w:val="-4"/>
          <w:lang w:val="ru-RU"/>
        </w:rPr>
        <w:t xml:space="preserve">Требуется разработать программную систему, </w:t>
      </w:r>
      <w:r w:rsidRPr="000D613D">
        <w:rPr>
          <w:spacing w:val="-5"/>
          <w:lang w:val="ru-RU"/>
        </w:rPr>
        <w:t xml:space="preserve">предназначенную </w:t>
      </w:r>
      <w:r w:rsidRPr="000D613D">
        <w:rPr>
          <w:spacing w:val="-3"/>
          <w:lang w:val="ru-RU"/>
        </w:rPr>
        <w:t xml:space="preserve">для </w:t>
      </w:r>
      <w:r w:rsidRPr="000D613D">
        <w:rPr>
          <w:spacing w:val="-4"/>
          <w:lang w:val="ru-RU"/>
        </w:rPr>
        <w:t xml:space="preserve">работников справочной службы кинотеатров города. Такая </w:t>
      </w:r>
      <w:proofErr w:type="spellStart"/>
      <w:proofErr w:type="gramStart"/>
      <w:r w:rsidRPr="000D613D">
        <w:rPr>
          <w:spacing w:val="-4"/>
          <w:lang w:val="ru-RU"/>
        </w:rPr>
        <w:t>систе</w:t>
      </w:r>
      <w:proofErr w:type="spellEnd"/>
      <w:r w:rsidRPr="000D613D">
        <w:rPr>
          <w:spacing w:val="-4"/>
          <w:lang w:val="ru-RU"/>
        </w:rPr>
        <w:t xml:space="preserve">- </w:t>
      </w:r>
      <w:proofErr w:type="spellStart"/>
      <w:r w:rsidRPr="000D613D">
        <w:rPr>
          <w:lang w:val="ru-RU"/>
        </w:rPr>
        <w:t>ма</w:t>
      </w:r>
      <w:proofErr w:type="spellEnd"/>
      <w:proofErr w:type="gramEnd"/>
      <w:r w:rsidRPr="000D613D">
        <w:rPr>
          <w:lang w:val="ru-RU"/>
        </w:rPr>
        <w:t xml:space="preserve"> </w:t>
      </w:r>
      <w:r w:rsidRPr="000D613D">
        <w:rPr>
          <w:spacing w:val="-4"/>
          <w:lang w:val="ru-RU"/>
        </w:rPr>
        <w:t xml:space="preserve">должна обеспечивать хранение сведений </w:t>
      </w:r>
      <w:r w:rsidRPr="000D613D">
        <w:rPr>
          <w:lang w:val="ru-RU"/>
        </w:rPr>
        <w:t xml:space="preserve">о </w:t>
      </w:r>
      <w:r w:rsidRPr="000D613D">
        <w:rPr>
          <w:spacing w:val="-4"/>
          <w:lang w:val="ru-RU"/>
        </w:rPr>
        <w:t xml:space="preserve">кинотеатрах города, </w:t>
      </w:r>
      <w:r w:rsidRPr="000D613D">
        <w:rPr>
          <w:lang w:val="ru-RU"/>
        </w:rPr>
        <w:t xml:space="preserve">о </w:t>
      </w:r>
      <w:r w:rsidRPr="000D613D">
        <w:rPr>
          <w:spacing w:val="-4"/>
          <w:lang w:val="ru-RU"/>
        </w:rPr>
        <w:t xml:space="preserve">фильмах, которые </w:t>
      </w:r>
      <w:r w:rsidRPr="000D613D">
        <w:rPr>
          <w:lang w:val="ru-RU"/>
        </w:rPr>
        <w:t xml:space="preserve">в </w:t>
      </w:r>
      <w:r w:rsidRPr="000D613D">
        <w:rPr>
          <w:spacing w:val="-3"/>
          <w:lang w:val="ru-RU"/>
        </w:rPr>
        <w:t xml:space="preserve">них </w:t>
      </w:r>
      <w:r w:rsidRPr="000D613D">
        <w:rPr>
          <w:spacing w:val="-5"/>
          <w:lang w:val="ru-RU"/>
        </w:rPr>
        <w:t xml:space="preserve">демонстрируются, </w:t>
      </w:r>
      <w:r w:rsidRPr="000D613D">
        <w:rPr>
          <w:lang w:val="ru-RU"/>
        </w:rPr>
        <w:t xml:space="preserve">о </w:t>
      </w:r>
      <w:r w:rsidRPr="000D613D">
        <w:rPr>
          <w:spacing w:val="-4"/>
          <w:lang w:val="ru-RU"/>
        </w:rPr>
        <w:t xml:space="preserve">сеансах </w:t>
      </w:r>
      <w:r w:rsidRPr="000D613D">
        <w:rPr>
          <w:lang w:val="ru-RU"/>
        </w:rPr>
        <w:t xml:space="preserve">и </w:t>
      </w:r>
      <w:r w:rsidRPr="000D613D">
        <w:rPr>
          <w:spacing w:val="-4"/>
          <w:lang w:val="ru-RU"/>
        </w:rPr>
        <w:t xml:space="preserve">билетах </w:t>
      </w:r>
      <w:r w:rsidRPr="000D613D">
        <w:rPr>
          <w:spacing w:val="-3"/>
          <w:lang w:val="ru-RU"/>
        </w:rPr>
        <w:t xml:space="preserve">на </w:t>
      </w:r>
      <w:r w:rsidRPr="000D613D">
        <w:rPr>
          <w:spacing w:val="-5"/>
          <w:lang w:val="ru-RU"/>
        </w:rPr>
        <w:t xml:space="preserve">эти </w:t>
      </w:r>
      <w:r w:rsidRPr="000D613D">
        <w:rPr>
          <w:spacing w:val="-4"/>
          <w:lang w:val="ru-RU"/>
        </w:rPr>
        <w:t xml:space="preserve">сеансы. </w:t>
      </w:r>
      <w:r w:rsidRPr="000D613D">
        <w:rPr>
          <w:lang w:val="ru-RU"/>
        </w:rPr>
        <w:t xml:space="preserve">На </w:t>
      </w:r>
      <w:r w:rsidRPr="000D613D">
        <w:rPr>
          <w:spacing w:val="-5"/>
          <w:lang w:val="ru-RU"/>
        </w:rPr>
        <w:t xml:space="preserve">разных </w:t>
      </w:r>
      <w:r w:rsidRPr="000D613D">
        <w:rPr>
          <w:spacing w:val="-4"/>
          <w:lang w:val="ru-RU"/>
        </w:rPr>
        <w:t xml:space="preserve">сеансах </w:t>
      </w:r>
      <w:r w:rsidRPr="000D613D">
        <w:rPr>
          <w:lang w:val="ru-RU"/>
        </w:rPr>
        <w:t xml:space="preserve">в </w:t>
      </w:r>
      <w:r w:rsidRPr="000D613D">
        <w:rPr>
          <w:spacing w:val="-4"/>
          <w:lang w:val="ru-RU"/>
        </w:rPr>
        <w:t xml:space="preserve">одном кинотеатре могут </w:t>
      </w:r>
      <w:r w:rsidRPr="000D613D">
        <w:rPr>
          <w:spacing w:val="-3"/>
          <w:lang w:val="ru-RU"/>
        </w:rPr>
        <w:t xml:space="preserve">идти </w:t>
      </w:r>
      <w:r w:rsidRPr="000D613D">
        <w:rPr>
          <w:spacing w:val="-4"/>
          <w:lang w:val="ru-RU"/>
        </w:rPr>
        <w:t xml:space="preserve">разные фильмы, </w:t>
      </w:r>
      <w:r w:rsidRPr="000D613D">
        <w:rPr>
          <w:lang w:val="ru-RU"/>
        </w:rPr>
        <w:t xml:space="preserve">а </w:t>
      </w:r>
      <w:r w:rsidRPr="000D613D">
        <w:rPr>
          <w:spacing w:val="-3"/>
          <w:lang w:val="ru-RU"/>
        </w:rPr>
        <w:t xml:space="preserve">если </w:t>
      </w:r>
      <w:r w:rsidRPr="000D613D">
        <w:rPr>
          <w:lang w:val="ru-RU"/>
        </w:rPr>
        <w:t xml:space="preserve">в </w:t>
      </w:r>
      <w:r w:rsidRPr="000D613D">
        <w:rPr>
          <w:spacing w:val="-4"/>
          <w:lang w:val="ru-RU"/>
        </w:rPr>
        <w:t xml:space="preserve">кинотеатре несколько залов, </w:t>
      </w:r>
      <w:r w:rsidRPr="000D613D">
        <w:rPr>
          <w:spacing w:val="-3"/>
          <w:lang w:val="ru-RU"/>
        </w:rPr>
        <w:t xml:space="preserve">то </w:t>
      </w:r>
      <w:r w:rsidRPr="000D613D">
        <w:rPr>
          <w:lang w:val="ru-RU"/>
        </w:rPr>
        <w:t>и</w:t>
      </w:r>
      <w:r w:rsidRPr="000D613D">
        <w:rPr>
          <w:spacing w:val="-55"/>
          <w:lang w:val="ru-RU"/>
        </w:rPr>
        <w:t xml:space="preserve"> </w:t>
      </w:r>
      <w:r w:rsidRPr="000D613D">
        <w:rPr>
          <w:spacing w:val="-3"/>
          <w:lang w:val="ru-RU"/>
        </w:rPr>
        <w:t xml:space="preserve">на </w:t>
      </w:r>
      <w:r w:rsidRPr="000D613D">
        <w:rPr>
          <w:spacing w:val="-4"/>
          <w:lang w:val="ru-RU"/>
        </w:rPr>
        <w:t>одном.</w:t>
      </w:r>
    </w:p>
    <w:p w:rsidR="00156BDC" w:rsidRPr="000D613D" w:rsidRDefault="00156BDC" w:rsidP="00156BDC">
      <w:pPr>
        <w:pStyle w:val="a3"/>
        <w:spacing w:before="2"/>
        <w:ind w:left="0"/>
        <w:rPr>
          <w:sz w:val="11"/>
          <w:lang w:val="ru-RU"/>
        </w:rPr>
      </w:pPr>
    </w:p>
    <w:tbl>
      <w:tblPr>
        <w:tblStyle w:val="TableNormal"/>
        <w:tblW w:w="0" w:type="auto"/>
        <w:tblInd w:w="813" w:type="dxa"/>
        <w:tblLayout w:type="fixed"/>
        <w:tblLook w:val="01E0" w:firstRow="1" w:lastRow="1" w:firstColumn="1" w:lastColumn="1" w:noHBand="0" w:noVBand="0"/>
      </w:tblPr>
      <w:tblGrid>
        <w:gridCol w:w="2111"/>
        <w:gridCol w:w="2852"/>
        <w:gridCol w:w="2396"/>
      </w:tblGrid>
      <w:tr w:rsidR="00156BDC" w:rsidTr="002530DF">
        <w:trPr>
          <w:trHeight w:val="361"/>
        </w:trPr>
        <w:tc>
          <w:tcPr>
            <w:tcW w:w="2111" w:type="dxa"/>
          </w:tcPr>
          <w:p w:rsidR="00156BDC" w:rsidRDefault="00156BDC" w:rsidP="002530DF">
            <w:pPr>
              <w:pStyle w:val="TableParagraph"/>
              <w:spacing w:line="312" w:lineRule="exac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Кинотеатр</w:t>
            </w:r>
            <w:proofErr w:type="spellEnd"/>
          </w:p>
        </w:tc>
        <w:tc>
          <w:tcPr>
            <w:tcW w:w="2852" w:type="dxa"/>
          </w:tcPr>
          <w:p w:rsidR="00156BDC" w:rsidRDefault="00156BDC" w:rsidP="002530DF">
            <w:pPr>
              <w:pStyle w:val="TableParagraph"/>
              <w:spacing w:line="312" w:lineRule="exact"/>
              <w:ind w:left="654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Фильм</w:t>
            </w:r>
            <w:proofErr w:type="spellEnd"/>
          </w:p>
        </w:tc>
        <w:tc>
          <w:tcPr>
            <w:tcW w:w="2396" w:type="dxa"/>
          </w:tcPr>
          <w:p w:rsidR="00156BDC" w:rsidRDefault="00156BDC" w:rsidP="002530DF">
            <w:pPr>
              <w:pStyle w:val="TableParagraph"/>
              <w:spacing w:line="312" w:lineRule="exact"/>
              <w:ind w:left="221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Репертуар</w:t>
            </w:r>
            <w:proofErr w:type="spellEnd"/>
          </w:p>
        </w:tc>
      </w:tr>
      <w:tr w:rsidR="00156BDC" w:rsidTr="002530DF">
        <w:trPr>
          <w:trHeight w:val="411"/>
        </w:trPr>
        <w:tc>
          <w:tcPr>
            <w:tcW w:w="2111" w:type="dxa"/>
          </w:tcPr>
          <w:p w:rsidR="00156BDC" w:rsidRDefault="00156BDC" w:rsidP="002530DF">
            <w:pPr>
              <w:pStyle w:val="TableParagraph"/>
              <w:spacing w:before="40"/>
              <w:rPr>
                <w:sz w:val="28"/>
              </w:rPr>
            </w:pPr>
            <w:r>
              <w:rPr>
                <w:sz w:val="28"/>
              </w:rPr>
              <w:t>ИД</w:t>
            </w:r>
          </w:p>
        </w:tc>
        <w:tc>
          <w:tcPr>
            <w:tcW w:w="2852" w:type="dxa"/>
          </w:tcPr>
          <w:p w:rsidR="00156BDC" w:rsidRDefault="00156BDC" w:rsidP="002530DF">
            <w:pPr>
              <w:pStyle w:val="TableParagraph"/>
              <w:spacing w:before="40"/>
              <w:ind w:left="654"/>
              <w:rPr>
                <w:sz w:val="28"/>
              </w:rPr>
            </w:pPr>
            <w:r>
              <w:rPr>
                <w:sz w:val="28"/>
              </w:rPr>
              <w:t>ИД</w:t>
            </w:r>
          </w:p>
        </w:tc>
        <w:tc>
          <w:tcPr>
            <w:tcW w:w="2396" w:type="dxa"/>
          </w:tcPr>
          <w:p w:rsidR="00156BDC" w:rsidRDefault="00156BDC" w:rsidP="002530DF">
            <w:pPr>
              <w:pStyle w:val="TableParagraph"/>
              <w:spacing w:before="40"/>
              <w:ind w:left="221"/>
              <w:rPr>
                <w:sz w:val="28"/>
              </w:rPr>
            </w:pPr>
            <w:r>
              <w:rPr>
                <w:sz w:val="28"/>
              </w:rPr>
              <w:t>ИД</w:t>
            </w:r>
          </w:p>
        </w:tc>
      </w:tr>
      <w:tr w:rsidR="00156BDC" w:rsidTr="002530DF">
        <w:trPr>
          <w:trHeight w:val="411"/>
        </w:trPr>
        <w:tc>
          <w:tcPr>
            <w:tcW w:w="2111" w:type="dxa"/>
          </w:tcPr>
          <w:p w:rsidR="00156BDC" w:rsidRDefault="00156BDC" w:rsidP="002530DF">
            <w:pPr>
              <w:pStyle w:val="TableParagraph"/>
              <w:spacing w:before="40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Название</w:t>
            </w:r>
            <w:proofErr w:type="spellEnd"/>
          </w:p>
        </w:tc>
        <w:tc>
          <w:tcPr>
            <w:tcW w:w="2852" w:type="dxa"/>
          </w:tcPr>
          <w:p w:rsidR="00156BDC" w:rsidRDefault="00156BDC" w:rsidP="002530DF">
            <w:pPr>
              <w:pStyle w:val="TableParagraph"/>
              <w:spacing w:before="40"/>
              <w:ind w:left="654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Название</w:t>
            </w:r>
            <w:proofErr w:type="spellEnd"/>
          </w:p>
        </w:tc>
        <w:tc>
          <w:tcPr>
            <w:tcW w:w="2396" w:type="dxa"/>
          </w:tcPr>
          <w:p w:rsidR="00156BDC" w:rsidRDefault="00156BDC" w:rsidP="002530DF">
            <w:pPr>
              <w:pStyle w:val="TableParagraph"/>
              <w:spacing w:before="40"/>
              <w:ind w:left="221"/>
              <w:rPr>
                <w:sz w:val="28"/>
              </w:rPr>
            </w:pPr>
            <w:proofErr w:type="spellStart"/>
            <w:r>
              <w:rPr>
                <w:sz w:val="28"/>
              </w:rPr>
              <w:t>Дата</w:t>
            </w:r>
            <w:proofErr w:type="spellEnd"/>
          </w:p>
        </w:tc>
      </w:tr>
      <w:tr w:rsidR="00156BDC" w:rsidTr="002530DF">
        <w:trPr>
          <w:trHeight w:val="412"/>
        </w:trPr>
        <w:tc>
          <w:tcPr>
            <w:tcW w:w="2111" w:type="dxa"/>
          </w:tcPr>
          <w:p w:rsidR="00156BDC" w:rsidRDefault="00156BDC" w:rsidP="002530DF">
            <w:pPr>
              <w:pStyle w:val="TableParagraph"/>
              <w:spacing w:before="40"/>
              <w:rPr>
                <w:sz w:val="28"/>
              </w:rPr>
            </w:pPr>
            <w:proofErr w:type="spellStart"/>
            <w:r>
              <w:rPr>
                <w:sz w:val="28"/>
              </w:rPr>
              <w:t>Адрес</w:t>
            </w:r>
            <w:proofErr w:type="spellEnd"/>
          </w:p>
        </w:tc>
        <w:tc>
          <w:tcPr>
            <w:tcW w:w="2852" w:type="dxa"/>
          </w:tcPr>
          <w:p w:rsidR="00156BDC" w:rsidRDefault="00156BDC" w:rsidP="002530DF">
            <w:pPr>
              <w:pStyle w:val="TableParagraph"/>
              <w:spacing w:before="40"/>
              <w:ind w:left="654"/>
              <w:rPr>
                <w:sz w:val="28"/>
              </w:rPr>
            </w:pPr>
            <w:proofErr w:type="spellStart"/>
            <w:r>
              <w:rPr>
                <w:sz w:val="28"/>
              </w:rPr>
              <w:t>Режиссер</w:t>
            </w:r>
            <w:proofErr w:type="spellEnd"/>
          </w:p>
        </w:tc>
        <w:tc>
          <w:tcPr>
            <w:tcW w:w="2396" w:type="dxa"/>
          </w:tcPr>
          <w:p w:rsidR="00156BDC" w:rsidRDefault="00156BDC" w:rsidP="002530DF">
            <w:pPr>
              <w:pStyle w:val="TableParagraph"/>
              <w:spacing w:before="40"/>
              <w:ind w:left="221"/>
              <w:rPr>
                <w:sz w:val="28"/>
              </w:rPr>
            </w:pPr>
            <w:proofErr w:type="spellStart"/>
            <w:r>
              <w:rPr>
                <w:sz w:val="28"/>
              </w:rPr>
              <w:t>Сеанс</w:t>
            </w:r>
            <w:proofErr w:type="spellEnd"/>
          </w:p>
        </w:tc>
      </w:tr>
      <w:tr w:rsidR="00156BDC" w:rsidTr="002530DF">
        <w:trPr>
          <w:trHeight w:val="412"/>
        </w:trPr>
        <w:tc>
          <w:tcPr>
            <w:tcW w:w="2111" w:type="dxa"/>
          </w:tcPr>
          <w:p w:rsidR="00156BDC" w:rsidRDefault="00156BDC" w:rsidP="002530DF">
            <w:pPr>
              <w:pStyle w:val="TableParagraph"/>
              <w:spacing w:before="40"/>
              <w:rPr>
                <w:sz w:val="28"/>
              </w:rPr>
            </w:pPr>
            <w:proofErr w:type="spellStart"/>
            <w:r>
              <w:rPr>
                <w:sz w:val="28"/>
              </w:rPr>
              <w:t>Категория</w:t>
            </w:r>
            <w:proofErr w:type="spellEnd"/>
          </w:p>
        </w:tc>
        <w:tc>
          <w:tcPr>
            <w:tcW w:w="2852" w:type="dxa"/>
          </w:tcPr>
          <w:p w:rsidR="00156BDC" w:rsidRDefault="00156BDC" w:rsidP="002530DF">
            <w:pPr>
              <w:pStyle w:val="TableParagraph"/>
              <w:spacing w:before="40"/>
              <w:ind w:left="654"/>
              <w:rPr>
                <w:sz w:val="28"/>
              </w:rPr>
            </w:pPr>
            <w:proofErr w:type="spellStart"/>
            <w:r>
              <w:rPr>
                <w:sz w:val="28"/>
              </w:rPr>
              <w:t>Оператор</w:t>
            </w:r>
            <w:proofErr w:type="spellEnd"/>
          </w:p>
        </w:tc>
        <w:tc>
          <w:tcPr>
            <w:tcW w:w="2396" w:type="dxa"/>
          </w:tcPr>
          <w:p w:rsidR="00156BDC" w:rsidRDefault="00156BDC" w:rsidP="002530DF">
            <w:pPr>
              <w:pStyle w:val="TableParagraph"/>
              <w:spacing w:before="40"/>
              <w:ind w:left="221"/>
              <w:rPr>
                <w:sz w:val="28"/>
              </w:rPr>
            </w:pPr>
            <w:proofErr w:type="spellStart"/>
            <w:r>
              <w:rPr>
                <w:sz w:val="28"/>
              </w:rPr>
              <w:t>Цена</w:t>
            </w:r>
            <w:proofErr w:type="spellEnd"/>
          </w:p>
        </w:tc>
      </w:tr>
      <w:tr w:rsidR="00156BDC" w:rsidTr="002530DF">
        <w:trPr>
          <w:trHeight w:val="411"/>
        </w:trPr>
        <w:tc>
          <w:tcPr>
            <w:tcW w:w="2111" w:type="dxa"/>
          </w:tcPr>
          <w:p w:rsidR="00156BDC" w:rsidRDefault="00156BDC" w:rsidP="002530DF">
            <w:pPr>
              <w:pStyle w:val="TableParagraph"/>
              <w:spacing w:before="40"/>
              <w:rPr>
                <w:sz w:val="28"/>
              </w:rPr>
            </w:pPr>
            <w:proofErr w:type="spellStart"/>
            <w:r>
              <w:rPr>
                <w:sz w:val="28"/>
              </w:rPr>
              <w:t>Кол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мест</w:t>
            </w:r>
            <w:proofErr w:type="spellEnd"/>
          </w:p>
        </w:tc>
        <w:tc>
          <w:tcPr>
            <w:tcW w:w="2852" w:type="dxa"/>
          </w:tcPr>
          <w:p w:rsidR="00156BDC" w:rsidRDefault="00156BDC" w:rsidP="002530DF">
            <w:pPr>
              <w:pStyle w:val="TableParagraph"/>
              <w:spacing w:before="40"/>
              <w:ind w:left="654"/>
              <w:rPr>
                <w:sz w:val="28"/>
              </w:rPr>
            </w:pPr>
            <w:proofErr w:type="spellStart"/>
            <w:r>
              <w:rPr>
                <w:sz w:val="28"/>
              </w:rPr>
              <w:t>Список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актеров</w:t>
            </w:r>
            <w:proofErr w:type="spellEnd"/>
          </w:p>
        </w:tc>
        <w:tc>
          <w:tcPr>
            <w:tcW w:w="2396" w:type="dxa"/>
          </w:tcPr>
          <w:p w:rsidR="00156BDC" w:rsidRDefault="00156BDC" w:rsidP="002530DF">
            <w:pPr>
              <w:pStyle w:val="TableParagraph"/>
              <w:spacing w:before="40"/>
              <w:ind w:left="221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Свободных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мест</w:t>
            </w:r>
            <w:proofErr w:type="spellEnd"/>
          </w:p>
        </w:tc>
      </w:tr>
      <w:tr w:rsidR="00156BDC" w:rsidTr="002530DF">
        <w:trPr>
          <w:trHeight w:val="411"/>
        </w:trPr>
        <w:tc>
          <w:tcPr>
            <w:tcW w:w="2111" w:type="dxa"/>
          </w:tcPr>
          <w:p w:rsidR="00156BDC" w:rsidRDefault="00156BDC" w:rsidP="002530DF">
            <w:pPr>
              <w:pStyle w:val="TableParagraph"/>
              <w:spacing w:before="40"/>
              <w:rPr>
                <w:sz w:val="28"/>
              </w:rPr>
            </w:pPr>
            <w:proofErr w:type="spellStart"/>
            <w:r>
              <w:rPr>
                <w:sz w:val="28"/>
              </w:rPr>
              <w:t>Кол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залов</w:t>
            </w:r>
            <w:proofErr w:type="spellEnd"/>
          </w:p>
        </w:tc>
        <w:tc>
          <w:tcPr>
            <w:tcW w:w="2852" w:type="dxa"/>
          </w:tcPr>
          <w:p w:rsidR="00156BDC" w:rsidRDefault="00156BDC" w:rsidP="002530DF">
            <w:pPr>
              <w:pStyle w:val="TableParagraph"/>
              <w:spacing w:before="40"/>
              <w:ind w:left="654"/>
              <w:rPr>
                <w:sz w:val="28"/>
              </w:rPr>
            </w:pPr>
            <w:proofErr w:type="spellStart"/>
            <w:r>
              <w:rPr>
                <w:sz w:val="28"/>
              </w:rPr>
              <w:t>Жанр</w:t>
            </w:r>
            <w:proofErr w:type="spellEnd"/>
          </w:p>
        </w:tc>
        <w:tc>
          <w:tcPr>
            <w:tcW w:w="2396" w:type="dxa"/>
          </w:tcPr>
          <w:p w:rsidR="00156BDC" w:rsidRDefault="00156BDC" w:rsidP="002530D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156BDC" w:rsidTr="002530DF">
        <w:trPr>
          <w:trHeight w:val="361"/>
        </w:trPr>
        <w:tc>
          <w:tcPr>
            <w:tcW w:w="2111" w:type="dxa"/>
          </w:tcPr>
          <w:p w:rsidR="00156BDC" w:rsidRDefault="00156BDC" w:rsidP="002530DF">
            <w:pPr>
              <w:pStyle w:val="TableParagraph"/>
              <w:spacing w:before="40"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Состояние</w:t>
            </w:r>
            <w:proofErr w:type="spellEnd"/>
          </w:p>
        </w:tc>
        <w:tc>
          <w:tcPr>
            <w:tcW w:w="2852" w:type="dxa"/>
          </w:tcPr>
          <w:p w:rsidR="00156BDC" w:rsidRDefault="00156BDC" w:rsidP="002530DF">
            <w:pPr>
              <w:pStyle w:val="TableParagraph"/>
              <w:spacing w:before="40" w:line="302" w:lineRule="exact"/>
              <w:ind w:left="654"/>
              <w:rPr>
                <w:sz w:val="28"/>
              </w:rPr>
            </w:pPr>
            <w:proofErr w:type="spellStart"/>
            <w:r>
              <w:rPr>
                <w:sz w:val="28"/>
              </w:rPr>
              <w:t>Киностудия</w:t>
            </w:r>
            <w:proofErr w:type="spellEnd"/>
          </w:p>
        </w:tc>
        <w:tc>
          <w:tcPr>
            <w:tcW w:w="2396" w:type="dxa"/>
          </w:tcPr>
          <w:p w:rsidR="00156BDC" w:rsidRDefault="00156BDC" w:rsidP="002530DF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 w:rsidR="00156BDC" w:rsidRPr="000D613D" w:rsidRDefault="00156BDC" w:rsidP="00156BDC">
      <w:pPr>
        <w:pStyle w:val="a3"/>
        <w:spacing w:before="209"/>
        <w:ind w:left="827"/>
        <w:rPr>
          <w:lang w:val="ru-RU"/>
        </w:rPr>
      </w:pPr>
      <w:r w:rsidRPr="000D613D">
        <w:rPr>
          <w:lang w:val="ru-RU"/>
        </w:rPr>
        <w:t>Должны быть созданы обобщенные списки:</w:t>
      </w:r>
    </w:p>
    <w:p w:rsidR="00156BDC" w:rsidRDefault="00156BDC" w:rsidP="00156BDC">
      <w:pPr>
        <w:pStyle w:val="a5"/>
        <w:numPr>
          <w:ilvl w:val="0"/>
          <w:numId w:val="1"/>
        </w:numPr>
        <w:tabs>
          <w:tab w:val="left" w:pos="1111"/>
        </w:tabs>
        <w:spacing w:before="90"/>
        <w:ind w:left="1110" w:hanging="283"/>
        <w:rPr>
          <w:sz w:val="28"/>
        </w:rPr>
      </w:pPr>
      <w:proofErr w:type="spellStart"/>
      <w:r>
        <w:rPr>
          <w:spacing w:val="-4"/>
          <w:sz w:val="28"/>
        </w:rPr>
        <w:t>Сведения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4"/>
          <w:sz w:val="28"/>
        </w:rPr>
        <w:t>кинотеатрах</w:t>
      </w:r>
      <w:proofErr w:type="spellEnd"/>
      <w:r>
        <w:rPr>
          <w:spacing w:val="-4"/>
          <w:sz w:val="28"/>
        </w:rPr>
        <w:t>.</w:t>
      </w:r>
    </w:p>
    <w:p w:rsidR="00156BDC" w:rsidRDefault="00156BDC" w:rsidP="00156BDC">
      <w:pPr>
        <w:pStyle w:val="a5"/>
        <w:numPr>
          <w:ilvl w:val="0"/>
          <w:numId w:val="1"/>
        </w:numPr>
        <w:tabs>
          <w:tab w:val="left" w:pos="1111"/>
        </w:tabs>
        <w:spacing w:before="88"/>
        <w:ind w:left="1110" w:hanging="283"/>
        <w:rPr>
          <w:sz w:val="28"/>
        </w:rPr>
      </w:pPr>
      <w:proofErr w:type="spellStart"/>
      <w:r>
        <w:rPr>
          <w:spacing w:val="-4"/>
          <w:sz w:val="28"/>
        </w:rPr>
        <w:t>Сведения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4"/>
          <w:sz w:val="28"/>
        </w:rPr>
        <w:t>фильмах</w:t>
      </w:r>
      <w:proofErr w:type="spellEnd"/>
      <w:r>
        <w:rPr>
          <w:spacing w:val="-4"/>
          <w:sz w:val="28"/>
        </w:rPr>
        <w:t>.</w:t>
      </w:r>
    </w:p>
    <w:p w:rsidR="00156BDC" w:rsidRDefault="00156BDC" w:rsidP="00156BDC">
      <w:pPr>
        <w:pStyle w:val="a5"/>
        <w:numPr>
          <w:ilvl w:val="0"/>
          <w:numId w:val="1"/>
        </w:numPr>
        <w:tabs>
          <w:tab w:val="left" w:pos="1111"/>
        </w:tabs>
        <w:spacing w:before="88"/>
        <w:ind w:left="1110" w:hanging="283"/>
        <w:rPr>
          <w:sz w:val="28"/>
        </w:rPr>
      </w:pPr>
      <w:proofErr w:type="spellStart"/>
      <w:r>
        <w:rPr>
          <w:spacing w:val="-4"/>
          <w:sz w:val="28"/>
        </w:rPr>
        <w:t>Сведения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12"/>
          <w:sz w:val="28"/>
        </w:rPr>
        <w:t xml:space="preserve"> </w:t>
      </w:r>
      <w:proofErr w:type="spellStart"/>
      <w:r>
        <w:rPr>
          <w:spacing w:val="-4"/>
          <w:sz w:val="28"/>
        </w:rPr>
        <w:t>репертуаре</w:t>
      </w:r>
      <w:proofErr w:type="spellEnd"/>
      <w:r>
        <w:rPr>
          <w:spacing w:val="-4"/>
          <w:sz w:val="28"/>
        </w:rPr>
        <w:t>.</w:t>
      </w:r>
    </w:p>
    <w:p w:rsidR="00156BDC" w:rsidRPr="000D613D" w:rsidRDefault="00156BDC" w:rsidP="00156BDC">
      <w:pPr>
        <w:pStyle w:val="a3"/>
        <w:spacing w:before="87" w:line="307" w:lineRule="auto"/>
        <w:ind w:firstLine="709"/>
        <w:rPr>
          <w:lang w:val="ru-RU"/>
        </w:rPr>
      </w:pPr>
      <w:r w:rsidRPr="000D613D">
        <w:rPr>
          <w:spacing w:val="-4"/>
          <w:lang w:val="ru-RU"/>
        </w:rPr>
        <w:t xml:space="preserve">Справочной службе могут потребоваться следующие сведения </w:t>
      </w:r>
      <w:r w:rsidRPr="000D613D">
        <w:rPr>
          <w:lang w:val="ru-RU"/>
        </w:rPr>
        <w:t xml:space="preserve">о </w:t>
      </w:r>
      <w:r w:rsidRPr="000D613D">
        <w:rPr>
          <w:spacing w:val="-4"/>
          <w:lang w:val="ru-RU"/>
        </w:rPr>
        <w:t xml:space="preserve">текущем состоянии проката фильмов </w:t>
      </w:r>
      <w:r w:rsidRPr="000D613D">
        <w:rPr>
          <w:lang w:val="ru-RU"/>
        </w:rPr>
        <w:t xml:space="preserve">в </w:t>
      </w:r>
      <w:r w:rsidRPr="000D613D">
        <w:rPr>
          <w:spacing w:val="-4"/>
          <w:lang w:val="ru-RU"/>
        </w:rPr>
        <w:t>городе:</w:t>
      </w:r>
    </w:p>
    <w:p w:rsidR="00156BDC" w:rsidRDefault="00156BDC" w:rsidP="00156BDC">
      <w:pPr>
        <w:pStyle w:val="a5"/>
        <w:numPr>
          <w:ilvl w:val="0"/>
          <w:numId w:val="1"/>
        </w:numPr>
        <w:tabs>
          <w:tab w:val="left" w:pos="1111"/>
        </w:tabs>
        <w:spacing w:before="0" w:line="342" w:lineRule="exact"/>
        <w:ind w:left="1110" w:hanging="283"/>
        <w:rPr>
          <w:sz w:val="28"/>
        </w:rPr>
      </w:pPr>
      <w:proofErr w:type="spellStart"/>
      <w:r>
        <w:rPr>
          <w:spacing w:val="-4"/>
          <w:sz w:val="28"/>
        </w:rPr>
        <w:t>Репертуар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pacing w:val="-4"/>
          <w:sz w:val="28"/>
        </w:rPr>
        <w:t>кинотеатра</w:t>
      </w:r>
      <w:proofErr w:type="spellEnd"/>
      <w:r>
        <w:rPr>
          <w:spacing w:val="-4"/>
          <w:sz w:val="28"/>
        </w:rPr>
        <w:t>.</w:t>
      </w:r>
    </w:p>
    <w:p w:rsidR="00156BDC" w:rsidRPr="000D613D" w:rsidRDefault="00156BDC" w:rsidP="00156BDC">
      <w:pPr>
        <w:pStyle w:val="a5"/>
        <w:numPr>
          <w:ilvl w:val="0"/>
          <w:numId w:val="1"/>
        </w:numPr>
        <w:tabs>
          <w:tab w:val="left" w:pos="1111"/>
        </w:tabs>
        <w:spacing w:before="88"/>
        <w:ind w:left="1110" w:hanging="283"/>
        <w:rPr>
          <w:sz w:val="28"/>
          <w:lang w:val="ru-RU"/>
        </w:rPr>
      </w:pPr>
      <w:r w:rsidRPr="000D613D">
        <w:rPr>
          <w:sz w:val="28"/>
          <w:lang w:val="ru-RU"/>
        </w:rPr>
        <w:t xml:space="preserve">В </w:t>
      </w:r>
      <w:r w:rsidRPr="000D613D">
        <w:rPr>
          <w:spacing w:val="-4"/>
          <w:sz w:val="28"/>
          <w:lang w:val="ru-RU"/>
        </w:rPr>
        <w:t xml:space="preserve">каких </w:t>
      </w:r>
      <w:r w:rsidRPr="000D613D">
        <w:rPr>
          <w:spacing w:val="-5"/>
          <w:sz w:val="28"/>
          <w:lang w:val="ru-RU"/>
        </w:rPr>
        <w:t xml:space="preserve">кинотеатрах </w:t>
      </w:r>
      <w:r w:rsidRPr="000D613D">
        <w:rPr>
          <w:spacing w:val="-4"/>
          <w:sz w:val="28"/>
          <w:lang w:val="ru-RU"/>
        </w:rPr>
        <w:t>можно посмотреть</w:t>
      </w:r>
      <w:r w:rsidRPr="000D613D">
        <w:rPr>
          <w:spacing w:val="-30"/>
          <w:sz w:val="28"/>
          <w:lang w:val="ru-RU"/>
        </w:rPr>
        <w:t xml:space="preserve"> </w:t>
      </w:r>
      <w:r w:rsidRPr="000D613D">
        <w:rPr>
          <w:spacing w:val="-4"/>
          <w:sz w:val="28"/>
          <w:lang w:val="ru-RU"/>
        </w:rPr>
        <w:t>боевики.</w:t>
      </w:r>
    </w:p>
    <w:p w:rsidR="00156BDC" w:rsidRPr="000D613D" w:rsidRDefault="00156BDC" w:rsidP="00156BDC">
      <w:pPr>
        <w:pStyle w:val="a5"/>
        <w:numPr>
          <w:ilvl w:val="0"/>
          <w:numId w:val="1"/>
        </w:numPr>
        <w:tabs>
          <w:tab w:val="left" w:pos="1111"/>
        </w:tabs>
        <w:spacing w:before="88"/>
        <w:ind w:left="1110" w:hanging="283"/>
        <w:rPr>
          <w:sz w:val="28"/>
          <w:lang w:val="ru-RU"/>
        </w:rPr>
      </w:pPr>
      <w:r w:rsidRPr="000D613D">
        <w:rPr>
          <w:spacing w:val="-7"/>
          <w:sz w:val="28"/>
          <w:lang w:val="ru-RU"/>
        </w:rPr>
        <w:t>Число</w:t>
      </w:r>
      <w:r w:rsidRPr="000D613D">
        <w:rPr>
          <w:spacing w:val="-17"/>
          <w:sz w:val="28"/>
          <w:lang w:val="ru-RU"/>
        </w:rPr>
        <w:t xml:space="preserve"> </w:t>
      </w:r>
      <w:r w:rsidRPr="000D613D">
        <w:rPr>
          <w:spacing w:val="-8"/>
          <w:sz w:val="28"/>
          <w:lang w:val="ru-RU"/>
        </w:rPr>
        <w:t>свободных</w:t>
      </w:r>
      <w:r w:rsidRPr="000D613D">
        <w:rPr>
          <w:spacing w:val="-14"/>
          <w:sz w:val="28"/>
          <w:lang w:val="ru-RU"/>
        </w:rPr>
        <w:t xml:space="preserve"> </w:t>
      </w:r>
      <w:r w:rsidRPr="000D613D">
        <w:rPr>
          <w:spacing w:val="-6"/>
          <w:sz w:val="28"/>
          <w:lang w:val="ru-RU"/>
        </w:rPr>
        <w:t>мест</w:t>
      </w:r>
      <w:r w:rsidRPr="000D613D">
        <w:rPr>
          <w:spacing w:val="-17"/>
          <w:sz w:val="28"/>
          <w:lang w:val="ru-RU"/>
        </w:rPr>
        <w:t xml:space="preserve"> </w:t>
      </w:r>
      <w:r w:rsidRPr="000D613D">
        <w:rPr>
          <w:spacing w:val="-5"/>
          <w:sz w:val="28"/>
          <w:lang w:val="ru-RU"/>
        </w:rPr>
        <w:t>на</w:t>
      </w:r>
      <w:r w:rsidRPr="000D613D">
        <w:rPr>
          <w:spacing w:val="-14"/>
          <w:sz w:val="28"/>
          <w:lang w:val="ru-RU"/>
        </w:rPr>
        <w:t xml:space="preserve"> </w:t>
      </w:r>
      <w:r w:rsidRPr="000D613D">
        <w:rPr>
          <w:spacing w:val="-7"/>
          <w:sz w:val="28"/>
          <w:lang w:val="ru-RU"/>
        </w:rPr>
        <w:t>данный</w:t>
      </w:r>
      <w:r w:rsidRPr="000D613D">
        <w:rPr>
          <w:spacing w:val="-17"/>
          <w:sz w:val="28"/>
          <w:lang w:val="ru-RU"/>
        </w:rPr>
        <w:t xml:space="preserve"> </w:t>
      </w:r>
      <w:r w:rsidRPr="000D613D">
        <w:rPr>
          <w:spacing w:val="-7"/>
          <w:sz w:val="28"/>
          <w:lang w:val="ru-RU"/>
        </w:rPr>
        <w:t>сеанс</w:t>
      </w:r>
      <w:r w:rsidRPr="000D613D">
        <w:rPr>
          <w:spacing w:val="-15"/>
          <w:sz w:val="28"/>
          <w:lang w:val="ru-RU"/>
        </w:rPr>
        <w:t xml:space="preserve"> </w:t>
      </w:r>
      <w:r w:rsidRPr="000D613D">
        <w:rPr>
          <w:sz w:val="28"/>
          <w:lang w:val="ru-RU"/>
        </w:rPr>
        <w:t>в</w:t>
      </w:r>
      <w:r w:rsidRPr="000D613D">
        <w:rPr>
          <w:spacing w:val="-16"/>
          <w:sz w:val="28"/>
          <w:lang w:val="ru-RU"/>
        </w:rPr>
        <w:t xml:space="preserve"> </w:t>
      </w:r>
      <w:r w:rsidRPr="000D613D">
        <w:rPr>
          <w:spacing w:val="-7"/>
          <w:sz w:val="28"/>
          <w:lang w:val="ru-RU"/>
        </w:rPr>
        <w:t>заданном</w:t>
      </w:r>
      <w:r w:rsidRPr="000D613D">
        <w:rPr>
          <w:spacing w:val="-15"/>
          <w:sz w:val="28"/>
          <w:lang w:val="ru-RU"/>
        </w:rPr>
        <w:t xml:space="preserve"> </w:t>
      </w:r>
      <w:r w:rsidRPr="000D613D">
        <w:rPr>
          <w:spacing w:val="-8"/>
          <w:sz w:val="28"/>
          <w:lang w:val="ru-RU"/>
        </w:rPr>
        <w:t>кинотеатре.</w:t>
      </w:r>
    </w:p>
    <w:p w:rsidR="00156BDC" w:rsidRPr="000D613D" w:rsidRDefault="00156BDC" w:rsidP="00156BDC">
      <w:pPr>
        <w:pStyle w:val="a5"/>
        <w:numPr>
          <w:ilvl w:val="0"/>
          <w:numId w:val="1"/>
        </w:numPr>
        <w:tabs>
          <w:tab w:val="left" w:pos="1111"/>
        </w:tabs>
        <w:spacing w:before="88"/>
        <w:ind w:left="1110" w:hanging="283"/>
        <w:rPr>
          <w:sz w:val="28"/>
          <w:lang w:val="ru-RU"/>
        </w:rPr>
      </w:pPr>
      <w:r w:rsidRPr="000D613D">
        <w:rPr>
          <w:spacing w:val="-3"/>
          <w:sz w:val="28"/>
          <w:lang w:val="ru-RU"/>
        </w:rPr>
        <w:t xml:space="preserve">Цена </w:t>
      </w:r>
      <w:r w:rsidRPr="000D613D">
        <w:rPr>
          <w:spacing w:val="-4"/>
          <w:sz w:val="28"/>
          <w:lang w:val="ru-RU"/>
        </w:rPr>
        <w:t xml:space="preserve">билетов </w:t>
      </w:r>
      <w:r w:rsidRPr="000D613D">
        <w:rPr>
          <w:spacing w:val="-3"/>
          <w:sz w:val="28"/>
          <w:lang w:val="ru-RU"/>
        </w:rPr>
        <w:t xml:space="preserve">на </w:t>
      </w:r>
      <w:r w:rsidRPr="000D613D">
        <w:rPr>
          <w:spacing w:val="-4"/>
          <w:sz w:val="28"/>
          <w:lang w:val="ru-RU"/>
        </w:rPr>
        <w:t xml:space="preserve">заданный сеанс </w:t>
      </w:r>
      <w:r w:rsidRPr="000D613D">
        <w:rPr>
          <w:sz w:val="28"/>
          <w:lang w:val="ru-RU"/>
        </w:rPr>
        <w:t xml:space="preserve">в </w:t>
      </w:r>
      <w:r w:rsidRPr="000D613D">
        <w:rPr>
          <w:spacing w:val="-4"/>
          <w:sz w:val="28"/>
          <w:lang w:val="ru-RU"/>
        </w:rPr>
        <w:t>указанном</w:t>
      </w:r>
      <w:r w:rsidRPr="000D613D">
        <w:rPr>
          <w:spacing w:val="-38"/>
          <w:sz w:val="28"/>
          <w:lang w:val="ru-RU"/>
        </w:rPr>
        <w:t xml:space="preserve"> </w:t>
      </w:r>
      <w:r w:rsidRPr="000D613D">
        <w:rPr>
          <w:spacing w:val="-4"/>
          <w:sz w:val="28"/>
          <w:lang w:val="ru-RU"/>
        </w:rPr>
        <w:t>кинотеатре.</w:t>
      </w:r>
    </w:p>
    <w:p w:rsidR="00156BDC" w:rsidRPr="000D613D" w:rsidRDefault="00156BDC" w:rsidP="00156BDC">
      <w:pPr>
        <w:pStyle w:val="a5"/>
        <w:numPr>
          <w:ilvl w:val="0"/>
          <w:numId w:val="1"/>
        </w:numPr>
        <w:tabs>
          <w:tab w:val="left" w:pos="1111"/>
        </w:tabs>
        <w:spacing w:before="87" w:line="302" w:lineRule="auto"/>
        <w:ind w:right="113" w:firstLine="709"/>
        <w:rPr>
          <w:sz w:val="28"/>
          <w:lang w:val="ru-RU"/>
        </w:rPr>
      </w:pPr>
      <w:r w:rsidRPr="000D613D">
        <w:rPr>
          <w:spacing w:val="-4"/>
          <w:sz w:val="28"/>
          <w:lang w:val="ru-RU"/>
        </w:rPr>
        <w:t xml:space="preserve">Какие фильмы заданного режиссера демонстрируются </w:t>
      </w:r>
      <w:r w:rsidRPr="000D613D">
        <w:rPr>
          <w:sz w:val="28"/>
          <w:lang w:val="ru-RU"/>
        </w:rPr>
        <w:t xml:space="preserve">в </w:t>
      </w:r>
      <w:proofErr w:type="gramStart"/>
      <w:r w:rsidRPr="000D613D">
        <w:rPr>
          <w:spacing w:val="-4"/>
          <w:sz w:val="28"/>
          <w:lang w:val="ru-RU"/>
        </w:rPr>
        <w:t>кино- театрах</w:t>
      </w:r>
      <w:proofErr w:type="gramEnd"/>
      <w:r w:rsidRPr="000D613D">
        <w:rPr>
          <w:spacing w:val="-4"/>
          <w:sz w:val="28"/>
          <w:lang w:val="ru-RU"/>
        </w:rPr>
        <w:t>.</w:t>
      </w:r>
    </w:p>
    <w:p w:rsidR="00156BDC" w:rsidRPr="000D613D" w:rsidRDefault="00156BDC" w:rsidP="00156BDC">
      <w:pPr>
        <w:pStyle w:val="a5"/>
        <w:numPr>
          <w:ilvl w:val="0"/>
          <w:numId w:val="1"/>
        </w:numPr>
        <w:tabs>
          <w:tab w:val="left" w:pos="1111"/>
        </w:tabs>
        <w:spacing w:before="5"/>
        <w:ind w:left="1110" w:hanging="283"/>
        <w:rPr>
          <w:sz w:val="28"/>
          <w:lang w:val="ru-RU"/>
        </w:rPr>
      </w:pPr>
      <w:r w:rsidRPr="000D613D">
        <w:rPr>
          <w:sz w:val="28"/>
          <w:lang w:val="ru-RU"/>
        </w:rPr>
        <w:t xml:space="preserve">В </w:t>
      </w:r>
      <w:r w:rsidRPr="000D613D">
        <w:rPr>
          <w:spacing w:val="-4"/>
          <w:sz w:val="28"/>
          <w:lang w:val="ru-RU"/>
        </w:rPr>
        <w:t xml:space="preserve">каких </w:t>
      </w:r>
      <w:r w:rsidRPr="000D613D">
        <w:rPr>
          <w:spacing w:val="-5"/>
          <w:sz w:val="28"/>
          <w:lang w:val="ru-RU"/>
        </w:rPr>
        <w:t>кинотеатрах демонстрируются</w:t>
      </w:r>
      <w:r w:rsidRPr="000D613D">
        <w:rPr>
          <w:spacing w:val="-20"/>
          <w:sz w:val="28"/>
          <w:lang w:val="ru-RU"/>
        </w:rPr>
        <w:t xml:space="preserve"> </w:t>
      </w:r>
      <w:r w:rsidRPr="000D613D">
        <w:rPr>
          <w:spacing w:val="-5"/>
          <w:sz w:val="28"/>
          <w:lang w:val="ru-RU"/>
        </w:rPr>
        <w:t>комедии.</w:t>
      </w:r>
    </w:p>
    <w:p w:rsidR="00156BDC" w:rsidRPr="000D613D" w:rsidRDefault="00156BDC" w:rsidP="00156BDC">
      <w:pPr>
        <w:pStyle w:val="a3"/>
        <w:spacing w:before="89" w:line="307" w:lineRule="auto"/>
        <w:ind w:firstLine="709"/>
        <w:rPr>
          <w:lang w:val="ru-RU"/>
        </w:rPr>
      </w:pPr>
      <w:r w:rsidRPr="000D613D">
        <w:rPr>
          <w:lang w:val="ru-RU"/>
        </w:rPr>
        <w:t xml:space="preserve">Должна быть предусмотрена возможность добавления и </w:t>
      </w:r>
      <w:proofErr w:type="spellStart"/>
      <w:proofErr w:type="gramStart"/>
      <w:r w:rsidRPr="000D613D">
        <w:rPr>
          <w:lang w:val="ru-RU"/>
        </w:rPr>
        <w:t>удале</w:t>
      </w:r>
      <w:proofErr w:type="spellEnd"/>
      <w:r w:rsidRPr="000D613D">
        <w:rPr>
          <w:lang w:val="ru-RU"/>
        </w:rPr>
        <w:t xml:space="preserve">- </w:t>
      </w:r>
      <w:proofErr w:type="spellStart"/>
      <w:r w:rsidRPr="000D613D">
        <w:rPr>
          <w:lang w:val="ru-RU"/>
        </w:rPr>
        <w:t>ния</w:t>
      </w:r>
      <w:proofErr w:type="spellEnd"/>
      <w:proofErr w:type="gramEnd"/>
      <w:r w:rsidRPr="000D613D">
        <w:rPr>
          <w:lang w:val="ru-RU"/>
        </w:rPr>
        <w:t xml:space="preserve"> фильма.</w:t>
      </w:r>
    </w:p>
    <w:p w:rsidR="006436D4" w:rsidRPr="00156BDC" w:rsidRDefault="00156BDC" w:rsidP="00156BDC">
      <w:pPr>
        <w:rPr>
          <w:lang w:val="ru-RU"/>
        </w:rPr>
      </w:pPr>
      <w:bookmarkStart w:id="0" w:name="_GoBack"/>
      <w:bookmarkEnd w:id="0"/>
    </w:p>
    <w:sectPr w:rsidR="006436D4" w:rsidRPr="00156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95115"/>
    <w:multiLevelType w:val="hybridMultilevel"/>
    <w:tmpl w:val="C2B8848A"/>
    <w:lvl w:ilvl="0" w:tplc="05D2AFC4">
      <w:numFmt w:val="bullet"/>
      <w:lvlText w:val=""/>
      <w:lvlJc w:val="left"/>
      <w:pPr>
        <w:ind w:left="118" w:hanging="284"/>
      </w:pPr>
      <w:rPr>
        <w:rFonts w:ascii="Symbol" w:eastAsia="Symbol" w:hAnsi="Symbol" w:cs="Symbol" w:hint="default"/>
        <w:w w:val="99"/>
        <w:sz w:val="28"/>
        <w:szCs w:val="28"/>
      </w:rPr>
    </w:lvl>
    <w:lvl w:ilvl="1" w:tplc="98D6CA20">
      <w:numFmt w:val="bullet"/>
      <w:lvlText w:val="•"/>
      <w:lvlJc w:val="left"/>
      <w:pPr>
        <w:ind w:left="1038" w:hanging="284"/>
      </w:pPr>
      <w:rPr>
        <w:rFonts w:hint="default"/>
      </w:rPr>
    </w:lvl>
    <w:lvl w:ilvl="2" w:tplc="E3D885B8">
      <w:numFmt w:val="bullet"/>
      <w:lvlText w:val="•"/>
      <w:lvlJc w:val="left"/>
      <w:pPr>
        <w:ind w:left="1957" w:hanging="284"/>
      </w:pPr>
      <w:rPr>
        <w:rFonts w:hint="default"/>
      </w:rPr>
    </w:lvl>
    <w:lvl w:ilvl="3" w:tplc="6806479A">
      <w:numFmt w:val="bullet"/>
      <w:lvlText w:val="•"/>
      <w:lvlJc w:val="left"/>
      <w:pPr>
        <w:ind w:left="2875" w:hanging="284"/>
      </w:pPr>
      <w:rPr>
        <w:rFonts w:hint="default"/>
      </w:rPr>
    </w:lvl>
    <w:lvl w:ilvl="4" w:tplc="2AA2F2A2">
      <w:numFmt w:val="bullet"/>
      <w:lvlText w:val="•"/>
      <w:lvlJc w:val="left"/>
      <w:pPr>
        <w:ind w:left="3794" w:hanging="284"/>
      </w:pPr>
      <w:rPr>
        <w:rFonts w:hint="default"/>
      </w:rPr>
    </w:lvl>
    <w:lvl w:ilvl="5" w:tplc="EF226B82">
      <w:numFmt w:val="bullet"/>
      <w:lvlText w:val="•"/>
      <w:lvlJc w:val="left"/>
      <w:pPr>
        <w:ind w:left="4713" w:hanging="284"/>
      </w:pPr>
      <w:rPr>
        <w:rFonts w:hint="default"/>
      </w:rPr>
    </w:lvl>
    <w:lvl w:ilvl="6" w:tplc="E676E36C">
      <w:numFmt w:val="bullet"/>
      <w:lvlText w:val="•"/>
      <w:lvlJc w:val="left"/>
      <w:pPr>
        <w:ind w:left="5631" w:hanging="284"/>
      </w:pPr>
      <w:rPr>
        <w:rFonts w:hint="default"/>
      </w:rPr>
    </w:lvl>
    <w:lvl w:ilvl="7" w:tplc="27E26A58">
      <w:numFmt w:val="bullet"/>
      <w:lvlText w:val="•"/>
      <w:lvlJc w:val="left"/>
      <w:pPr>
        <w:ind w:left="6550" w:hanging="284"/>
      </w:pPr>
      <w:rPr>
        <w:rFonts w:hint="default"/>
      </w:rPr>
    </w:lvl>
    <w:lvl w:ilvl="8" w:tplc="22FC6DD6">
      <w:numFmt w:val="bullet"/>
      <w:lvlText w:val="•"/>
      <w:lvlJc w:val="left"/>
      <w:pPr>
        <w:ind w:left="7469" w:hanging="2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F6"/>
    <w:rsid w:val="00156BDC"/>
    <w:rsid w:val="0050769F"/>
    <w:rsid w:val="00695B09"/>
    <w:rsid w:val="006D6E48"/>
    <w:rsid w:val="00765A3B"/>
    <w:rsid w:val="00811E29"/>
    <w:rsid w:val="009D39E3"/>
    <w:rsid w:val="009D4377"/>
    <w:rsid w:val="00A6326A"/>
    <w:rsid w:val="00C26FC2"/>
    <w:rsid w:val="00E65EF6"/>
    <w:rsid w:val="00ED7129"/>
    <w:rsid w:val="00F6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3E836-4CF5-49FA-AA71-DFA08770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65EF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2">
    <w:name w:val="heading 2"/>
    <w:basedOn w:val="a"/>
    <w:link w:val="20"/>
    <w:uiPriority w:val="1"/>
    <w:qFormat/>
    <w:rsid w:val="00E65EF6"/>
    <w:pPr>
      <w:spacing w:before="240"/>
      <w:ind w:left="305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E65EF6"/>
    <w:rPr>
      <w:rFonts w:ascii="Arial" w:eastAsia="Arial" w:hAnsi="Arial" w:cs="Arial"/>
      <w:b/>
      <w:bCs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E65EF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65EF6"/>
    <w:pPr>
      <w:ind w:left="1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65EF6"/>
    <w:rPr>
      <w:rFonts w:ascii="Arial" w:eastAsia="Arial" w:hAnsi="Arial" w:cs="Arial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E65EF6"/>
    <w:pPr>
      <w:spacing w:before="95"/>
      <w:ind w:left="1110" w:hanging="283"/>
    </w:pPr>
  </w:style>
  <w:style w:type="paragraph" w:customStyle="1" w:styleId="TableParagraph">
    <w:name w:val="Table Paragraph"/>
    <w:basedOn w:val="a"/>
    <w:uiPriority w:val="1"/>
    <w:qFormat/>
    <w:rsid w:val="00E65EF6"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Евгеньевич Макиевский</dc:creator>
  <cp:keywords/>
  <dc:description/>
  <cp:lastModifiedBy>Станислав Евгеньевич Макиевский</cp:lastModifiedBy>
  <cp:revision>2</cp:revision>
  <dcterms:created xsi:type="dcterms:W3CDTF">2019-02-01T06:21:00Z</dcterms:created>
  <dcterms:modified xsi:type="dcterms:W3CDTF">2019-02-01T06:21:00Z</dcterms:modified>
</cp:coreProperties>
</file>