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680" w:rsidRPr="007609D6" w:rsidRDefault="00D07680" w:rsidP="00FE18FA">
      <w:pPr>
        <w:pStyle w:val="NormalWeb"/>
        <w:spacing w:before="120" w:beforeAutospacing="0" w:after="120" w:afterAutospacing="0"/>
        <w:jc w:val="center"/>
        <w:rPr>
          <w:color w:val="C00000"/>
          <w:sz w:val="52"/>
          <w:szCs w:val="52"/>
          <w:u w:val="thick"/>
        </w:rPr>
      </w:pPr>
      <w:r w:rsidRPr="007609D6">
        <w:rPr>
          <w:color w:val="C00000"/>
          <w:sz w:val="52"/>
          <w:szCs w:val="52"/>
          <w:u w:val="thick"/>
        </w:rPr>
        <w:t>Exposition manga</w:t>
      </w:r>
    </w:p>
    <w:p w:rsidR="00064AEC" w:rsidRDefault="00064AEC" w:rsidP="002A6451">
      <w:pPr>
        <w:pStyle w:val="NormalWeb"/>
        <w:spacing w:before="120" w:beforeAutospacing="0" w:after="120" w:afterAutospacing="0"/>
      </w:pPr>
      <w:r>
        <w:t>Il existe plein de salon de manga dans le monde</w:t>
      </w:r>
    </w:p>
    <w:p w:rsidR="00064AEC" w:rsidRDefault="00827D86" w:rsidP="002A6451">
      <w:pPr>
        <w:pStyle w:val="NormalWeb"/>
        <w:spacing w:before="120" w:beforeAutospacing="0" w:after="120" w:afterAutospacing="0"/>
      </w:pPr>
      <w:r>
        <w:t>Voici les plu</w:t>
      </w:r>
      <w:r w:rsidR="00064AEC">
        <w:t>s connu</w:t>
      </w:r>
    </w:p>
    <w:p w:rsidR="00D07680" w:rsidRDefault="00D07680" w:rsidP="002A6451">
      <w:pPr>
        <w:pStyle w:val="NormalWeb"/>
        <w:spacing w:before="120" w:beforeAutospacing="0" w:after="120" w:afterAutospacing="0"/>
      </w:pPr>
      <w:r>
        <w:t xml:space="preserve">Art to </w:t>
      </w:r>
      <w:r w:rsidR="00827D86">
        <w:t>Play</w:t>
      </w:r>
      <w:r>
        <w:t xml:space="preserve"> : </w:t>
      </w:r>
    </w:p>
    <w:p w:rsidR="00FE18FA" w:rsidRDefault="00FE18FA" w:rsidP="002A6451">
      <w:pPr>
        <w:pStyle w:val="NormalWeb"/>
        <w:spacing w:before="120" w:beforeAutospacing="0" w:after="120" w:afterAutospacing="0"/>
      </w:pPr>
      <w:r>
        <w:t xml:space="preserve">Toute la culture pop, le jeu vidéo et le manga se retrouvent pour </w:t>
      </w:r>
    </w:p>
    <w:p w:rsidR="00D07680" w:rsidRDefault="00D07680" w:rsidP="002A6451">
      <w:pPr>
        <w:pStyle w:val="NormalWeb"/>
        <w:spacing w:before="120" w:beforeAutospacing="0" w:after="120" w:afterAutospacing="0"/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</w:pPr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 xml:space="preserve">Toute la culture pop, le jeu vidéo et le manga se retrouvent pour un festival fabuleux sur plusieurs </w:t>
      </w:r>
      <w:proofErr w:type="gramStart"/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>hall</w:t>
      </w:r>
      <w:proofErr w:type="gramEnd"/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>.</w:t>
      </w:r>
      <w:r>
        <w:rPr>
          <w:rFonts w:ascii="Helvetica" w:hAnsi="Helvetica" w:cs="Helvetica"/>
          <w:color w:val="FFFFFF"/>
          <w:sz w:val="21"/>
          <w:szCs w:val="21"/>
        </w:rPr>
        <w:br/>
      </w:r>
      <w:r>
        <w:rPr>
          <w:rFonts w:ascii="Helvetica" w:hAnsi="Helvetica" w:cs="Helvetica"/>
          <w:color w:val="FFFFFF"/>
          <w:sz w:val="21"/>
          <w:szCs w:val="21"/>
        </w:rPr>
        <w:br/>
      </w:r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 xml:space="preserve">Au programme de ces 2 jours, le meilleur du divertissement, des concerts, des invités du monde du manga, du jeu vidéo, de </w:t>
      </w:r>
      <w:proofErr w:type="spellStart"/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>youtube</w:t>
      </w:r>
      <w:proofErr w:type="spellEnd"/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 xml:space="preserve"> et de la culture pop en général.</w:t>
      </w:r>
      <w:r>
        <w:rPr>
          <w:rFonts w:ascii="Helvetica" w:hAnsi="Helvetica" w:cs="Helvetica"/>
          <w:color w:val="FFFFFF"/>
          <w:sz w:val="21"/>
          <w:szCs w:val="21"/>
        </w:rPr>
        <w:br/>
      </w:r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>Bref le meilleur moyen de se divertir en famille ou entre amis</w:t>
      </w:r>
      <w:proofErr w:type="gramStart"/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>...(</w:t>
      </w:r>
      <w:proofErr w:type="gramEnd"/>
      <w:r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>+ de 28 000 visiteurs certifiés en 2018)</w:t>
      </w:r>
    </w:p>
    <w:p w:rsidR="00D07680" w:rsidRDefault="00FE18FA" w:rsidP="002A6451">
      <w:pPr>
        <w:pStyle w:val="NormalWeb"/>
        <w:spacing w:before="120" w:beforeAutospacing="0" w:after="120" w:afterAutospacing="0"/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</w:pPr>
      <w:r>
        <w:rPr>
          <w:color w:val="FFFFFF"/>
          <w:sz w:val="21"/>
          <w:szCs w:val="21"/>
          <w:shd w:val="clear" w:color="auto" w:fill="5815D8"/>
        </w:rPr>
        <w:t>Manga paris</w:t>
      </w:r>
      <w:r w:rsidR="00D07680">
        <w:rPr>
          <w:rFonts w:ascii="Helvetica" w:hAnsi="Helvetica" w:cs="Helvetica"/>
          <w:color w:val="FFFFFF"/>
          <w:sz w:val="21"/>
          <w:szCs w:val="21"/>
          <w:shd w:val="clear" w:color="auto" w:fill="5815D8"/>
        </w:rPr>
        <w:t xml:space="preserve"> </w:t>
      </w:r>
    </w:p>
    <w:p w:rsidR="00FE18FA" w:rsidRDefault="00D07680" w:rsidP="00D076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 xml:space="preserve">Paris Manga &amp; </w:t>
      </w:r>
      <w:proofErr w:type="spellStart"/>
      <w:r>
        <w:rPr>
          <w:rFonts w:ascii="Arial" w:hAnsi="Arial" w:cs="Arial"/>
          <w:b/>
          <w:bCs/>
          <w:color w:val="222222"/>
          <w:sz w:val="21"/>
          <w:szCs w:val="21"/>
        </w:rPr>
        <w:t>Sci</w:t>
      </w:r>
      <w:proofErr w:type="spellEnd"/>
      <w:r>
        <w:rPr>
          <w:rFonts w:ascii="Arial" w:hAnsi="Arial" w:cs="Arial"/>
          <w:b/>
          <w:bCs/>
          <w:color w:val="222222"/>
          <w:sz w:val="21"/>
          <w:szCs w:val="21"/>
        </w:rPr>
        <w:t>-Fi Show</w:t>
      </w:r>
      <w:r>
        <w:rPr>
          <w:rFonts w:ascii="Arial" w:hAnsi="Arial" w:cs="Arial"/>
          <w:color w:val="222222"/>
          <w:sz w:val="21"/>
          <w:szCs w:val="21"/>
        </w:rPr>
        <w:t xml:space="preserve"> est un salon événementiel français </w:t>
      </w:r>
      <w:r w:rsidR="00FE18FA">
        <w:rPr>
          <w:rFonts w:ascii="Arial" w:hAnsi="Arial" w:cs="Arial"/>
          <w:color w:val="222222"/>
          <w:sz w:val="21"/>
          <w:szCs w:val="21"/>
        </w:rPr>
        <w:t xml:space="preserve">qui </w:t>
      </w:r>
    </w:p>
    <w:p w:rsidR="00D07680" w:rsidRDefault="00D07680" w:rsidP="00D076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 xml:space="preserve">Paris Manga &amp; </w:t>
      </w:r>
      <w:proofErr w:type="spellStart"/>
      <w:r>
        <w:rPr>
          <w:rFonts w:ascii="Arial" w:hAnsi="Arial" w:cs="Arial"/>
          <w:color w:val="222222"/>
          <w:sz w:val="21"/>
          <w:szCs w:val="21"/>
        </w:rPr>
        <w:t>Sci</w:t>
      </w:r>
      <w:proofErr w:type="spellEnd"/>
      <w:r>
        <w:rPr>
          <w:rFonts w:ascii="Arial" w:hAnsi="Arial" w:cs="Arial"/>
          <w:color w:val="222222"/>
          <w:sz w:val="21"/>
          <w:szCs w:val="21"/>
        </w:rPr>
        <w:t>-Fi Show accueille environ 150 000 visiteurs à l'année sur 20 000 m</w:t>
      </w:r>
      <w:r>
        <w:rPr>
          <w:rFonts w:ascii="Arial" w:hAnsi="Arial" w:cs="Arial"/>
          <w:color w:val="222222"/>
          <w:sz w:val="21"/>
          <w:szCs w:val="21"/>
          <w:vertAlign w:val="superscript"/>
        </w:rPr>
        <w:t>2</w:t>
      </w:r>
      <w:r>
        <w:rPr>
          <w:rFonts w:ascii="Arial" w:hAnsi="Arial" w:cs="Arial"/>
          <w:color w:val="222222"/>
          <w:sz w:val="21"/>
          <w:szCs w:val="21"/>
        </w:rPr>
        <w:t> en proposant plus de </w:t>
      </w:r>
      <w:r>
        <w:rPr>
          <w:rStyle w:val="nowrap"/>
          <w:rFonts w:ascii="Arial" w:hAnsi="Arial" w:cs="Arial"/>
          <w:color w:val="222222"/>
          <w:sz w:val="21"/>
          <w:szCs w:val="21"/>
        </w:rPr>
        <w:t>200 stands</w:t>
      </w:r>
      <w:r>
        <w:rPr>
          <w:rFonts w:ascii="Arial" w:hAnsi="Arial" w:cs="Arial"/>
          <w:color w:val="222222"/>
          <w:sz w:val="21"/>
          <w:szCs w:val="21"/>
        </w:rPr>
        <w:t> et </w:t>
      </w:r>
      <w:r>
        <w:rPr>
          <w:rStyle w:val="nowrap"/>
          <w:rFonts w:ascii="Arial" w:hAnsi="Arial" w:cs="Arial"/>
          <w:color w:val="222222"/>
          <w:sz w:val="21"/>
          <w:szCs w:val="21"/>
        </w:rPr>
        <w:t>100 invités</w:t>
      </w:r>
      <w:r>
        <w:rPr>
          <w:rFonts w:ascii="Arial" w:hAnsi="Arial" w:cs="Arial"/>
          <w:color w:val="222222"/>
          <w:sz w:val="21"/>
          <w:szCs w:val="21"/>
        </w:rPr>
        <w:t> (personnes ayant une plus ou moins grande influence dans le milieu tels les dessinateurs de bandes dessinés ou les vidéastes).</w:t>
      </w:r>
    </w:p>
    <w:p w:rsidR="00D07680" w:rsidRDefault="00D07680" w:rsidP="00D076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Il fut originellement créé en 2006 sous le nom de Paris Manga comme salon dédié à la culture japonaise.</w:t>
      </w:r>
    </w:p>
    <w:p w:rsidR="00D07680" w:rsidRDefault="00D07680" w:rsidP="00D076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 xml:space="preserve">En 2009, Paris Manga devient Paris Manga &amp; </w:t>
      </w:r>
      <w:proofErr w:type="spellStart"/>
      <w:r>
        <w:rPr>
          <w:rFonts w:ascii="Arial" w:hAnsi="Arial" w:cs="Arial"/>
          <w:color w:val="222222"/>
          <w:sz w:val="21"/>
          <w:szCs w:val="21"/>
        </w:rPr>
        <w:t>Sci</w:t>
      </w:r>
      <w:proofErr w:type="spellEnd"/>
      <w:r>
        <w:rPr>
          <w:rFonts w:ascii="Arial" w:hAnsi="Arial" w:cs="Arial"/>
          <w:color w:val="222222"/>
          <w:sz w:val="21"/>
          <w:szCs w:val="21"/>
        </w:rPr>
        <w:t>-Fi Show et inclut une partie sciences-fictions et comics au salon. Il se tient depuis 2011 au </w:t>
      </w:r>
      <w:hyperlink r:id="rId5" w:tooltip="Parc des expositions de la porte de Versailles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u w:val="none"/>
          </w:rPr>
          <w:t>parc des expositions de la porte de Versailles</w:t>
        </w:r>
      </w:hyperlink>
      <w:r>
        <w:rPr>
          <w:rFonts w:ascii="Arial" w:hAnsi="Arial" w:cs="Arial"/>
          <w:color w:val="222222"/>
          <w:sz w:val="21"/>
          <w:szCs w:val="21"/>
        </w:rPr>
        <w:t> à </w:t>
      </w:r>
      <w:hyperlink r:id="rId6" w:tooltip="Paris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u w:val="none"/>
          </w:rPr>
          <w:t>Paris</w:t>
        </w:r>
      </w:hyperlink>
      <w:hyperlink r:id="rId7" w:anchor="cite_note-pm13jdj-1" w:history="1">
        <w:r>
          <w:rPr>
            <w:rStyle w:val="Lienhypertexte"/>
            <w:rFonts w:ascii="Arial" w:hAnsi="Arial" w:cs="Arial"/>
            <w:color w:val="0B0080"/>
            <w:sz w:val="17"/>
            <w:szCs w:val="17"/>
            <w:u w:val="none"/>
            <w:vertAlign w:val="superscript"/>
          </w:rPr>
          <w:t>1</w:t>
        </w:r>
      </w:hyperlink>
      <w:r>
        <w:rPr>
          <w:rFonts w:ascii="Arial" w:hAnsi="Arial" w:cs="Arial"/>
          <w:color w:val="222222"/>
          <w:sz w:val="21"/>
          <w:szCs w:val="21"/>
        </w:rPr>
        <w:t> au rythme de deux éditions par an.</w:t>
      </w:r>
    </w:p>
    <w:p w:rsidR="00D07680" w:rsidRDefault="00D07680" w:rsidP="00D076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 xml:space="preserve">En octobre 2015, Paris Manga &amp; </w:t>
      </w:r>
      <w:proofErr w:type="spellStart"/>
      <w:r>
        <w:rPr>
          <w:rFonts w:ascii="Arial" w:hAnsi="Arial" w:cs="Arial"/>
          <w:color w:val="222222"/>
          <w:sz w:val="21"/>
          <w:szCs w:val="21"/>
        </w:rPr>
        <w:t>Sci</w:t>
      </w:r>
      <w:proofErr w:type="spellEnd"/>
      <w:r>
        <w:rPr>
          <w:rFonts w:ascii="Arial" w:hAnsi="Arial" w:cs="Arial"/>
          <w:color w:val="222222"/>
          <w:sz w:val="21"/>
          <w:szCs w:val="21"/>
        </w:rPr>
        <w:t>-Fi Show fête son 10</w:t>
      </w:r>
      <w:r>
        <w:rPr>
          <w:rFonts w:ascii="Arial" w:hAnsi="Arial" w:cs="Arial"/>
          <w:color w:val="222222"/>
          <w:sz w:val="21"/>
          <w:szCs w:val="21"/>
          <w:vertAlign w:val="superscript"/>
        </w:rPr>
        <w:t>e</w:t>
      </w:r>
      <w:r>
        <w:rPr>
          <w:rFonts w:ascii="Arial" w:hAnsi="Arial" w:cs="Arial"/>
          <w:color w:val="222222"/>
          <w:sz w:val="21"/>
          <w:szCs w:val="21"/>
        </w:rPr>
        <w:t> anniversaire (20</w:t>
      </w:r>
      <w:r>
        <w:rPr>
          <w:rFonts w:ascii="Arial" w:hAnsi="Arial" w:cs="Arial"/>
          <w:color w:val="222222"/>
          <w:sz w:val="21"/>
          <w:szCs w:val="21"/>
          <w:vertAlign w:val="superscript"/>
        </w:rPr>
        <w:t>e</w:t>
      </w:r>
      <w:r>
        <w:rPr>
          <w:rFonts w:ascii="Arial" w:hAnsi="Arial" w:cs="Arial"/>
          <w:color w:val="222222"/>
          <w:sz w:val="21"/>
          <w:szCs w:val="21"/>
        </w:rPr>
        <w:t> édition) avec plus de </w:t>
      </w:r>
      <w:r>
        <w:rPr>
          <w:rStyle w:val="nowrap"/>
          <w:rFonts w:ascii="Arial" w:hAnsi="Arial" w:cs="Arial"/>
          <w:color w:val="222222"/>
          <w:sz w:val="21"/>
          <w:szCs w:val="21"/>
        </w:rPr>
        <w:t>200 invités</w:t>
      </w:r>
      <w:r>
        <w:rPr>
          <w:rFonts w:ascii="Arial" w:hAnsi="Arial" w:cs="Arial"/>
          <w:color w:val="222222"/>
          <w:sz w:val="21"/>
          <w:szCs w:val="21"/>
        </w:rPr>
        <w:t>.</w:t>
      </w:r>
    </w:p>
    <w:p w:rsidR="00D07680" w:rsidRDefault="00D07680" w:rsidP="002A6451">
      <w:pPr>
        <w:pStyle w:val="NormalWeb"/>
        <w:spacing w:before="120" w:beforeAutospacing="0" w:after="120" w:afterAutospacing="0"/>
      </w:pPr>
      <w:proofErr w:type="spellStart"/>
      <w:r>
        <w:t>Japan</w:t>
      </w:r>
      <w:proofErr w:type="spellEnd"/>
      <w:r>
        <w:t xml:space="preserve"> expo : </w:t>
      </w:r>
    </w:p>
    <w:p w:rsidR="00D07680" w:rsidRDefault="00D07680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Japan</w:t>
      </w:r>
      <w:proofErr w:type="spellEnd"/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Expo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parfois abrégé </w:t>
      </w:r>
      <w:proofErr w:type="spellStart"/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Japan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 </w:t>
      </w:r>
      <w:proofErr w:type="spellStart"/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Japex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JE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(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japan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expo=exposition japonaise) est un </w:t>
      </w:r>
      <w:hyperlink r:id="rId8" w:tooltip="Salon (événementiel)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salon événementiel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professionnel </w:t>
      </w:r>
      <w:hyperlink r:id="rId9" w:tooltip="France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français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sur la culture populaire japonaise, qui se déroule au </w:t>
      </w:r>
      <w:hyperlink r:id="rId10" w:tooltip="Parc des expositions de Paris-Nord Villepinte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parc des expositions de Paris-Nord Villepinte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tous les ans au début du mois de juillet, voire à la fin du mois de juin sur une période de quatre jours. Il s'agit d'une manifestation culturelle consacrée aux </w:t>
      </w:r>
      <w:hyperlink r:id="rId11" w:tooltip="Manga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manga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aux </w:t>
      </w:r>
      <w:hyperlink r:id="rId12" w:tooltip="Jeu vidéo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jeux vidéo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aux </w:t>
      </w:r>
      <w:hyperlink r:id="rId13" w:tooltip="Anime" w:history="1">
        <w:r>
          <w:rPr>
            <w:rStyle w:val="Lienhypertexte"/>
            <w:rFonts w:ascii="Arial" w:hAnsi="Arial" w:cs="Arial"/>
            <w:i/>
            <w:iCs/>
            <w:color w:val="0B0080"/>
            <w:sz w:val="21"/>
            <w:szCs w:val="21"/>
            <w:shd w:val="clear" w:color="auto" w:fill="FFFFFF"/>
          </w:rPr>
          <w:t>anime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mais aussi aux </w:t>
      </w:r>
      <w:hyperlink r:id="rId14" w:tooltip="Art martial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arts martiaux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à la </w:t>
      </w:r>
      <w:hyperlink r:id="rId15" w:tooltip="Mode (habillement)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mode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à la </w:t>
      </w:r>
      <w:hyperlink r:id="rId16" w:tooltip="Musique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musique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(</w:t>
      </w:r>
      <w:hyperlink r:id="rId17" w:tooltip="J-pop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J-pop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 </w:t>
      </w:r>
      <w:proofErr w:type="spellStart"/>
      <w:r w:rsidR="00A75B39">
        <w:fldChar w:fldCharType="begin"/>
      </w:r>
      <w:r>
        <w:instrText xml:space="preserve"> HYPERLINK "https://fr.wikipedia.org/wiki/Rock_japonais" \o "Rock japonais" </w:instrText>
      </w:r>
      <w:r w:rsidR="00A75B39">
        <w:fldChar w:fldCharType="separate"/>
      </w:r>
      <w:r>
        <w:rPr>
          <w:rStyle w:val="Lienhypertexte"/>
          <w:rFonts w:ascii="Arial" w:hAnsi="Arial" w:cs="Arial"/>
          <w:color w:val="0B0080"/>
          <w:sz w:val="21"/>
          <w:szCs w:val="21"/>
          <w:shd w:val="clear" w:color="auto" w:fill="FFFFFF"/>
        </w:rPr>
        <w:t>Jrock</w:t>
      </w:r>
      <w:proofErr w:type="spellEnd"/>
      <w:r w:rsidR="00A75B39">
        <w:fldChar w:fldCharType="end"/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traditionnel), au </w:t>
      </w:r>
      <w:hyperlink r:id="rId18" w:tooltip="Cinéma" w:history="1">
        <w:r>
          <w:rPr>
            <w:rStyle w:val="Lienhypertexte"/>
            <w:rFonts w:ascii="Arial" w:hAnsi="Arial" w:cs="Arial"/>
            <w:color w:val="0B0080"/>
            <w:sz w:val="21"/>
            <w:szCs w:val="21"/>
            <w:shd w:val="clear" w:color="auto" w:fill="FFFFFF"/>
          </w:rPr>
          <w:t>cinéma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 et à ses traditions. Les personnes invitées peuvent être des jeunes artistes et 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youtubeurs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spécialisés dans la musique et </w:t>
      </w: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le jeux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vidéo, aux créateurs d'</w:t>
      </w:r>
      <w:r>
        <w:rPr>
          <w:rFonts w:ascii="Arial" w:hAnsi="Arial" w:cs="Arial"/>
          <w:i/>
          <w:iCs/>
          <w:color w:val="222222"/>
          <w:sz w:val="21"/>
          <w:szCs w:val="21"/>
          <w:shd w:val="clear" w:color="auto" w:fill="FFFFFF"/>
        </w:rPr>
        <w:t>anime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mais sert également à la diffusion de sport mécanique et de rencontre pour des professionnels japonais et occidentaux via une zone privée, le </w:t>
      </w:r>
      <w:r>
        <w:rPr>
          <w:rFonts w:ascii="Arial" w:hAnsi="Arial" w:cs="Arial"/>
          <w:i/>
          <w:iCs/>
          <w:color w:val="222222"/>
          <w:sz w:val="21"/>
          <w:szCs w:val="21"/>
          <w:shd w:val="clear" w:color="auto" w:fill="FFFFFF"/>
        </w:rPr>
        <w:t>Business Center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2A6451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27D86" w:rsidRDefault="00827D86" w:rsidP="00827D86">
      <w:pPr>
        <w:pStyle w:val="NormalWeb"/>
        <w:shd w:val="clear" w:color="auto" w:fill="FFFFFF"/>
        <w:spacing w:before="0" w:beforeAutospacing="0" w:after="315" w:afterAutospacing="0" w:line="480" w:lineRule="atLeast"/>
        <w:rPr>
          <w:rStyle w:val="lev"/>
          <w:rFonts w:ascii="Lora" w:hAnsi="Lora"/>
          <w:color w:val="373D46"/>
          <w:spacing w:val="5"/>
          <w:sz w:val="29"/>
          <w:szCs w:val="29"/>
        </w:rPr>
      </w:pPr>
    </w:p>
    <w:p w:rsidR="00827D86" w:rsidRDefault="00827D86" w:rsidP="00827D86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Lora" w:hAnsi="Lora"/>
          <w:color w:val="373D46"/>
          <w:spacing w:val="5"/>
          <w:sz w:val="29"/>
          <w:szCs w:val="29"/>
        </w:rPr>
      </w:pPr>
    </w:p>
    <w:p w:rsidR="00827D86" w:rsidRPr="007609D6" w:rsidRDefault="00827D86" w:rsidP="00827D86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  <w:r w:rsidRPr="007609D6">
        <w:rPr>
          <w:rFonts w:ascii="Arial Black" w:hAnsi="Arial Black"/>
          <w:spacing w:val="5"/>
          <w:sz w:val="48"/>
          <w:szCs w:val="48"/>
        </w:rPr>
        <w:t>les fondations de ce qui deviendra le manga contemporain</w:t>
      </w:r>
      <w:r w:rsidR="007609D6" w:rsidRPr="007609D6">
        <w:rPr>
          <w:rFonts w:ascii="Arial Black" w:hAnsi="Arial Black"/>
          <w:spacing w:val="5"/>
          <w:sz w:val="48"/>
          <w:szCs w:val="48"/>
        </w:rPr>
        <w:t>.</w:t>
      </w:r>
      <w:r w:rsidR="007609D6">
        <w:rPr>
          <w:rFonts w:ascii="Arial Black" w:hAnsi="Arial Black"/>
          <w:spacing w:val="5"/>
          <w:sz w:val="48"/>
          <w:szCs w:val="48"/>
        </w:rPr>
        <w:t xml:space="preserve"> </w:t>
      </w:r>
      <w:r w:rsidR="007609D6" w:rsidRPr="007609D6">
        <w:rPr>
          <w:rFonts w:ascii="Arial Black" w:hAnsi="Arial Black"/>
          <w:sz w:val="48"/>
          <w:szCs w:val="48"/>
        </w:rPr>
        <w:t>L</w:t>
      </w:r>
      <w:r w:rsidRPr="007609D6">
        <w:rPr>
          <w:rFonts w:ascii="Arial Black" w:hAnsi="Arial Black"/>
          <w:sz w:val="48"/>
          <w:szCs w:val="48"/>
        </w:rPr>
        <w:t>es premiers pas du manga moderne par Kitazawa</w:t>
      </w:r>
    </w:p>
    <w:p w:rsidR="00827D86" w:rsidRPr="007609D6" w:rsidRDefault="00827D86" w:rsidP="00827D86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  <w:r w:rsidRPr="007609D6">
        <w:rPr>
          <w:rFonts w:ascii="Arial Black" w:hAnsi="Arial Black"/>
          <w:spacing w:val="5"/>
          <w:sz w:val="48"/>
          <w:szCs w:val="48"/>
        </w:rPr>
        <w:t xml:space="preserve">Les racines du genre remontent aux caricatures d’un moine </w:t>
      </w:r>
      <w:r w:rsidR="007609D6" w:rsidRPr="007609D6">
        <w:rPr>
          <w:rFonts w:ascii="Arial Black" w:hAnsi="Arial Black"/>
          <w:spacing w:val="5"/>
          <w:sz w:val="48"/>
          <w:szCs w:val="48"/>
        </w:rPr>
        <w:t xml:space="preserve">bouddhiste. Kitazawa, </w:t>
      </w:r>
      <w:r w:rsidRPr="007609D6">
        <w:rPr>
          <w:rFonts w:ascii="Arial Black" w:hAnsi="Arial Black"/>
          <w:spacing w:val="5"/>
          <w:sz w:val="48"/>
          <w:szCs w:val="48"/>
        </w:rPr>
        <w:t xml:space="preserve">fut le premier à créer des mangas comme on </w:t>
      </w:r>
      <w:r w:rsidR="007609D6" w:rsidRPr="007609D6">
        <w:rPr>
          <w:rFonts w:ascii="Arial Black" w:hAnsi="Arial Black"/>
          <w:spacing w:val="5"/>
          <w:sz w:val="48"/>
          <w:szCs w:val="48"/>
        </w:rPr>
        <w:t>en trouve aujourd’hui.</w:t>
      </w:r>
    </w:p>
    <w:p w:rsidR="00827D86" w:rsidRPr="007609D6" w:rsidRDefault="00827D86" w:rsidP="002A6451">
      <w:pPr>
        <w:pStyle w:val="NormalWeb"/>
        <w:spacing w:before="120" w:beforeAutospacing="0" w:after="120" w:afterAutospacing="0"/>
        <w:rPr>
          <w:rFonts w:ascii="Arial Black" w:hAnsi="Arial Black"/>
          <w:sz w:val="48"/>
          <w:szCs w:val="48"/>
        </w:rPr>
      </w:pPr>
    </w:p>
    <w:sectPr w:rsidR="00827D86" w:rsidRPr="007609D6" w:rsidSect="009B6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D72032"/>
    <w:rsid w:val="00064AEC"/>
    <w:rsid w:val="002A6451"/>
    <w:rsid w:val="00352FE6"/>
    <w:rsid w:val="0039597D"/>
    <w:rsid w:val="003E3DC7"/>
    <w:rsid w:val="00443051"/>
    <w:rsid w:val="00494C0E"/>
    <w:rsid w:val="00733EFB"/>
    <w:rsid w:val="007609D6"/>
    <w:rsid w:val="00827D86"/>
    <w:rsid w:val="008512C3"/>
    <w:rsid w:val="008B6E86"/>
    <w:rsid w:val="00924024"/>
    <w:rsid w:val="009B60D4"/>
    <w:rsid w:val="00A75B39"/>
    <w:rsid w:val="00D07680"/>
    <w:rsid w:val="00D72032"/>
    <w:rsid w:val="00F530D9"/>
    <w:rsid w:val="00FE1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0D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4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924024"/>
    <w:rPr>
      <w:color w:val="0000FF"/>
      <w:u w:val="single"/>
    </w:rPr>
  </w:style>
  <w:style w:type="character" w:customStyle="1" w:styleId="lang-ja">
    <w:name w:val="lang-ja"/>
    <w:basedOn w:val="Policepardfaut"/>
    <w:rsid w:val="00924024"/>
  </w:style>
  <w:style w:type="character" w:customStyle="1" w:styleId="tnihongoicon">
    <w:name w:val="t_nihongo_icon"/>
    <w:basedOn w:val="Policepardfaut"/>
    <w:rsid w:val="00924024"/>
  </w:style>
  <w:style w:type="character" w:customStyle="1" w:styleId="romain">
    <w:name w:val="romain"/>
    <w:basedOn w:val="Policepardfaut"/>
    <w:rsid w:val="00924024"/>
  </w:style>
  <w:style w:type="character" w:customStyle="1" w:styleId="nowrap">
    <w:name w:val="nowrap"/>
    <w:basedOn w:val="Policepardfaut"/>
    <w:rsid w:val="00D07680"/>
  </w:style>
  <w:style w:type="character" w:styleId="Lienhypertextesuivivisit">
    <w:name w:val="FollowedHyperlink"/>
    <w:basedOn w:val="Policepardfaut"/>
    <w:uiPriority w:val="99"/>
    <w:semiHidden/>
    <w:unhideWhenUsed/>
    <w:rsid w:val="00FE18FA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1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18FA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827D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Salon_(%C3%A9v%C3%A9nementiel)" TargetMode="External"/><Relationship Id="rId13" Type="http://schemas.openxmlformats.org/officeDocument/2006/relationships/hyperlink" Target="https://fr.wikipedia.org/wiki/Anime" TargetMode="External"/><Relationship Id="rId18" Type="http://schemas.openxmlformats.org/officeDocument/2006/relationships/hyperlink" Target="https://fr.wikipedia.org/wiki/Cin%C3%A9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Paris_Manga" TargetMode="External"/><Relationship Id="rId12" Type="http://schemas.openxmlformats.org/officeDocument/2006/relationships/hyperlink" Target="https://fr.wikipedia.org/wiki/Jeu_vid%C3%A9o" TargetMode="External"/><Relationship Id="rId17" Type="http://schemas.openxmlformats.org/officeDocument/2006/relationships/hyperlink" Target="https://fr.wikipedia.org/wiki/J-p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Musiqu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fr.wikipedia.org/wiki/Paris" TargetMode="External"/><Relationship Id="rId11" Type="http://schemas.openxmlformats.org/officeDocument/2006/relationships/hyperlink" Target="https://fr.wikipedia.org/wiki/Manga" TargetMode="External"/><Relationship Id="rId5" Type="http://schemas.openxmlformats.org/officeDocument/2006/relationships/hyperlink" Target="https://fr.wikipedia.org/wiki/Parc_des_expositions_de_la_porte_de_Versailles" TargetMode="External"/><Relationship Id="rId15" Type="http://schemas.openxmlformats.org/officeDocument/2006/relationships/hyperlink" Target="https://fr.wikipedia.org/wiki/Mode_(habillement)" TargetMode="External"/><Relationship Id="rId10" Type="http://schemas.openxmlformats.org/officeDocument/2006/relationships/hyperlink" Target="https://fr.wikipedia.org/wiki/Parc_des_expositions_de_Paris-Nord_Villepint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France" TargetMode="External"/><Relationship Id="rId14" Type="http://schemas.openxmlformats.org/officeDocument/2006/relationships/hyperlink" Target="https://fr.wikipedia.org/wiki/Art_marti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ACDCB2-32E1-4AC5-A914-EBE80CC6C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563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lelandre</dc:creator>
  <cp:lastModifiedBy>cdi</cp:lastModifiedBy>
  <cp:revision>3</cp:revision>
  <dcterms:created xsi:type="dcterms:W3CDTF">2020-02-13T11:32:00Z</dcterms:created>
  <dcterms:modified xsi:type="dcterms:W3CDTF">2020-02-13T11:51:00Z</dcterms:modified>
</cp:coreProperties>
</file>