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0E1C" w14:textId="7A3CFF09" w:rsidR="004459EC" w:rsidRDefault="004459EC" w:rsidP="004459EC">
      <w:pPr>
        <w:shd w:val="clear" w:color="auto" w:fill="F4F8FF"/>
        <w:spacing w:line="240" w:lineRule="auto"/>
        <w:rPr>
          <w:rFonts w:ascii="HSESans" w:eastAsia="Times New Roman" w:hAnsi="HSESans" w:cs="Times New Roman"/>
          <w:b/>
          <w:bCs/>
          <w:color w:val="0F2857"/>
          <w:sz w:val="60"/>
          <w:szCs w:val="60"/>
          <w:lang w:eastAsia="ru-RU"/>
        </w:rPr>
      </w:pPr>
      <w:r w:rsidRPr="004459EC">
        <w:rPr>
          <w:rFonts w:ascii="HSESans" w:eastAsia="Times New Roman" w:hAnsi="HSESans" w:cs="Times New Roman"/>
          <w:b/>
          <w:bCs/>
          <w:color w:val="0F2857"/>
          <w:sz w:val="60"/>
          <w:szCs w:val="60"/>
          <w:lang w:eastAsia="ru-RU"/>
        </w:rPr>
        <w:t>Согласие на обработку персональных данных</w:t>
      </w:r>
    </w:p>
    <w:p w14:paraId="1110E493" w14:textId="77777777" w:rsidR="004459EC" w:rsidRPr="004459EC" w:rsidRDefault="004459EC" w:rsidP="004459EC">
      <w:pPr>
        <w:shd w:val="clear" w:color="auto" w:fill="F4F8FF"/>
        <w:spacing w:line="240" w:lineRule="auto"/>
        <w:rPr>
          <w:rFonts w:ascii="HSESans" w:eastAsia="Times New Roman" w:hAnsi="HSESans" w:cs="Times New Roman"/>
          <w:b/>
          <w:bCs/>
          <w:color w:val="0F2857"/>
          <w:sz w:val="60"/>
          <w:szCs w:val="60"/>
          <w:lang w:eastAsia="ru-RU"/>
        </w:rPr>
      </w:pPr>
    </w:p>
    <w:p w14:paraId="0B9BFCC6" w14:textId="241BF3AA" w:rsidR="004459EC" w:rsidRPr="004459EC" w:rsidRDefault="004459EC" w:rsidP="004459EC">
      <w:pPr>
        <w:shd w:val="clear" w:color="auto" w:fill="F4F8FF"/>
        <w:spacing w:after="0" w:line="240" w:lineRule="auto"/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</w:pPr>
      <w:r w:rsidRPr="004459EC"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t xml:space="preserve">Настоящим даю свое согласие ЧОО </w:t>
      </w:r>
      <w:r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t>«</w:t>
      </w:r>
      <w:r w:rsidRPr="004459EC"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t>Купол</w:t>
      </w:r>
      <w:r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t>»</w:t>
      </w:r>
      <w:r w:rsidRPr="004459EC"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t xml:space="preserve"> (далее соответственно – </w:t>
      </w:r>
      <w:r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t>Организация</w:t>
      </w:r>
      <w:r w:rsidRPr="004459EC"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t xml:space="preserve">) на обработку персональных данных: фамилия, имя, номер телефона, </w:t>
      </w:r>
      <w:proofErr w:type="spellStart"/>
      <w:r w:rsidRPr="004459EC"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t>email</w:t>
      </w:r>
      <w:proofErr w:type="spellEnd"/>
      <w:r w:rsidRPr="004459EC"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t xml:space="preserve">, включая их сбор, запись, систематизацию, накопление, хранение, уточнение (обновление, изменение), извлечение, использование, с целью получения информации о продуктах, услугах, новостях, акциях и предложениях посредством телефонной связи, SMS, информационных систем и (или) программ для электронных вычислительных машин, которые предназначены и (или) используются для обмена электронными сообщениями от </w:t>
      </w:r>
      <w:r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t>Организаци</w:t>
      </w:r>
      <w:r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t>и</w:t>
      </w:r>
      <w:r w:rsidRPr="004459EC"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t xml:space="preserve"> и её официальных партнеров.</w:t>
      </w:r>
      <w:r w:rsidRPr="004459EC"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br/>
      </w:r>
      <w:r w:rsidRPr="004459EC"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br/>
        <w:t>Обрабатываемые данные не являются специальными или биометрическими. Обработка осуществляется смешанным (автоматизированным и неавтоматизированным) способом.</w:t>
      </w:r>
      <w:r w:rsidRPr="004459EC"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br/>
      </w:r>
      <w:r w:rsidRPr="004459EC"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br/>
        <w:t xml:space="preserve">Настоящее согласие действует до достижения целей обработки персональных данных. Согласие может быть отозвано посредством составления соответствующего письменного заявления, которое направляется в адрес </w:t>
      </w:r>
      <w:r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t>Организаци</w:t>
      </w:r>
      <w:r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t>и</w:t>
      </w:r>
      <w:r w:rsidRPr="004459EC"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t xml:space="preserve"> заказным письмом с уведомлением о вручении либо вручено лично под расписку представителю университета. Равнозначным отзыву согласия в письменной форме на бумажном носителе признается согласие в форме электронного документа, подписанного в соответствии с федеральным законом электронной подписью. Также отозвать согласие можно путем направления обращения по </w:t>
      </w:r>
      <w:hyperlink r:id="rId4" w:history="1">
        <w:r w:rsidRPr="004459EC">
          <w:rPr>
            <w:rFonts w:ascii="HSESans" w:eastAsia="Times New Roman" w:hAnsi="HSESans" w:cs="Times New Roman"/>
            <w:b/>
            <w:bCs/>
            <w:color w:val="FA9604"/>
            <w:sz w:val="24"/>
            <w:szCs w:val="24"/>
            <w:u w:val="single"/>
            <w:bdr w:val="none" w:sz="0" w:space="0" w:color="auto" w:frame="1"/>
            <w:lang w:eastAsia="ru-RU"/>
          </w:rPr>
          <w:t>ссылке</w:t>
        </w:r>
      </w:hyperlink>
      <w:r w:rsidRPr="004459EC"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t>.</w:t>
      </w:r>
      <w:r w:rsidRPr="004459EC"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br/>
      </w:r>
      <w:r w:rsidRPr="004459EC"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br/>
        <w:t>Университет вправе продолжить обработку персональных данных без согласия субъекта персональных данных при наличии законных оснований, предусмотренных Федеральном законом от 27 июля 2006 г. N 152-ФЗ "О персональных данных".</w:t>
      </w:r>
      <w:r w:rsidRPr="004459EC">
        <w:rPr>
          <w:rFonts w:ascii="HSESans" w:eastAsia="Times New Roman" w:hAnsi="HSESans" w:cs="Times New Roman"/>
          <w:color w:val="0F2857"/>
          <w:sz w:val="24"/>
          <w:szCs w:val="24"/>
          <w:lang w:eastAsia="ru-RU"/>
        </w:rPr>
        <w:br/>
        <w:t>Подтверждаю, что, давая согласие на обработку своих персональных данных, я действую свободно, своей волей и в своем интересе, а также подтверждаю свою дееспособность.</w:t>
      </w:r>
    </w:p>
    <w:p w14:paraId="6BD17AE7" w14:textId="77777777" w:rsidR="007C0F45" w:rsidRDefault="007C0F45"/>
    <w:sectPr w:rsidR="007C0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S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EC"/>
    <w:rsid w:val="004459EC"/>
    <w:rsid w:val="007C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B030"/>
  <w15:chartTrackingRefBased/>
  <w15:docId w15:val="{CC7B160A-513A-4779-A716-0CEAE867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01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34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9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244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1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0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91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67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9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se.ru/appeal/polls/57501204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 K</dc:creator>
  <cp:keywords/>
  <dc:description/>
  <cp:lastModifiedBy>Evelina K</cp:lastModifiedBy>
  <cp:revision>1</cp:revision>
  <dcterms:created xsi:type="dcterms:W3CDTF">2025-05-22T10:17:00Z</dcterms:created>
  <dcterms:modified xsi:type="dcterms:W3CDTF">2025-05-22T10:19:00Z</dcterms:modified>
</cp:coreProperties>
</file>