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201AB9">
      <w:r>
        <w:t xml:space="preserve">Практическая </w:t>
      </w:r>
      <w:r w:rsidRPr="00201AB9">
        <w:t>работа ИТ менеджмент</w:t>
      </w:r>
    </w:p>
    <w:p w:rsidR="00201AB9" w:rsidRDefault="00EF3B6E">
      <w:r>
        <w:t xml:space="preserve">Цель задания: </w:t>
      </w:r>
      <w:r w:rsidR="00317D79" w:rsidRPr="00317D79">
        <w:t>Разработать проект автоматизации компании IBM.</w:t>
      </w:r>
    </w:p>
    <w:p w:rsidR="00317D79" w:rsidRDefault="00FC0A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20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60" w:rsidRPr="00FC0A60" w:rsidRDefault="00FC0A60" w:rsidP="00C15B1E">
      <w:r w:rsidRPr="00FC0A60">
        <w:t>1. Руководитель отдела информационного менеджмента: ответственен за разработку стратегии информационных технологий, управление проектами, управление бюджетом и обеспечение соответствия информационной инфра</w:t>
      </w:r>
      <w:r w:rsidR="00C15B1E">
        <w:t>структуры потребностям бизнеса.</w:t>
      </w:r>
    </w:p>
    <w:p w:rsidR="00FC0A60" w:rsidRPr="00FC0A60" w:rsidRDefault="00FC0A60" w:rsidP="00C15B1E">
      <w:r w:rsidRPr="00FC0A60">
        <w:t>2. Архитектор информационных систем: занимается разработкой и поддержкой архитектуры информационных систем компании, включая интеграцию раз</w:t>
      </w:r>
      <w:r w:rsidR="00C15B1E">
        <w:t>личных технологических решений.</w:t>
      </w:r>
    </w:p>
    <w:p w:rsidR="00FC0A60" w:rsidRPr="00FC0A60" w:rsidRDefault="00FC0A60" w:rsidP="00C15B1E">
      <w:r w:rsidRPr="00FC0A60">
        <w:t>3. Менеджер по информационной безопасности: отвечает за разработку и реализацию стратегий по обеспечению безопасности информационных систем компании, а также защи</w:t>
      </w:r>
      <w:r w:rsidR="00C15B1E">
        <w:t>ту конфиденциальной информации.</w:t>
      </w:r>
    </w:p>
    <w:p w:rsidR="00FC0A60" w:rsidRPr="00FC0A60" w:rsidRDefault="00FC0A60" w:rsidP="00C15B1E">
      <w:r w:rsidRPr="00FC0A60">
        <w:t>4. Менеджер по данным и аналитик: занимается управлением данными компании, их анализом и использованием для п</w:t>
      </w:r>
      <w:r w:rsidR="00C15B1E">
        <w:t>ринятия стратегических решений.</w:t>
      </w:r>
    </w:p>
    <w:p w:rsidR="00CE278D" w:rsidRDefault="00FC0A60" w:rsidP="00C15B1E">
      <w:r w:rsidRPr="00FC0A60">
        <w:t>5. ИТ-менеджер проектов: отвечает за планирование, выполнение и контроль информационных проектов, а также за управление ресурсами и временными рамками проектов.</w:t>
      </w:r>
    </w:p>
    <w:p w:rsidR="00CE278D" w:rsidRDefault="00CE278D" w:rsidP="00CE278D">
      <w:r>
        <w:t>Теперь рассмотрим составление стратегического плана для отдела информационного менеджмента в компании IBM:</w:t>
      </w:r>
    </w:p>
    <w:p w:rsidR="00CE278D" w:rsidRPr="00CE278D" w:rsidRDefault="00CE278D" w:rsidP="00CE278D">
      <w:r w:rsidRPr="00CE278D">
        <w:lastRenderedPageBreak/>
        <w:t>1. Оценка текущего положения: проведение анализа текущей информационной инфраструктуры, выявление слабых мест и опре</w:t>
      </w:r>
      <w:r>
        <w:t>деление областей для улучшения.</w:t>
      </w:r>
    </w:p>
    <w:p w:rsidR="00CE278D" w:rsidRPr="00CE278D" w:rsidRDefault="00CE278D" w:rsidP="00CE278D">
      <w:r w:rsidRPr="00CE278D">
        <w:t xml:space="preserve">2. Определение целей: определение ключевых целей и приоритетов отдела информационного менеджмента, соответствующих стратегическим целям компании </w:t>
      </w:r>
      <w:r w:rsidRPr="00CE278D">
        <w:rPr>
          <w:lang w:val="en-US"/>
        </w:rPr>
        <w:t>IBM</w:t>
      </w:r>
      <w:r>
        <w:t>.</w:t>
      </w:r>
    </w:p>
    <w:p w:rsidR="00CE278D" w:rsidRPr="00CE278D" w:rsidRDefault="00CE278D" w:rsidP="00CE278D">
      <w:r w:rsidRPr="00CE278D">
        <w:t>3. Разработка плана действий: разработка конкретных шагов и инициатив для улучшения информационной инфраструктуры, внедрения новых технологий, обеспечения инф</w:t>
      </w:r>
      <w:r>
        <w:t>ормационной безопасности и т.д.</w:t>
      </w:r>
    </w:p>
    <w:p w:rsidR="00CE278D" w:rsidRPr="00CE278D" w:rsidRDefault="00CE278D" w:rsidP="001D28FB">
      <w:r w:rsidRPr="00CE278D">
        <w:t>4. Бюджетирование и ресурсы: определение необходимых ресурсов и бюджета для ре</w:t>
      </w:r>
      <w:r w:rsidR="001D28FB">
        <w:t>ализации стратегического плана.</w:t>
      </w:r>
    </w:p>
    <w:p w:rsidR="00CE278D" w:rsidRPr="00CE278D" w:rsidRDefault="00CE278D" w:rsidP="001D28FB">
      <w:r w:rsidRPr="00CE278D">
        <w:t>5. Метрики успеха: установление ключевых показателей производительности и метрик успеха, используемых для оценки вы</w:t>
      </w:r>
      <w:r w:rsidR="001D28FB">
        <w:t>полнения стратегического плана.</w:t>
      </w:r>
    </w:p>
    <w:p w:rsidR="00220A43" w:rsidRDefault="00CE278D" w:rsidP="00220A43">
      <w:r w:rsidRPr="00CE278D">
        <w:t>6. Реализация и мониторинг: разработка плана реализации, определение ответственных за его выполнение, а также создание процессов мониторинга и отчетности для отслеживания прогресса.</w:t>
      </w:r>
    </w:p>
    <w:p w:rsidR="00220A43" w:rsidRDefault="00220A43">
      <w:r>
        <w:br w:type="page"/>
      </w:r>
    </w:p>
    <w:p w:rsidR="0012739B" w:rsidRPr="0012739B" w:rsidRDefault="0012739B" w:rsidP="0012739B">
      <w:pPr>
        <w:shd w:val="clear" w:color="auto" w:fill="FFFFFF"/>
        <w:spacing w:line="330" w:lineRule="atLeast"/>
        <w:ind w:firstLine="2268"/>
        <w:jc w:val="left"/>
        <w:textAlignment w:val="baseline"/>
        <w:rPr>
          <w:rFonts w:ascii="Helvetica" w:eastAsia="Times New Roman" w:hAnsi="Helvetica" w:cs="Helvetica"/>
          <w:color w:val="3B3B3B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000000"/>
          <w:spacing w:val="-8"/>
          <w:sz w:val="23"/>
          <w:szCs w:val="23"/>
          <w:bdr w:val="none" w:sz="0" w:space="0" w:color="auto" w:frame="1"/>
          <w:lang w:val="en-US" w:eastAsia="ru-RU"/>
        </w:rPr>
        <w:lastRenderedPageBreak/>
        <w:t>IBM</w:t>
      </w:r>
    </w:p>
    <w:p w:rsidR="0012739B" w:rsidRPr="0012739B" w:rsidRDefault="0012739B" w:rsidP="0012739B">
      <w:pPr>
        <w:shd w:val="clear" w:color="auto" w:fill="FFFFFF"/>
        <w:spacing w:line="330" w:lineRule="atLeast"/>
        <w:ind w:firstLine="0"/>
        <w:jc w:val="left"/>
        <w:textAlignment w:val="baseline"/>
        <w:rPr>
          <w:rFonts w:ascii="Helvetica" w:eastAsia="Times New Roman" w:hAnsi="Helvetica" w:cs="Helvetica"/>
          <w:color w:val="3B3B3B"/>
          <w:sz w:val="23"/>
          <w:szCs w:val="23"/>
          <w:lang w:eastAsia="ru-RU"/>
        </w:rPr>
      </w:pPr>
      <w:r w:rsidRPr="0012739B">
        <w:rPr>
          <w:rFonts w:ascii="Helvetica" w:eastAsia="Times New Roman" w:hAnsi="Helvetica" w:cs="Helvetica"/>
          <w:i/>
          <w:iCs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>                  (наименование организации)</w:t>
      </w:r>
    </w:p>
    <w:p w:rsidR="0012739B" w:rsidRPr="0012739B" w:rsidRDefault="0012739B" w:rsidP="0012739B">
      <w:pPr>
        <w:shd w:val="clear" w:color="auto" w:fill="FFFFFF"/>
        <w:spacing w:line="330" w:lineRule="atLeast"/>
        <w:ind w:firstLine="0"/>
        <w:jc w:val="right"/>
        <w:textAlignment w:val="baseline"/>
        <w:rPr>
          <w:rFonts w:ascii="Helvetica" w:eastAsia="Times New Roman" w:hAnsi="Helvetica" w:cs="Helvetica"/>
          <w:color w:val="3B3B3B"/>
          <w:sz w:val="23"/>
          <w:szCs w:val="23"/>
          <w:lang w:eastAsia="ru-RU"/>
        </w:rPr>
      </w:pPr>
      <w:r w:rsidRPr="0012739B">
        <w:rPr>
          <w:rFonts w:ascii="Helvetica" w:eastAsia="Times New Roman" w:hAnsi="Helvetica" w:cs="Helvetica"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>УТВЕРЖДАЮ:</w:t>
      </w:r>
    </w:p>
    <w:p w:rsidR="0012739B" w:rsidRPr="0012739B" w:rsidRDefault="0012739B" w:rsidP="0012739B">
      <w:pPr>
        <w:shd w:val="clear" w:color="auto" w:fill="FFFFFF"/>
        <w:spacing w:line="330" w:lineRule="atLeast"/>
        <w:ind w:firstLine="0"/>
        <w:jc w:val="right"/>
        <w:textAlignment w:val="baseline"/>
        <w:rPr>
          <w:rFonts w:ascii="Helvetica" w:eastAsia="Times New Roman" w:hAnsi="Helvetica" w:cs="Helvetica"/>
          <w:color w:val="3B3B3B"/>
          <w:sz w:val="23"/>
          <w:szCs w:val="23"/>
          <w:lang w:val="en-US" w:eastAsia="ru-RU"/>
        </w:rPr>
      </w:pPr>
      <w:r w:rsidRPr="0012739B">
        <w:rPr>
          <w:rFonts w:ascii="Helvetica" w:eastAsia="Times New Roman" w:hAnsi="Helvetica" w:cs="Helvetica"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 xml:space="preserve">Директор </w:t>
      </w:r>
      <w:r w:rsidR="006865DE">
        <w:rPr>
          <w:rFonts w:ascii="Helvetica" w:eastAsia="Times New Roman" w:hAnsi="Helvetica" w:cs="Helvetica"/>
          <w:color w:val="000000"/>
          <w:spacing w:val="-8"/>
          <w:sz w:val="23"/>
          <w:szCs w:val="23"/>
          <w:bdr w:val="none" w:sz="0" w:space="0" w:color="auto" w:frame="1"/>
          <w:lang w:val="en-US" w:eastAsia="ru-RU"/>
        </w:rPr>
        <w:t>IBM</w:t>
      </w:r>
    </w:p>
    <w:p w:rsidR="0012739B" w:rsidRPr="0012739B" w:rsidRDefault="0012739B" w:rsidP="0012739B">
      <w:pPr>
        <w:shd w:val="clear" w:color="auto" w:fill="FFFFFF"/>
        <w:spacing w:line="330" w:lineRule="atLeast"/>
        <w:ind w:firstLine="0"/>
        <w:jc w:val="right"/>
        <w:textAlignment w:val="baseline"/>
        <w:rPr>
          <w:rFonts w:ascii="Helvetica" w:eastAsia="Times New Roman" w:hAnsi="Helvetica" w:cs="Helvetica"/>
          <w:color w:val="3B3B3B"/>
          <w:sz w:val="23"/>
          <w:szCs w:val="23"/>
          <w:lang w:eastAsia="ru-RU"/>
        </w:rPr>
      </w:pPr>
      <w:r w:rsidRPr="0012739B">
        <w:rPr>
          <w:rFonts w:ascii="Helvetica" w:eastAsia="Times New Roman" w:hAnsi="Helvetica" w:cs="Helvetica"/>
          <w:i/>
          <w:iCs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>(наименование организации)</w:t>
      </w:r>
    </w:p>
    <w:p w:rsidR="0012739B" w:rsidRPr="0012739B" w:rsidRDefault="0012739B" w:rsidP="0012739B">
      <w:pPr>
        <w:shd w:val="clear" w:color="auto" w:fill="FFFFFF"/>
        <w:spacing w:line="330" w:lineRule="atLeast"/>
        <w:ind w:firstLine="0"/>
        <w:jc w:val="right"/>
        <w:textAlignment w:val="baseline"/>
        <w:rPr>
          <w:rFonts w:ascii="Helvetica" w:eastAsia="Times New Roman" w:hAnsi="Helvetica" w:cs="Helvetica"/>
          <w:color w:val="3B3B3B"/>
          <w:sz w:val="23"/>
          <w:szCs w:val="23"/>
          <w:lang w:eastAsia="ru-RU"/>
        </w:rPr>
      </w:pPr>
      <w:r w:rsidRPr="0012739B">
        <w:rPr>
          <w:rFonts w:ascii="Helvetica" w:eastAsia="Times New Roman" w:hAnsi="Helvetica" w:cs="Helvetica"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>_______________________/</w:t>
      </w:r>
      <w:r w:rsidR="006865DE">
        <w:rPr>
          <w:rFonts w:ascii="Helvetica" w:eastAsia="Times New Roman" w:hAnsi="Helvetica" w:cs="Helvetica"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 xml:space="preserve"> Игошев Р. В.</w:t>
      </w:r>
    </w:p>
    <w:p w:rsidR="0012739B" w:rsidRPr="0012739B" w:rsidRDefault="0012739B" w:rsidP="0012739B">
      <w:pPr>
        <w:shd w:val="clear" w:color="auto" w:fill="FFFFFF"/>
        <w:spacing w:line="330" w:lineRule="atLeast"/>
        <w:ind w:firstLine="0"/>
        <w:jc w:val="right"/>
        <w:textAlignment w:val="baseline"/>
        <w:rPr>
          <w:rFonts w:ascii="Helvetica" w:eastAsia="Times New Roman" w:hAnsi="Helvetica" w:cs="Helvetica"/>
          <w:color w:val="3B3B3B"/>
          <w:sz w:val="23"/>
          <w:szCs w:val="23"/>
          <w:lang w:eastAsia="ru-RU"/>
        </w:rPr>
      </w:pPr>
      <w:r w:rsidRPr="0012739B">
        <w:rPr>
          <w:rFonts w:ascii="Helvetica" w:eastAsia="Times New Roman" w:hAnsi="Helvetica" w:cs="Helvetica"/>
          <w:i/>
          <w:iCs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>(</w:t>
      </w:r>
      <w:proofErr w:type="gramStart"/>
      <w:r w:rsidRPr="0012739B">
        <w:rPr>
          <w:rFonts w:ascii="Helvetica" w:eastAsia="Times New Roman" w:hAnsi="Helvetica" w:cs="Helvetica"/>
          <w:i/>
          <w:iCs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>подпись)   </w:t>
      </w:r>
      <w:proofErr w:type="gramEnd"/>
      <w:r w:rsidRPr="0012739B">
        <w:rPr>
          <w:rFonts w:ascii="Helvetica" w:eastAsia="Times New Roman" w:hAnsi="Helvetica" w:cs="Helvetica"/>
          <w:i/>
          <w:iCs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>         (фамилия, инициалы)</w:t>
      </w:r>
    </w:p>
    <w:p w:rsidR="0012739B" w:rsidRPr="0012739B" w:rsidRDefault="006865DE" w:rsidP="0012739B">
      <w:pPr>
        <w:shd w:val="clear" w:color="auto" w:fill="FFFFFF"/>
        <w:spacing w:line="330" w:lineRule="atLeast"/>
        <w:ind w:firstLine="0"/>
        <w:jc w:val="right"/>
        <w:textAlignment w:val="baseline"/>
        <w:rPr>
          <w:rFonts w:ascii="Helvetica" w:eastAsia="Times New Roman" w:hAnsi="Helvetica" w:cs="Helvetica"/>
          <w:color w:val="3B3B3B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>«11» декабря 2023</w:t>
      </w:r>
      <w:r w:rsidR="0012739B" w:rsidRPr="0012739B">
        <w:rPr>
          <w:rFonts w:ascii="Helvetica" w:eastAsia="Times New Roman" w:hAnsi="Helvetica" w:cs="Helvetica"/>
          <w:color w:val="000000"/>
          <w:spacing w:val="-8"/>
          <w:sz w:val="23"/>
          <w:szCs w:val="23"/>
          <w:bdr w:val="none" w:sz="0" w:space="0" w:color="auto" w:frame="1"/>
          <w:lang w:eastAsia="ru-RU"/>
        </w:rPr>
        <w:t>г.</w:t>
      </w:r>
    </w:p>
    <w:p w:rsidR="0012739B" w:rsidRPr="0012739B" w:rsidRDefault="0012739B" w:rsidP="0012739B">
      <w:pPr>
        <w:shd w:val="clear" w:color="auto" w:fill="FFFFFF"/>
        <w:spacing w:line="360" w:lineRule="atLeast"/>
        <w:ind w:firstLine="0"/>
        <w:jc w:val="left"/>
        <w:textAlignment w:val="baseline"/>
        <w:outlineLvl w:val="1"/>
        <w:rPr>
          <w:rFonts w:ascii="Helvetica" w:eastAsia="Times New Roman" w:hAnsi="Helvetica" w:cs="Helvetica"/>
          <w:b/>
          <w:bCs/>
          <w:color w:val="494949"/>
          <w:sz w:val="27"/>
          <w:szCs w:val="27"/>
          <w:lang w:eastAsia="ru-RU"/>
        </w:rPr>
      </w:pPr>
      <w:r w:rsidRPr="0012739B">
        <w:rPr>
          <w:rFonts w:ascii="Helvetica" w:eastAsia="Times New Roman" w:hAnsi="Helvetica" w:cs="Helvetica"/>
          <w:b/>
          <w:bCs/>
          <w:color w:val="494949"/>
          <w:spacing w:val="-8"/>
          <w:sz w:val="27"/>
          <w:szCs w:val="27"/>
          <w:bdr w:val="none" w:sz="0" w:space="0" w:color="auto" w:frame="1"/>
          <w:lang w:eastAsia="ru-RU"/>
        </w:rPr>
        <w:t>ДОЛЖНОСТНАЯ ИНСТРУКЦИЯ</w:t>
      </w:r>
    </w:p>
    <w:p w:rsidR="00A4415B" w:rsidRDefault="006865DE" w:rsidP="00A4415B">
      <w:pPr>
        <w:ind w:left="708" w:firstLine="1"/>
        <w:jc w:val="left"/>
        <w:rPr>
          <w:rFonts w:ascii="Helvetica" w:eastAsia="Times New Roman" w:hAnsi="Helvetica" w:cs="Helvetica"/>
          <w:i/>
          <w:iCs/>
          <w:color w:val="3B3B3B"/>
          <w:sz w:val="23"/>
          <w:szCs w:val="23"/>
          <w:bdr w:val="none" w:sz="0" w:space="0" w:color="auto" w:frame="1"/>
          <w:shd w:val="clear" w:color="auto" w:fill="FFFFFF"/>
          <w:lang w:eastAsia="ru-RU"/>
        </w:rPr>
      </w:pPr>
      <w:r w:rsidRPr="006865DE">
        <w:rPr>
          <w:rFonts w:ascii="Helvetica" w:eastAsia="Times New Roman" w:hAnsi="Helvetica" w:cs="Helvetica"/>
          <w:i/>
          <w:iCs/>
          <w:color w:val="3B3B3B"/>
          <w:sz w:val="23"/>
          <w:szCs w:val="23"/>
          <w:bdr w:val="none" w:sz="0" w:space="0" w:color="auto" w:frame="1"/>
          <w:shd w:val="clear" w:color="auto" w:fill="FFFFFF"/>
          <w:lang w:eastAsia="ru-RU"/>
        </w:rPr>
        <w:t>Руководитель отдела информационного менеджмента</w:t>
      </w:r>
      <w:r w:rsidR="0012739B" w:rsidRPr="0012739B">
        <w:rPr>
          <w:rFonts w:ascii="Helvetica" w:eastAsia="Times New Roman" w:hAnsi="Helvetica" w:cs="Helvetica"/>
          <w:color w:val="3B3B3B"/>
          <w:sz w:val="23"/>
          <w:szCs w:val="23"/>
          <w:lang w:eastAsia="ru-RU"/>
        </w:rPr>
        <w:br/>
      </w:r>
      <w:r w:rsidR="0012739B" w:rsidRPr="0012739B">
        <w:rPr>
          <w:rFonts w:ascii="Helvetica" w:eastAsia="Times New Roman" w:hAnsi="Helvetica" w:cs="Helvetica"/>
          <w:i/>
          <w:iCs/>
          <w:color w:val="3B3B3B"/>
          <w:sz w:val="23"/>
          <w:szCs w:val="23"/>
          <w:bdr w:val="none" w:sz="0" w:space="0" w:color="auto" w:frame="1"/>
          <w:shd w:val="clear" w:color="auto" w:fill="FFFFFF"/>
          <w:lang w:eastAsia="ru-RU"/>
        </w:rPr>
        <w:t>(наименование должности)</w:t>
      </w:r>
    </w:p>
    <w:p w:rsidR="00A4415B" w:rsidRPr="00A4415B" w:rsidRDefault="00A4415B" w:rsidP="00A4415B">
      <w:pPr>
        <w:ind w:left="708" w:firstLine="1"/>
        <w:jc w:val="left"/>
        <w:rPr>
          <w:rFonts w:ascii="Helvetica" w:eastAsia="Times New Roman" w:hAnsi="Helvetica" w:cs="Helvetica"/>
          <w:i/>
          <w:iCs/>
          <w:color w:val="3B3B3B"/>
          <w:sz w:val="23"/>
          <w:szCs w:val="23"/>
          <w:bdr w:val="none" w:sz="0" w:space="0" w:color="auto" w:frame="1"/>
          <w:shd w:val="clear" w:color="auto" w:fill="FFFFFF"/>
          <w:lang w:eastAsia="ru-RU"/>
        </w:rPr>
      </w:pP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>Обязанности:</w:t>
      </w:r>
    </w:p>
    <w:p w:rsidR="00A4415B" w:rsidRPr="00A4415B" w:rsidRDefault="00A4415B" w:rsidP="00A4415B">
      <w:pPr>
        <w:rPr>
          <w:rFonts w:cs="Times New Roman"/>
        </w:rPr>
      </w:pP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>1. Разработка стратегии информационных технологий: определение ключевых направлений развития информационной инфраструктуры компании, учет потребностей биз</w:t>
      </w:r>
      <w:r>
        <w:rPr>
          <w:rFonts w:cs="Times New Roman"/>
        </w:rPr>
        <w:t>неса и требований безопасности.</w:t>
      </w: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>2. Управление проектами: планирование, выделение ресурсов и контроль за реализацией информационных проектов, включая внедрение новых систем, обнов</w:t>
      </w:r>
      <w:r>
        <w:rPr>
          <w:rFonts w:cs="Times New Roman"/>
        </w:rPr>
        <w:t>ление инфраструктуры, и другие.</w:t>
      </w: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>3. Бюджетирование: управление бюджетом отдела информационного менеджмента, выделение средств на приоритетные</w:t>
      </w:r>
      <w:r>
        <w:rPr>
          <w:rFonts w:cs="Times New Roman"/>
        </w:rPr>
        <w:t xml:space="preserve"> проекты и деятельность отдела.</w:t>
      </w: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>4. Поддержка бизнес-процессов: обеспечение технической поддержки для бизнес-процессов компании, с учет</w:t>
      </w:r>
      <w:r>
        <w:rPr>
          <w:rFonts w:cs="Times New Roman"/>
        </w:rPr>
        <w:t>ом оптимизации и эффективности.</w:t>
      </w:r>
    </w:p>
    <w:p w:rsidR="00A4415B" w:rsidRPr="00A4415B" w:rsidRDefault="00A4415B" w:rsidP="00C15B1E">
      <w:pPr>
        <w:rPr>
          <w:rFonts w:cs="Times New Roman"/>
        </w:rPr>
      </w:pPr>
      <w:r w:rsidRPr="00A4415B">
        <w:rPr>
          <w:rFonts w:cs="Times New Roman"/>
        </w:rPr>
        <w:t>5. Обеспечение безопасности информации: разработка и реализация стратегий по обеспечению безопасности информационных систем, защита от</w:t>
      </w:r>
      <w:r w:rsidR="00C15B1E">
        <w:rPr>
          <w:rFonts w:cs="Times New Roman"/>
        </w:rPr>
        <w:t xml:space="preserve"> угроз и мониторинг инцидентов.</w:t>
      </w:r>
      <w:bookmarkStart w:id="0" w:name="_GoBack"/>
      <w:bookmarkEnd w:id="0"/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 xml:space="preserve">6. Управление командой: </w:t>
      </w:r>
      <w:proofErr w:type="spellStart"/>
      <w:r w:rsidRPr="00A4415B">
        <w:rPr>
          <w:rFonts w:cs="Times New Roman"/>
        </w:rPr>
        <w:t>найм</w:t>
      </w:r>
      <w:proofErr w:type="spellEnd"/>
      <w:r w:rsidRPr="00A4415B">
        <w:rPr>
          <w:rFonts w:cs="Times New Roman"/>
        </w:rPr>
        <w:t>, развитие и мотивация сотрудников отдела информационного менеджмента, распределение задач и обеспечение эффективной работы.</w:t>
      </w:r>
    </w:p>
    <w:p w:rsidR="00A4415B" w:rsidRPr="00A4415B" w:rsidRDefault="00A4415B" w:rsidP="00A4415B">
      <w:pPr>
        <w:rPr>
          <w:rFonts w:cs="Times New Roman"/>
        </w:rPr>
      </w:pPr>
    </w:p>
    <w:p w:rsidR="00A4415B" w:rsidRPr="00A4415B" w:rsidRDefault="00A4415B" w:rsidP="00A4415B">
      <w:pPr>
        <w:rPr>
          <w:rFonts w:cs="Times New Roman"/>
        </w:rPr>
      </w:pPr>
      <w:r>
        <w:rPr>
          <w:rFonts w:cs="Times New Roman"/>
        </w:rPr>
        <w:t>Компетенции:</w:t>
      </w: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lastRenderedPageBreak/>
        <w:t>1. Глубокие знания в области инфо</w:t>
      </w:r>
      <w:r>
        <w:rPr>
          <w:rFonts w:cs="Times New Roman"/>
        </w:rPr>
        <w:t>рмационных технологий и систем.</w:t>
      </w: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>2. Опыт в у</w:t>
      </w:r>
      <w:r>
        <w:rPr>
          <w:rFonts w:cs="Times New Roman"/>
        </w:rPr>
        <w:t>правлении проектами и командой.</w:t>
      </w: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>3. Понимание бизнес-процессов и их зависи</w:t>
      </w:r>
      <w:r>
        <w:rPr>
          <w:rFonts w:cs="Times New Roman"/>
        </w:rPr>
        <w:t>мости от информационных систем.</w:t>
      </w: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>4. Знание законодательства и стандартов в облас</w:t>
      </w:r>
      <w:r>
        <w:rPr>
          <w:rFonts w:cs="Times New Roman"/>
        </w:rPr>
        <w:t>ти информационной безопасности.</w:t>
      </w:r>
    </w:p>
    <w:p w:rsidR="00A4415B" w:rsidRPr="00A4415B" w:rsidRDefault="00A4415B" w:rsidP="00A4415B">
      <w:pPr>
        <w:rPr>
          <w:rFonts w:cs="Times New Roman"/>
        </w:rPr>
      </w:pPr>
      <w:r w:rsidRPr="00A4415B">
        <w:rPr>
          <w:rFonts w:cs="Times New Roman"/>
        </w:rPr>
        <w:t xml:space="preserve">5. Коммуникационные навыки для взаимодействия с другими отделами </w:t>
      </w:r>
      <w:r>
        <w:rPr>
          <w:rFonts w:cs="Times New Roman"/>
        </w:rPr>
        <w:t>и высшим руководством компании.</w:t>
      </w:r>
    </w:p>
    <w:p w:rsidR="006865DE" w:rsidRPr="006865DE" w:rsidRDefault="00A4415B" w:rsidP="00A4415B">
      <w:pPr>
        <w:rPr>
          <w:rFonts w:cs="Times New Roman"/>
        </w:rPr>
      </w:pPr>
      <w:r w:rsidRPr="00A4415B">
        <w:rPr>
          <w:rFonts w:cs="Times New Roman"/>
        </w:rPr>
        <w:t>6. Аналитические способности и умение разрабатывать стратегические планы.</w:t>
      </w:r>
    </w:p>
    <w:p w:rsidR="00317D79" w:rsidRPr="00317D79" w:rsidRDefault="00317D79">
      <w:r>
        <w:t xml:space="preserve">Вывод: Разработали проект автоматизации компании </w:t>
      </w:r>
      <w:r>
        <w:rPr>
          <w:lang w:val="en-US"/>
        </w:rPr>
        <w:t>IBM</w:t>
      </w:r>
      <w:r>
        <w:t>.</w:t>
      </w:r>
    </w:p>
    <w:sectPr w:rsidR="00317D79" w:rsidRPr="00317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CC"/>
    <w:rsid w:val="0012090F"/>
    <w:rsid w:val="0012739B"/>
    <w:rsid w:val="001D28FB"/>
    <w:rsid w:val="00201AB9"/>
    <w:rsid w:val="00220A43"/>
    <w:rsid w:val="00317D79"/>
    <w:rsid w:val="004E3454"/>
    <w:rsid w:val="006865DE"/>
    <w:rsid w:val="006911CC"/>
    <w:rsid w:val="007C0010"/>
    <w:rsid w:val="008D7FCF"/>
    <w:rsid w:val="00A4415B"/>
    <w:rsid w:val="00C15B1E"/>
    <w:rsid w:val="00CE278D"/>
    <w:rsid w:val="00EF3B6E"/>
    <w:rsid w:val="00FC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BA65"/>
  <w15:chartTrackingRefBased/>
  <w15:docId w15:val="{535D74DE-D2F5-4F7C-AFB2-15046350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2023-12-11T09:14:00Z</dcterms:created>
  <dcterms:modified xsi:type="dcterms:W3CDTF">2023-12-11T09:46:00Z</dcterms:modified>
</cp:coreProperties>
</file>