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45" w:rsidRDefault="00445779">
      <w:pPr>
        <w:jc w:val="center"/>
      </w:pPr>
      <w:r>
        <w:t>Министерство науки и высшего образования Российской Федерации</w:t>
      </w:r>
    </w:p>
    <w:p w:rsidR="007C0945" w:rsidRDefault="00445779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C0945" w:rsidRDefault="00445779">
      <w:pPr>
        <w:jc w:val="center"/>
      </w:pPr>
      <w:r>
        <w:t>«Российский экономический университет имени Г.В. Плеханова»</w:t>
      </w:r>
    </w:p>
    <w:p w:rsidR="007C0945" w:rsidRDefault="00445779">
      <w:pPr>
        <w:jc w:val="center"/>
      </w:pPr>
      <w:r>
        <w:rPr>
          <w:b/>
        </w:rPr>
        <w:t>МОСКОВСКИЙ ПРИБОРОСТРОИТЕЛЬНЫЙ ТЕХНИКУМ</w:t>
      </w:r>
    </w:p>
    <w:p w:rsidR="007C0945" w:rsidRDefault="00445779">
      <w:pPr>
        <w:spacing w:after="240"/>
      </w:pPr>
      <w:r>
        <w:br/>
      </w:r>
      <w:r>
        <w:br/>
      </w:r>
    </w:p>
    <w:p w:rsidR="007C0945" w:rsidRDefault="00445779">
      <w:pPr>
        <w:jc w:val="center"/>
      </w:pPr>
      <w:r>
        <w:t>специальность 09.02.07 «Информационные системы и программирование»</w:t>
      </w:r>
    </w:p>
    <w:p w:rsidR="007C0945" w:rsidRDefault="00445779">
      <w:pPr>
        <w:jc w:val="center"/>
      </w:pPr>
      <w:r>
        <w:t xml:space="preserve">Квалификация: </w:t>
      </w:r>
      <w:r w:rsidRPr="00DF45B2">
        <w:rPr>
          <w:color w:val="000000" w:themeColor="text1"/>
        </w:rPr>
        <w:t>Программист</w:t>
      </w:r>
    </w:p>
    <w:p w:rsidR="007C0945" w:rsidRDefault="00445779">
      <w:pPr>
        <w:spacing w:after="240"/>
      </w:pPr>
      <w:r>
        <w:br/>
      </w:r>
      <w:r>
        <w:br/>
      </w:r>
    </w:p>
    <w:p w:rsidR="007C0945" w:rsidRDefault="00445779">
      <w:pPr>
        <w:ind w:right="320"/>
        <w:jc w:val="center"/>
        <w:rPr>
          <w:sz w:val="32"/>
        </w:rPr>
      </w:pPr>
      <w:r>
        <w:rPr>
          <w:sz w:val="32"/>
        </w:rPr>
        <w:t>ПРАКТИЧЕСКИЕ РАБОТЫ</w:t>
      </w:r>
    </w:p>
    <w:p w:rsidR="007C0945" w:rsidRDefault="00445779" w:rsidP="00793E80">
      <w:pPr>
        <w:ind w:right="320"/>
        <w:jc w:val="center"/>
      </w:pPr>
      <w:r>
        <w:rPr>
          <w:sz w:val="32"/>
        </w:rPr>
        <w:t>ПО МДК 04.02 «Обеспечение качества функционирования компьютерных систем»</w:t>
      </w:r>
      <w:r>
        <w:br/>
      </w:r>
    </w:p>
    <w:p w:rsidR="00793E80" w:rsidRDefault="00793E80" w:rsidP="00793E80">
      <w:pPr>
        <w:ind w:right="320"/>
        <w:jc w:val="center"/>
      </w:pPr>
    </w:p>
    <w:p w:rsidR="00793E80" w:rsidRDefault="00793E80" w:rsidP="00793E80">
      <w:pPr>
        <w:ind w:right="320"/>
        <w:jc w:val="center"/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111"/>
      </w:tblGrid>
      <w:tr w:rsidR="007C0945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0945" w:rsidRDefault="00445779">
            <w:pPr>
              <w:ind w:right="3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Выполнил студент</w:t>
            </w:r>
          </w:p>
          <w:p w:rsidR="007C0945" w:rsidRPr="00DF45B2" w:rsidRDefault="00445779">
            <w:pPr>
              <w:ind w:right="3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группы </w:t>
            </w:r>
            <w:r w:rsidR="00DF45B2" w:rsidRPr="00DF45B2">
              <w:rPr>
                <w:color w:val="000000" w:themeColor="text1"/>
              </w:rPr>
              <w:t>П</w:t>
            </w:r>
            <w:r w:rsidRPr="00DF45B2">
              <w:rPr>
                <w:color w:val="000000" w:themeColor="text1"/>
              </w:rPr>
              <w:t>50-</w:t>
            </w:r>
            <w:r w:rsidR="00DF45B2" w:rsidRPr="00DF45B2">
              <w:rPr>
                <w:color w:val="000000" w:themeColor="text1"/>
              </w:rPr>
              <w:t>4</w:t>
            </w:r>
            <w:r w:rsidRPr="00DF45B2">
              <w:rPr>
                <w:color w:val="000000" w:themeColor="text1"/>
              </w:rPr>
              <w:t>-2</w:t>
            </w:r>
            <w:r w:rsidR="00DF45B2" w:rsidRPr="00DF45B2">
              <w:rPr>
                <w:color w:val="000000" w:themeColor="text1"/>
              </w:rPr>
              <w:t>1</w:t>
            </w:r>
          </w:p>
          <w:p w:rsidR="007C0945" w:rsidRPr="00DF45B2" w:rsidRDefault="00B818C1">
            <w:pPr>
              <w:ind w:right="3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Игошев Р. В</w:t>
            </w:r>
            <w:r w:rsidR="00DF45B2" w:rsidRPr="00DF45B2">
              <w:rPr>
                <w:color w:val="000000" w:themeColor="text1"/>
              </w:rPr>
              <w:t xml:space="preserve">. </w:t>
            </w:r>
          </w:p>
          <w:p w:rsidR="007C0945" w:rsidRDefault="00445779">
            <w:pPr>
              <w:ind w:right="320"/>
            </w:pPr>
            <w:r>
              <w:rPr>
                <w:color w:val="000000" w:themeColor="text1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0945" w:rsidRDefault="00445779">
            <w:pPr>
              <w:ind w:right="320"/>
            </w:pPr>
            <w:r>
              <w:t>Проверил преподаватель</w:t>
            </w:r>
          </w:p>
          <w:p w:rsidR="007C0945" w:rsidRDefault="00445779">
            <w:pPr>
              <w:ind w:right="320"/>
            </w:pPr>
            <w:r>
              <w:t>___________ К.С. Образцова</w:t>
            </w:r>
          </w:p>
          <w:p w:rsidR="007C0945" w:rsidRDefault="00445779">
            <w:pPr>
              <w:ind w:right="320"/>
            </w:pPr>
            <w:r>
              <w:t>«___» _________ 2024 года</w:t>
            </w:r>
          </w:p>
        </w:tc>
      </w:tr>
    </w:tbl>
    <w:p w:rsidR="007C0945" w:rsidRDefault="00445779">
      <w:pPr>
        <w:spacing w:after="160"/>
      </w:pPr>
      <w:r>
        <w:tab/>
      </w:r>
    </w:p>
    <w:p w:rsidR="007C0945" w:rsidRDefault="007C0945">
      <w:pPr>
        <w:spacing w:after="240"/>
      </w:pPr>
    </w:p>
    <w:p w:rsidR="007C0945" w:rsidRDefault="007C0945">
      <w:pPr>
        <w:spacing w:after="240"/>
      </w:pPr>
    </w:p>
    <w:p w:rsidR="007C0945" w:rsidRPr="00EE6653" w:rsidRDefault="00445779" w:rsidP="00793E80">
      <w:pPr>
        <w:spacing w:after="160"/>
        <w:ind w:left="-567"/>
        <w:jc w:val="center"/>
        <w:rPr>
          <w:lang w:val="en-US"/>
        </w:rPr>
      </w:pPr>
      <w:r>
        <w:t>Москва 2024</w:t>
      </w:r>
      <w:r w:rsidR="00793E80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</w:rPr>
        <w:id w:val="-1148818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45B2" w:rsidRPr="0075103E" w:rsidRDefault="00DF45B2" w:rsidP="00DF45B2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5103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5103E" w:rsidRPr="0075103E" w:rsidRDefault="00DF45B2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r w:rsidRPr="0075103E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75103E">
            <w:rPr>
              <w:rFonts w:ascii="Times New Roman" w:hAnsi="Times New Roman" w:cs="Times New Roman"/>
              <w:i w:val="0"/>
              <w:iCs w:val="0"/>
            </w:rPr>
            <w:instrText>TOC \o "1-3" \h \z \u</w:instrText>
          </w:r>
          <w:r w:rsidRPr="0075103E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77148892" w:history="1">
            <w:r w:rsidR="0075103E" w:rsidRPr="0075103E">
              <w:rPr>
                <w:rStyle w:val="a5"/>
                <w:rFonts w:ascii="Times New Roman" w:hAnsi="Times New Roman" w:cs="Times New Roman"/>
                <w:noProof/>
              </w:rPr>
              <w:t>Конспект лекций.</w:t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instrText xml:space="preserve"> PAGEREF _Toc177148892 \h </w:instrText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41A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103E" w:rsidRPr="0075103E" w:rsidRDefault="008941A9">
          <w:pPr>
            <w:pStyle w:val="1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hyperlink w:anchor="_Toc177148893" w:history="1">
            <w:r w:rsidR="0075103E" w:rsidRPr="0075103E">
              <w:rPr>
                <w:rStyle w:val="a5"/>
                <w:rFonts w:ascii="Times New Roman" w:hAnsi="Times New Roman" w:cs="Times New Roman"/>
                <w:noProof/>
              </w:rPr>
              <w:t>Практическая ра</w:t>
            </w:r>
            <w:bookmarkStart w:id="0" w:name="_GoBack"/>
            <w:bookmarkEnd w:id="0"/>
            <w:r w:rsidR="0075103E" w:rsidRPr="0075103E">
              <w:rPr>
                <w:rStyle w:val="a5"/>
                <w:rFonts w:ascii="Times New Roman" w:hAnsi="Times New Roman" w:cs="Times New Roman"/>
                <w:noProof/>
              </w:rPr>
              <w:t>бота №1.</w:t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instrText xml:space="preserve"> PAGEREF _Toc177148893 \h </w:instrText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5103E" w:rsidRPr="007510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F45B2" w:rsidRPr="0075103E" w:rsidRDefault="00DF45B2">
          <w:r w:rsidRPr="0075103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F45B2" w:rsidRDefault="00DF45B2">
      <w:r>
        <w:br w:type="page"/>
      </w:r>
    </w:p>
    <w:p w:rsidR="00DF45B2" w:rsidRDefault="00EE6653" w:rsidP="00897E28">
      <w:pPr>
        <w:pStyle w:val="10"/>
        <w:numPr>
          <w:ilvl w:val="0"/>
          <w:numId w:val="2"/>
        </w:numPr>
        <w:ind w:left="0" w:firstLine="0"/>
      </w:pPr>
      <w:bookmarkStart w:id="1" w:name="_Toc177148892"/>
      <w:r>
        <w:lastRenderedPageBreak/>
        <w:t>Конспект лекци</w:t>
      </w:r>
      <w:r w:rsidR="00BB09C9">
        <w:t>й</w:t>
      </w:r>
      <w:r w:rsidR="00F240F8">
        <w:t>.</w:t>
      </w:r>
      <w:bookmarkEnd w:id="1"/>
    </w:p>
    <w:p w:rsidR="00B818C1" w:rsidRDefault="00B818C1" w:rsidP="00B818C1">
      <w:r>
        <w:t>Каскадные модели ПО</w:t>
      </w:r>
    </w:p>
    <w:p w:rsidR="00B818C1" w:rsidRDefault="00B818C1" w:rsidP="00B818C1">
      <w:proofErr w:type="spellStart"/>
      <w:r>
        <w:t>Waterfall</w:t>
      </w:r>
      <w:proofErr w:type="spellEnd"/>
      <w:r>
        <w:t xml:space="preserve"> – каждый этап идет за другим, подробная документация.</w:t>
      </w:r>
    </w:p>
    <w:p w:rsidR="00B818C1" w:rsidRDefault="00B818C1" w:rsidP="00B818C1">
      <w:r>
        <w:t>SCRUM – в конце спринта имеется готовый продукт, гибкое изменение требований, быстрое реагирование на изменение трендов, бюджет не фиксирован.</w:t>
      </w:r>
    </w:p>
    <w:p w:rsidR="00B818C1" w:rsidRDefault="00B818C1" w:rsidP="00B818C1">
      <w:r>
        <w:t>Спринт – период в две недели, за который реализовывается какой-либо готовый продукт (окно, модуль и т.д.).</w:t>
      </w:r>
    </w:p>
    <w:p w:rsidR="00B818C1" w:rsidRDefault="00B818C1" w:rsidP="00B818C1">
      <w:r>
        <w:t>Основные этапы разработки ПО:</w:t>
      </w:r>
    </w:p>
    <w:p w:rsidR="00B818C1" w:rsidRDefault="00B818C1" w:rsidP="00B818C1">
      <w:r>
        <w:t>1.</w:t>
      </w:r>
      <w:r>
        <w:tab/>
        <w:t>Анализ</w:t>
      </w:r>
    </w:p>
    <w:p w:rsidR="00B818C1" w:rsidRDefault="00B818C1" w:rsidP="00B818C1">
      <w:r>
        <w:t>2.</w:t>
      </w:r>
      <w:r>
        <w:tab/>
        <w:t>Разработка</w:t>
      </w:r>
    </w:p>
    <w:p w:rsidR="00B818C1" w:rsidRDefault="00B818C1" w:rsidP="00B818C1">
      <w:r>
        <w:t>3.</w:t>
      </w:r>
      <w:r>
        <w:tab/>
        <w:t>Сборка</w:t>
      </w:r>
    </w:p>
    <w:p w:rsidR="00B818C1" w:rsidRDefault="00B818C1" w:rsidP="00B818C1">
      <w:r>
        <w:t>4.</w:t>
      </w:r>
      <w:r>
        <w:tab/>
        <w:t>Тестирование</w:t>
      </w:r>
    </w:p>
    <w:p w:rsidR="00B818C1" w:rsidRDefault="00B818C1" w:rsidP="00B818C1">
      <w:r>
        <w:t>5.</w:t>
      </w:r>
      <w:r>
        <w:tab/>
        <w:t>Развертывание</w:t>
      </w:r>
    </w:p>
    <w:p w:rsidR="00B818C1" w:rsidRDefault="00B818C1" w:rsidP="00B818C1">
      <w:r>
        <w:t>6.</w:t>
      </w:r>
      <w:r>
        <w:tab/>
        <w:t>Релиз (</w:t>
      </w:r>
      <w:proofErr w:type="spellStart"/>
      <w:r>
        <w:t>деплой</w:t>
      </w:r>
      <w:proofErr w:type="spellEnd"/>
      <w:r>
        <w:t>)</w:t>
      </w:r>
    </w:p>
    <w:p w:rsidR="00B818C1" w:rsidRDefault="00B818C1" w:rsidP="00B818C1">
      <w:r>
        <w:t>7.</w:t>
      </w:r>
      <w:r>
        <w:tab/>
        <w:t>Сопровождение</w:t>
      </w:r>
    </w:p>
    <w:p w:rsidR="00B818C1" w:rsidRDefault="00B818C1" w:rsidP="00B818C1">
      <w:r>
        <w:t>8.</w:t>
      </w:r>
      <w:r>
        <w:tab/>
        <w:t>Мониторинг</w:t>
      </w:r>
    </w:p>
    <w:p w:rsidR="00B818C1" w:rsidRDefault="00B818C1" w:rsidP="00B818C1">
      <w:proofErr w:type="spellStart"/>
      <w:r>
        <w:t>DevOps</w:t>
      </w:r>
      <w:proofErr w:type="spellEnd"/>
      <w:r>
        <w:t xml:space="preserve"> – бесперебойная поставка ПО с помощью непрерывной интеграции рабочих процессов. Ускоряет этапы разработки, снижает ошибки, связанные с человеческим фактором.</w:t>
      </w:r>
    </w:p>
    <w:p w:rsidR="00B818C1" w:rsidRDefault="00B818C1" w:rsidP="00B818C1">
      <w:proofErr w:type="spellStart"/>
      <w:r>
        <w:t>DevSecOps</w:t>
      </w:r>
      <w:proofErr w:type="spellEnd"/>
      <w:r>
        <w:t xml:space="preserve"> – интегрирует безопасность в процессы разработки и автоматизации.</w:t>
      </w:r>
    </w:p>
    <w:p w:rsidR="00B818C1" w:rsidRDefault="00B818C1" w:rsidP="00B818C1">
      <w:r>
        <w:t>Инфраструктура как код – методология, которая предлагает использовать архитектурный подход к управлению инфраструктурными ресурсами.</w:t>
      </w:r>
    </w:p>
    <w:p w:rsidR="00B818C1" w:rsidRDefault="00B818C1" w:rsidP="00B818C1">
      <w:r>
        <w:t>CI/CD – методология разработки по, целью которой является автоматизация и ускорение процесса разработки. Цель – обеспечить быстрое время от идеи до развертывания новых функций или исправлений ошибок, с учетом меньшей вероятности ошибок и конфликтов.</w:t>
      </w:r>
    </w:p>
    <w:p w:rsidR="00B818C1" w:rsidRDefault="00B818C1" w:rsidP="00B818C1">
      <w:r>
        <w:t>Состав CI/CD</w:t>
      </w:r>
    </w:p>
    <w:p w:rsidR="00B818C1" w:rsidRDefault="00B818C1" w:rsidP="00B818C1">
      <w:r>
        <w:t>• Непрерывная интеграция</w:t>
      </w:r>
    </w:p>
    <w:p w:rsidR="00B818C1" w:rsidRDefault="00B818C1" w:rsidP="00B818C1">
      <w:r>
        <w:lastRenderedPageBreak/>
        <w:t>• Непрерывная доставка</w:t>
      </w:r>
    </w:p>
    <w:p w:rsidR="00B818C1" w:rsidRDefault="00B818C1" w:rsidP="00B818C1">
      <w:r>
        <w:t>• Непрерывное развертывание</w:t>
      </w:r>
    </w:p>
    <w:p w:rsidR="00B818C1" w:rsidRDefault="00B818C1" w:rsidP="00B818C1"/>
    <w:p w:rsidR="00B818C1" w:rsidRDefault="00B818C1" w:rsidP="00B818C1">
      <w:r>
        <w:t>Преимущества:</w:t>
      </w:r>
    </w:p>
    <w:p w:rsidR="00B818C1" w:rsidRDefault="00B818C1" w:rsidP="00B818C1">
      <w:r>
        <w:t>1.</w:t>
      </w:r>
      <w:r>
        <w:tab/>
        <w:t>Ускорение процесса разработки</w:t>
      </w:r>
    </w:p>
    <w:p w:rsidR="00B818C1" w:rsidRDefault="00B818C1" w:rsidP="00B818C1">
      <w:r>
        <w:t>2.</w:t>
      </w:r>
      <w:r>
        <w:tab/>
        <w:t>Улучшение качества ПО</w:t>
      </w:r>
    </w:p>
    <w:p w:rsidR="005E12FC" w:rsidRDefault="00B818C1" w:rsidP="00B818C1">
      <w:r>
        <w:t>3.</w:t>
      </w:r>
      <w:r>
        <w:tab/>
        <w:t>Снижение рисков</w:t>
      </w:r>
    </w:p>
    <w:p w:rsidR="00B818C1" w:rsidRDefault="00B818C1" w:rsidP="00B818C1">
      <w:r>
        <w:t>Система контроля версий – это специальное программное обеспечение, которое используется для управления изменениями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проекта.</w:t>
      </w:r>
    </w:p>
    <w:p w:rsidR="00B818C1" w:rsidRDefault="00B818C1" w:rsidP="00B818C1">
      <w:r>
        <w:t>Преимущества использования системы контроля версий:</w:t>
      </w:r>
    </w:p>
    <w:p w:rsidR="00B818C1" w:rsidRDefault="00B818C1" w:rsidP="00B818C1">
      <w:r>
        <w:t>1. История изменений</w:t>
      </w:r>
    </w:p>
    <w:p w:rsidR="00B818C1" w:rsidRDefault="00B818C1" w:rsidP="00B818C1">
      <w:r>
        <w:t>2. Контроль версий</w:t>
      </w:r>
    </w:p>
    <w:p w:rsidR="00B818C1" w:rsidRDefault="00B818C1" w:rsidP="00B818C1">
      <w:r>
        <w:t>3. Коллективная работа</w:t>
      </w:r>
    </w:p>
    <w:p w:rsidR="00B818C1" w:rsidRDefault="00B818C1" w:rsidP="00B818C1">
      <w:r>
        <w:t>4. Ветвление и слияние</w:t>
      </w:r>
    </w:p>
    <w:p w:rsidR="00B818C1" w:rsidRDefault="00B818C1" w:rsidP="00B818C1">
      <w:r>
        <w:t>5. Отслеживание ошибок</w:t>
      </w:r>
    </w:p>
    <w:p w:rsidR="00B818C1" w:rsidRDefault="00B818C1" w:rsidP="00B818C1"/>
    <w:p w:rsidR="00B818C1" w:rsidRDefault="00B818C1" w:rsidP="00B818C1">
      <w:r>
        <w:t xml:space="preserve">Архитектура: Централизованная система контроля версий имеет единую центральную базу данных, где хранятся все файлы и изменения. В распределенной системе каждый пользователь имеет собственную копию </w:t>
      </w:r>
      <w:proofErr w:type="spellStart"/>
      <w:r>
        <w:t>репозитория</w:t>
      </w:r>
      <w:proofErr w:type="spellEnd"/>
      <w:r>
        <w:t>, включая всю историю изменений.</w:t>
      </w:r>
    </w:p>
    <w:p w:rsidR="00B818C1" w:rsidRDefault="00B818C1" w:rsidP="00B818C1"/>
    <w:p w:rsidR="00B818C1" w:rsidRDefault="00B818C1" w:rsidP="00B818C1">
      <w:r>
        <w:t xml:space="preserve">Работа в офлайн-режиме: Распределенная система позволяет работать в офлайн-режиме, так как каждый пользователь имеет полную копию </w:t>
      </w:r>
      <w:proofErr w:type="spellStart"/>
      <w:r>
        <w:t>репозитория</w:t>
      </w:r>
      <w:proofErr w:type="spellEnd"/>
      <w:r>
        <w:t>. В централизованной системе требуется подключение к центральному серверу для выполнения большинства операций.</w:t>
      </w:r>
    </w:p>
    <w:p w:rsidR="00B818C1" w:rsidRDefault="00B818C1" w:rsidP="00B818C1">
      <w:r>
        <w:lastRenderedPageBreak/>
        <w:t>Система контроля версий с механизмом снимков (</w:t>
      </w:r>
      <w:proofErr w:type="spellStart"/>
      <w:proofErr w:type="gramStart"/>
      <w:r>
        <w:t>например,Git</w:t>
      </w:r>
      <w:proofErr w:type="spellEnd"/>
      <w:proofErr w:type="gramEnd"/>
      <w:r>
        <w:t xml:space="preserve">, </w:t>
      </w:r>
      <w:proofErr w:type="spellStart"/>
      <w:r>
        <w:t>Mercurial</w:t>
      </w:r>
      <w:proofErr w:type="spellEnd"/>
      <w:r>
        <w:t xml:space="preserve">) хранят все версии файлов и директорий в форме полных копий (снимков) состояния проекта в определенный момент времени. Когда вы делаете </w:t>
      </w:r>
      <w:proofErr w:type="spellStart"/>
      <w:r>
        <w:t>коммит</w:t>
      </w:r>
      <w:proofErr w:type="spellEnd"/>
      <w:r>
        <w:t xml:space="preserve">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</w:t>
      </w:r>
      <w:proofErr w:type="spellStart"/>
      <w:r>
        <w:t>коммитов</w:t>
      </w:r>
      <w:proofErr w:type="spellEnd"/>
      <w:r>
        <w:t>.</w:t>
      </w:r>
    </w:p>
    <w:p w:rsidR="00B818C1" w:rsidRDefault="00B818C1" w:rsidP="00B818C1">
      <w:r>
        <w:t xml:space="preserve">Система контроля версий со списком изменений (например, </w:t>
      </w:r>
      <w:proofErr w:type="spellStart"/>
      <w:r>
        <w:t>Subversion</w:t>
      </w:r>
      <w:proofErr w:type="spellEnd"/>
      <w:r>
        <w:t>) хранят только разницу (</w:t>
      </w:r>
      <w:proofErr w:type="spellStart"/>
      <w:r>
        <w:t>delta</w:t>
      </w:r>
      <w:proofErr w:type="spellEnd"/>
      <w:r>
        <w:t xml:space="preserve">) между последующими версиями файлов. Когда вы делаете </w:t>
      </w:r>
      <w:proofErr w:type="spellStart"/>
      <w:r>
        <w:t>коммит</w:t>
      </w:r>
      <w:proofErr w:type="spellEnd"/>
      <w:r>
        <w:t xml:space="preserve">, система сохраняет только изменения, сделанные в файлах, относительно предыдущего </w:t>
      </w:r>
      <w:proofErr w:type="spellStart"/>
      <w:r>
        <w:t>коммита</w:t>
      </w:r>
      <w:proofErr w:type="spellEnd"/>
      <w:r>
        <w:t xml:space="preserve">, в виде списка изменений. На самом деле, система часто хранит несколько версий файла, </w:t>
      </w:r>
      <w:proofErr w:type="gramStart"/>
      <w:r>
        <w:t>чтобы  быстрее</w:t>
      </w:r>
      <w:proofErr w:type="gramEnd"/>
      <w:r>
        <w:t xml:space="preserve"> обрабатывать запросы, основанные на списке изменений. При переключении на предыдущие версии проекта, СКВ применяет все изменения последовательно, чтобы восстановить запрошенную версию проекта.</w:t>
      </w:r>
    </w:p>
    <w:p w:rsidR="00B818C1" w:rsidRDefault="00B818C1" w:rsidP="00B818C1">
      <w:proofErr w:type="spellStart"/>
      <w:r>
        <w:t>Коммит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) представляет собой операцию, при которой изменения в файловой системе, внесенные программистом, сохраняются в </w:t>
      </w:r>
      <w:proofErr w:type="spellStart"/>
      <w:r>
        <w:t>репозитории</w:t>
      </w:r>
      <w:proofErr w:type="spellEnd"/>
      <w:r>
        <w:t xml:space="preserve"> проекта. </w:t>
      </w:r>
      <w:proofErr w:type="spellStart"/>
      <w:r>
        <w:t>Коммит</w:t>
      </w:r>
      <w:proofErr w:type="spellEnd"/>
      <w:r>
        <w:t xml:space="preserve"> фиксирует изменения в файле или наборе файлов, а также добавляет комментарии или описания к этим изменениям. Каждый </w:t>
      </w:r>
      <w:proofErr w:type="spellStart"/>
      <w:r>
        <w:t>коммит</w:t>
      </w:r>
      <w:proofErr w:type="spellEnd"/>
      <w:r>
        <w:t xml:space="preserve"> имеет уникальный идентификатор, который позволяет отслеживать историю изменений и восстанавливать предыдущие версии файлов. </w:t>
      </w:r>
      <w:proofErr w:type="spellStart"/>
      <w:r>
        <w:t>Коммиты</w:t>
      </w:r>
      <w:proofErr w:type="spellEnd"/>
      <w:r>
        <w:t xml:space="preserve"> также позволяют работать с несколькими программистами над одним проектом, объединяя изменения, внесенные каждым из них.</w:t>
      </w:r>
    </w:p>
    <w:p w:rsidR="00B818C1" w:rsidRDefault="00B818C1" w:rsidP="00B818C1">
      <w:proofErr w:type="spellStart"/>
      <w:r>
        <w:t>Git</w:t>
      </w:r>
      <w:proofErr w:type="spellEnd"/>
      <w:r>
        <w:t xml:space="preserve"> - это распределенная система управления версиями, которая используется для отслеживания изменений в коде программного обеспечения. </w:t>
      </w:r>
      <w:proofErr w:type="spellStart"/>
      <w:r>
        <w:t>Git</w:t>
      </w:r>
      <w:proofErr w:type="spellEnd"/>
      <w:r>
        <w:t xml:space="preserve"> позволяет разработчикам работать над проектом одновременно и совместно, сохраняя историю изменений и легко управляя версиями. </w:t>
      </w:r>
      <w:proofErr w:type="spellStart"/>
      <w:r>
        <w:t>Git</w:t>
      </w:r>
      <w:proofErr w:type="spellEnd"/>
      <w:r>
        <w:t xml:space="preserve"> также обеспечивает возможность ветвления и слияния кода, </w:t>
      </w:r>
      <w:proofErr w:type="gramStart"/>
      <w:r>
        <w:t>у также гибкую работу</w:t>
      </w:r>
      <w:proofErr w:type="gramEnd"/>
      <w:r>
        <w:t xml:space="preserve"> с удаленными </w:t>
      </w:r>
      <w:proofErr w:type="spellStart"/>
      <w:r>
        <w:t>репозиториями</w:t>
      </w:r>
      <w:proofErr w:type="spellEnd"/>
      <w:r>
        <w:t>.</w:t>
      </w:r>
    </w:p>
    <w:p w:rsidR="005E12FC" w:rsidRPr="005E12FC" w:rsidRDefault="00B818C1" w:rsidP="005E12FC">
      <w:proofErr w:type="spellStart"/>
      <w:r>
        <w:lastRenderedPageBreak/>
        <w:t>Staged</w:t>
      </w:r>
      <w:proofErr w:type="spellEnd"/>
      <w:r>
        <w:t xml:space="preserve"> - это когда проект на гите уже изменился с новыми файлами или измененными.</w:t>
      </w:r>
      <w:r w:rsidR="005E12FC" w:rsidRPr="005E12FC">
        <w:br/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init</w:t>
      </w:r>
      <w:proofErr w:type="spellEnd"/>
      <w:r w:rsidRPr="005E12FC">
        <w:t xml:space="preserve"> -создание нового </w:t>
      </w:r>
      <w:proofErr w:type="spellStart"/>
      <w:r w:rsidRPr="005E12FC">
        <w:t>репозитория</w:t>
      </w:r>
      <w:proofErr w:type="spellEnd"/>
      <w:r w:rsidRPr="005E12FC">
        <w:t xml:space="preserve"> </w:t>
      </w:r>
      <w:proofErr w:type="spellStart"/>
      <w:r w:rsidRPr="005E12FC">
        <w:t>Git</w:t>
      </w:r>
      <w:proofErr w:type="spellEnd"/>
      <w:r w:rsidRPr="005E12FC">
        <w:t xml:space="preserve"> для проекта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status</w:t>
      </w:r>
      <w:proofErr w:type="spellEnd"/>
      <w:r w:rsidRPr="005E12FC">
        <w:t xml:space="preserve"> - вывод текущего статуса репозитория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log</w:t>
      </w:r>
      <w:proofErr w:type="spellEnd"/>
      <w:r w:rsidRPr="005E12FC">
        <w:t xml:space="preserve"> - вывод логов коммитов проекта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config</w:t>
      </w:r>
      <w:proofErr w:type="spellEnd"/>
      <w:r w:rsidRPr="005E12FC">
        <w:t xml:space="preserve"> --</w:t>
      </w:r>
      <w:proofErr w:type="spellStart"/>
      <w:r w:rsidRPr="005E12FC">
        <w:t>list</w:t>
      </w:r>
      <w:proofErr w:type="spellEnd"/>
      <w:r w:rsidRPr="005E12FC">
        <w:t xml:space="preserve"> вывод текущей конфигурации </w:t>
      </w:r>
      <w:proofErr w:type="spellStart"/>
      <w:r w:rsidRPr="005E12FC">
        <w:t>Git</w:t>
      </w:r>
      <w:proofErr w:type="spellEnd"/>
    </w:p>
    <w:p w:rsidR="005E12FC" w:rsidRPr="005E12FC" w:rsidRDefault="005E12FC" w:rsidP="005E12FC"/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add</w:t>
      </w:r>
      <w:proofErr w:type="spellEnd"/>
      <w:r w:rsidRPr="005E12FC">
        <w:t xml:space="preserve"> &lt;</w:t>
      </w:r>
      <w:proofErr w:type="spellStart"/>
      <w:r w:rsidRPr="005E12FC">
        <w:t>file</w:t>
      </w:r>
      <w:proofErr w:type="spellEnd"/>
      <w:r w:rsidRPr="005E12FC">
        <w:t>&gt; - добавление файлов из рабочего каталога в раздел проиндексированных файлов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rm</w:t>
      </w:r>
      <w:proofErr w:type="spellEnd"/>
      <w:r w:rsidRPr="005E12FC">
        <w:t xml:space="preserve"> &lt;</w:t>
      </w:r>
      <w:proofErr w:type="spellStart"/>
      <w:r w:rsidRPr="005E12FC">
        <w:t>file</w:t>
      </w:r>
      <w:proofErr w:type="spellEnd"/>
      <w:r w:rsidRPr="005E12FC">
        <w:t>&gt; - удаление отслеживаемых файлов из раздела проиндексированных файлов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commit</w:t>
      </w:r>
      <w:proofErr w:type="spellEnd"/>
      <w:r w:rsidRPr="005E12FC">
        <w:t xml:space="preserve"> -m - запись индексированных </w:t>
      </w:r>
      <w:proofErr w:type="spellStart"/>
      <w:r w:rsidRPr="005E12FC">
        <w:t>репозиторий</w:t>
      </w:r>
      <w:proofErr w:type="spellEnd"/>
      <w:r w:rsidRPr="005E12FC">
        <w:t xml:space="preserve"> изменений в </w:t>
      </w:r>
      <w:proofErr w:type="spellStart"/>
      <w:r w:rsidRPr="005E12FC">
        <w:t>Git</w:t>
      </w:r>
      <w:proofErr w:type="spellEnd"/>
      <w:r w:rsidRPr="005E12FC">
        <w:t> 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diff</w:t>
      </w:r>
      <w:proofErr w:type="spellEnd"/>
      <w:r w:rsidRPr="005E12FC">
        <w:t xml:space="preserve"> - вывод разницы между текущим не отслеживаемым состоянием и последним снимком репозитория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diff</w:t>
      </w:r>
      <w:proofErr w:type="spellEnd"/>
      <w:r w:rsidRPr="005E12FC">
        <w:t xml:space="preserve"> --</w:t>
      </w:r>
      <w:proofErr w:type="spellStart"/>
      <w:r w:rsidRPr="005E12FC">
        <w:t>staged</w:t>
      </w:r>
      <w:proofErr w:type="spellEnd"/>
      <w:r w:rsidRPr="005E12FC">
        <w:t xml:space="preserve"> вывод разницы между текущим отслеживаемым</w:t>
      </w:r>
    </w:p>
    <w:p w:rsidR="005E12FC" w:rsidRPr="005E12FC" w:rsidRDefault="005E12FC" w:rsidP="005E12FC">
      <w:r w:rsidRPr="005E12FC">
        <w:t>состоянием и последним снимком репозитория</w:t>
      </w:r>
    </w:p>
    <w:p w:rsidR="005E12FC" w:rsidRPr="005E12FC" w:rsidRDefault="005E12FC" w:rsidP="005E12FC"/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restore</w:t>
      </w:r>
      <w:proofErr w:type="spellEnd"/>
      <w:r w:rsidRPr="005E12FC">
        <w:t xml:space="preserve"> &lt;</w:t>
      </w:r>
      <w:proofErr w:type="spellStart"/>
      <w:r w:rsidRPr="005E12FC">
        <w:t>file</w:t>
      </w:r>
      <w:proofErr w:type="spellEnd"/>
      <w:r w:rsidRPr="005E12FC">
        <w:t>&gt; Откатывает файл на последнюю зафиксированную версию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reset</w:t>
      </w:r>
      <w:proofErr w:type="spellEnd"/>
      <w:r w:rsidRPr="005E12FC">
        <w:t xml:space="preserve"> --</w:t>
      </w:r>
      <w:proofErr w:type="spellStart"/>
      <w:r w:rsidRPr="005E12FC">
        <w:t>hard</w:t>
      </w:r>
      <w:proofErr w:type="spellEnd"/>
      <w:r w:rsidRPr="005E12FC">
        <w:t xml:space="preserve"> номер коммита - Возвращает проект к указанному коммиту, при этом полностью удаляет все коммиты после указанного безвозвратно.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reset</w:t>
      </w:r>
      <w:proofErr w:type="spellEnd"/>
      <w:r w:rsidRPr="005E12FC">
        <w:t xml:space="preserve"> --</w:t>
      </w:r>
      <w:proofErr w:type="spellStart"/>
      <w:r w:rsidRPr="005E12FC">
        <w:t>soft</w:t>
      </w:r>
      <w:proofErr w:type="spellEnd"/>
      <w:r w:rsidRPr="005E12FC">
        <w:t xml:space="preserve"> номер коммита - Возвращает проект к указанному коммиту, при этом переводит все коммиты после указанного в отслеживаемую (</w:t>
      </w:r>
      <w:proofErr w:type="spellStart"/>
      <w:r w:rsidRPr="005E12FC">
        <w:t>staged</w:t>
      </w:r>
      <w:proofErr w:type="spellEnd"/>
      <w:r w:rsidRPr="005E12FC">
        <w:t>) зону.</w:t>
      </w:r>
    </w:p>
    <w:p w:rsidR="005E12FC" w:rsidRPr="005E12FC" w:rsidRDefault="005E12FC" w:rsidP="005E12FC">
      <w:proofErr w:type="spellStart"/>
      <w:r w:rsidRPr="005E12FC">
        <w:t>git</w:t>
      </w:r>
      <w:proofErr w:type="spellEnd"/>
      <w:r w:rsidRPr="005E12FC">
        <w:t xml:space="preserve"> </w:t>
      </w:r>
      <w:proofErr w:type="spellStart"/>
      <w:r w:rsidRPr="005E12FC">
        <w:t>reset</w:t>
      </w:r>
      <w:proofErr w:type="spellEnd"/>
      <w:r w:rsidRPr="005E12FC">
        <w:t xml:space="preserve"> --</w:t>
      </w:r>
      <w:proofErr w:type="spellStart"/>
      <w:r w:rsidRPr="005E12FC">
        <w:t>mixed</w:t>
      </w:r>
      <w:proofErr w:type="spellEnd"/>
      <w:r w:rsidRPr="005E12FC">
        <w:t xml:space="preserve"> номер коммита - Возвращает проект к указанному коммиту, при этом переводит все коммиты после указанного в </w:t>
      </w:r>
      <w:proofErr w:type="spellStart"/>
      <w:r w:rsidRPr="005E12FC">
        <w:t>неотслеживаемую</w:t>
      </w:r>
      <w:proofErr w:type="spellEnd"/>
      <w:r w:rsidRPr="005E12FC">
        <w:t xml:space="preserve"> (</w:t>
      </w:r>
      <w:proofErr w:type="spellStart"/>
      <w:r w:rsidRPr="005E12FC">
        <w:t>unstaged</w:t>
      </w:r>
      <w:proofErr w:type="spellEnd"/>
      <w:r w:rsidRPr="005E12FC">
        <w:t>) зону.</w:t>
      </w:r>
    </w:p>
    <w:p w:rsidR="005E12FC" w:rsidRDefault="005E12FC">
      <w:pPr>
        <w:spacing w:line="240" w:lineRule="auto"/>
        <w:jc w:val="left"/>
      </w:pPr>
      <w:r>
        <w:br w:type="page"/>
      </w:r>
    </w:p>
    <w:p w:rsidR="005E12FC" w:rsidRDefault="005E12FC" w:rsidP="005E12FC">
      <w:pPr>
        <w:pStyle w:val="10"/>
      </w:pPr>
      <w:bookmarkStart w:id="2" w:name="_Toc177148893"/>
      <w:r>
        <w:lastRenderedPageBreak/>
        <w:t>Практическая работа №1.</w:t>
      </w:r>
      <w:bookmarkEnd w:id="2"/>
    </w:p>
    <w:p w:rsidR="005E12FC" w:rsidRPr="005E12FC" w:rsidRDefault="005E12FC" w:rsidP="005E12FC">
      <w:pPr>
        <w:ind w:firstLine="709"/>
      </w:pPr>
      <w:r>
        <w:t>Тема: Работа с файлами в локальном репозитории G</w:t>
      </w:r>
      <w:r>
        <w:rPr>
          <w:lang w:val="en-US"/>
        </w:rPr>
        <w:t>it</w:t>
      </w:r>
      <w:r w:rsidRPr="005E12FC">
        <w:t>.</w:t>
      </w:r>
    </w:p>
    <w:p w:rsidR="0078531C" w:rsidRDefault="000D3954" w:rsidP="0078531C">
      <w:pPr>
        <w:pStyle w:val="af"/>
        <w:numPr>
          <w:ilvl w:val="0"/>
          <w:numId w:val="2"/>
        </w:numPr>
        <w:ind w:left="0" w:firstLine="709"/>
      </w:pPr>
      <w:r>
        <w:t xml:space="preserve">Настройка конфигурации и </w:t>
      </w:r>
      <w:r w:rsidR="00A77BD8">
        <w:t>вывод</w:t>
      </w:r>
      <w:r>
        <w:t xml:space="preserve"> конфигурации </w:t>
      </w:r>
      <w:proofErr w:type="spellStart"/>
      <w:r w:rsidRPr="00897E28">
        <w:rPr>
          <w:lang w:val="en-US"/>
        </w:rPr>
        <w:t>Git</w:t>
      </w:r>
      <w:proofErr w:type="spellEnd"/>
      <w:r>
        <w:t>.</w:t>
      </w:r>
    </w:p>
    <w:p w:rsidR="00087996" w:rsidRPr="004D7C15" w:rsidRDefault="00087996" w:rsidP="00087996">
      <w:pPr>
        <w:ind w:firstLine="709"/>
      </w:pPr>
      <w:r>
        <w:t xml:space="preserve">Начать настройку </w:t>
      </w:r>
      <w:r w:rsidR="004D7C15">
        <w:t xml:space="preserve">конфигурации </w:t>
      </w:r>
      <w:proofErr w:type="spellStart"/>
      <w:r w:rsidR="004D7C15">
        <w:rPr>
          <w:lang w:val="en-US"/>
        </w:rPr>
        <w:t>git</w:t>
      </w:r>
      <w:proofErr w:type="spellEnd"/>
      <w:r w:rsidR="004D7C15" w:rsidRPr="004D7C15">
        <w:t xml:space="preserve"> </w:t>
      </w:r>
      <w:r w:rsidR="004D7C15">
        <w:t xml:space="preserve">следует с </w:t>
      </w:r>
      <w:r w:rsidR="00354CCC">
        <w:t>выполнения команд, расположенных снизу на изображении.</w:t>
      </w:r>
    </w:p>
    <w:p w:rsidR="00AE4EE6" w:rsidRDefault="0020110F" w:rsidP="00330F29">
      <w:pPr>
        <w:keepNext/>
        <w:jc w:val="center"/>
      </w:pPr>
      <w:r>
        <w:rPr>
          <w:noProof/>
        </w:rPr>
        <w:drawing>
          <wp:inline distT="0" distB="0" distL="0" distR="0" wp14:anchorId="5DEF1336" wp14:editId="37C0EC03">
            <wp:extent cx="5940254" cy="21727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258" b="2894"/>
                    <a:stretch/>
                  </pic:blipFill>
                  <pic:spPr bwMode="auto">
                    <a:xfrm>
                      <a:off x="0" y="0"/>
                      <a:ext cx="5940425" cy="217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EE6" w:rsidRDefault="00AE4EE6" w:rsidP="00330F29">
      <w:pPr>
        <w:pStyle w:val="a3"/>
        <w:spacing w:before="0" w:after="0" w:line="360" w:lineRule="auto"/>
        <w:ind w:firstLine="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134B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 xml:space="preserve">Настройка конфигурации </w:t>
      </w:r>
      <w:proofErr w:type="spellStart"/>
      <w:r>
        <w:rPr>
          <w:lang w:val="en-US"/>
        </w:rPr>
        <w:t>git</w:t>
      </w:r>
      <w:proofErr w:type="spellEnd"/>
    </w:p>
    <w:p w:rsidR="00354CCC" w:rsidRDefault="00354CCC" w:rsidP="00354CCC">
      <w:pPr>
        <w:ind w:firstLine="709"/>
      </w:pPr>
      <w:proofErr w:type="spellStart"/>
      <w:r w:rsidRPr="00354CCC">
        <w:rPr>
          <w:lang w:val="en-US"/>
        </w:rPr>
        <w:t>git</w:t>
      </w:r>
      <w:proofErr w:type="spellEnd"/>
      <w:r w:rsidRPr="00354CCC">
        <w:t xml:space="preserve"> </w:t>
      </w:r>
      <w:proofErr w:type="spellStart"/>
      <w:r w:rsidRPr="00354CCC">
        <w:rPr>
          <w:lang w:val="en-US"/>
        </w:rPr>
        <w:t>config</w:t>
      </w:r>
      <w:proofErr w:type="spellEnd"/>
      <w:r w:rsidRPr="00354CCC">
        <w:t xml:space="preserve"> --</w:t>
      </w:r>
      <w:r w:rsidRPr="00354CCC">
        <w:rPr>
          <w:lang w:val="en-US"/>
        </w:rPr>
        <w:t>global</w:t>
      </w:r>
      <w:r w:rsidRPr="00354CCC">
        <w:t xml:space="preserve"> </w:t>
      </w:r>
      <w:proofErr w:type="gramStart"/>
      <w:r w:rsidRPr="00354CCC">
        <w:rPr>
          <w:lang w:val="en-US"/>
        </w:rPr>
        <w:t>core</w:t>
      </w:r>
      <w:r w:rsidRPr="00354CCC">
        <w:t>.</w:t>
      </w:r>
      <w:proofErr w:type="spellStart"/>
      <w:r w:rsidRPr="00354CCC">
        <w:rPr>
          <w:lang w:val="en-US"/>
        </w:rPr>
        <w:t>quotePath</w:t>
      </w:r>
      <w:proofErr w:type="spellEnd"/>
      <w:proofErr w:type="gramEnd"/>
      <w:r w:rsidRPr="00354CCC">
        <w:t xml:space="preserve"> </w:t>
      </w:r>
      <w:r w:rsidRPr="00354CCC">
        <w:rPr>
          <w:lang w:val="en-US"/>
        </w:rPr>
        <w:t>false</w:t>
      </w:r>
      <w:r w:rsidRPr="00354CCC">
        <w:t xml:space="preserve"> – </w:t>
      </w:r>
      <w:r>
        <w:t>команда</w:t>
      </w:r>
      <w:r w:rsidRPr="00354CCC">
        <w:t xml:space="preserve"> </w:t>
      </w:r>
      <w:r>
        <w:t>настраивает</w:t>
      </w:r>
      <w:r w:rsidRPr="00354CCC">
        <w:t xml:space="preserve"> </w:t>
      </w:r>
      <w:r>
        <w:t>консоль</w:t>
      </w:r>
      <w:r w:rsidRPr="00354CCC">
        <w:t xml:space="preserve"> </w:t>
      </w:r>
      <w:r>
        <w:t>таким</w:t>
      </w:r>
      <w:r w:rsidRPr="00354CCC">
        <w:t xml:space="preserve"> </w:t>
      </w:r>
      <w:r>
        <w:t>образом</w:t>
      </w:r>
      <w:r w:rsidRPr="00354CCC">
        <w:t>,</w:t>
      </w:r>
      <w:r>
        <w:t xml:space="preserve"> чтобы путь и названия файлов выводились без кавычек, сплошным текстом.</w:t>
      </w:r>
    </w:p>
    <w:p w:rsidR="00354CCC" w:rsidRDefault="005D394F" w:rsidP="00354CCC">
      <w:pPr>
        <w:ind w:firstLine="709"/>
        <w:rPr>
          <w:lang w:val="en-US"/>
        </w:rPr>
      </w:pPr>
      <w:r w:rsidRPr="005D394F">
        <w:rPr>
          <w:lang w:val="en-US"/>
        </w:rPr>
        <w:t>Set-</w:t>
      </w:r>
      <w:proofErr w:type="spellStart"/>
      <w:r w:rsidRPr="005D394F">
        <w:rPr>
          <w:lang w:val="en-US"/>
        </w:rPr>
        <w:t>ExecutionPolicy</w:t>
      </w:r>
      <w:proofErr w:type="spellEnd"/>
      <w:r w:rsidRPr="005D394F">
        <w:rPr>
          <w:lang w:val="en-US"/>
        </w:rPr>
        <w:t xml:space="preserve"> </w:t>
      </w:r>
      <w:proofErr w:type="spellStart"/>
      <w:r w:rsidRPr="005D394F">
        <w:rPr>
          <w:lang w:val="en-US"/>
        </w:rPr>
        <w:t>RemoteSigned</w:t>
      </w:r>
      <w:proofErr w:type="spellEnd"/>
      <w:r w:rsidRPr="005D394F">
        <w:rPr>
          <w:lang w:val="en-US"/>
        </w:rPr>
        <w:t xml:space="preserve"> -Scope </w:t>
      </w:r>
      <w:proofErr w:type="spellStart"/>
      <w:r w:rsidRPr="005D394F">
        <w:rPr>
          <w:lang w:val="en-US"/>
        </w:rPr>
        <w:t>CurrentUser</w:t>
      </w:r>
      <w:proofErr w:type="spellEnd"/>
      <w:r w:rsidRPr="005D394F">
        <w:rPr>
          <w:lang w:val="en-US"/>
        </w:rPr>
        <w:t xml:space="preserve"> </w:t>
      </w:r>
      <w:r>
        <w:rPr>
          <w:lang w:val="en-US"/>
        </w:rPr>
        <w:t>–</w:t>
      </w:r>
      <w:r w:rsidRPr="005D394F">
        <w:rPr>
          <w:lang w:val="en-US"/>
        </w:rPr>
        <w:t>Confirm</w:t>
      </w:r>
      <w:r>
        <w:rPr>
          <w:lang w:val="en-US"/>
        </w:rPr>
        <w:t xml:space="preserve"> – </w:t>
      </w:r>
      <w:r>
        <w:t>позволяет</w:t>
      </w:r>
      <w:r w:rsidRPr="005D394F">
        <w:rPr>
          <w:lang w:val="en-US"/>
        </w:rPr>
        <w:t xml:space="preserve"> </w:t>
      </w:r>
      <w:r>
        <w:t>выполнять</w:t>
      </w:r>
      <w:r w:rsidRPr="005D394F">
        <w:rPr>
          <w:lang w:val="en-US"/>
        </w:rPr>
        <w:t xml:space="preserve"> </w:t>
      </w:r>
      <w:r>
        <w:rPr>
          <w:lang w:val="en-US"/>
        </w:rPr>
        <w:t>PowerShell</w:t>
      </w:r>
      <w:r w:rsidRPr="005D394F">
        <w:rPr>
          <w:lang w:val="en-US"/>
        </w:rPr>
        <w:t xml:space="preserve"> </w:t>
      </w:r>
      <w:r>
        <w:t>скрипты</w:t>
      </w:r>
      <w:r w:rsidRPr="005D394F">
        <w:rPr>
          <w:lang w:val="en-US"/>
        </w:rPr>
        <w:t xml:space="preserve"> </w:t>
      </w:r>
      <w:r>
        <w:t>с</w:t>
      </w:r>
      <w:r w:rsidRPr="005D394F">
        <w:rPr>
          <w:lang w:val="en-US"/>
        </w:rPr>
        <w:t xml:space="preserve"> </w:t>
      </w:r>
      <w:r>
        <w:t>подписью</w:t>
      </w:r>
      <w:r w:rsidRPr="005D394F">
        <w:rPr>
          <w:lang w:val="en-US"/>
        </w:rPr>
        <w:t>.</w:t>
      </w:r>
    </w:p>
    <w:p w:rsidR="0055079E" w:rsidRDefault="00C2479C" w:rsidP="00354CCC">
      <w:pPr>
        <w:ind w:firstLine="709"/>
      </w:pPr>
      <w:r w:rsidRPr="00C2479C">
        <w:t>(</w:t>
      </w:r>
      <w:r>
        <w:rPr>
          <w:lang w:val="en-US"/>
        </w:rPr>
        <w:t>new</w:t>
      </w:r>
      <w:r w:rsidRPr="00C2479C">
        <w:t>-</w:t>
      </w:r>
      <w:r>
        <w:rPr>
          <w:lang w:val="en-US"/>
        </w:rPr>
        <w:t>object</w:t>
      </w:r>
      <w:r w:rsidRPr="00C2479C">
        <w:t xml:space="preserve"> </w:t>
      </w:r>
      <w:r w:rsidR="0055079E" w:rsidRPr="0055079E">
        <w:rPr>
          <w:lang w:val="en-US"/>
        </w:rPr>
        <w:t>Net</w:t>
      </w:r>
      <w:r w:rsidR="0055079E" w:rsidRPr="00C2479C">
        <w:t>.</w:t>
      </w:r>
      <w:proofErr w:type="spellStart"/>
      <w:r w:rsidR="0055079E" w:rsidRPr="0055079E">
        <w:rPr>
          <w:lang w:val="en-US"/>
        </w:rPr>
        <w:t>WebClient</w:t>
      </w:r>
      <w:proofErr w:type="spellEnd"/>
      <w:r w:rsidR="0055079E" w:rsidRPr="00C2479C">
        <w:t>).</w:t>
      </w:r>
      <w:proofErr w:type="spellStart"/>
      <w:r w:rsidR="0055079E" w:rsidRPr="0055079E">
        <w:rPr>
          <w:lang w:val="en-US"/>
        </w:rPr>
        <w:t>DownloadString</w:t>
      </w:r>
      <w:proofErr w:type="spellEnd"/>
      <w:r w:rsidR="0055079E" w:rsidRPr="00C2479C">
        <w:t>("</w:t>
      </w:r>
      <w:r w:rsidR="0055079E" w:rsidRPr="0055079E">
        <w:rPr>
          <w:lang w:val="en-US"/>
        </w:rPr>
        <w:t>https</w:t>
      </w:r>
      <w:r w:rsidR="0055079E" w:rsidRPr="00C2479C">
        <w:t>://</w:t>
      </w:r>
      <w:r w:rsidR="0055079E" w:rsidRPr="0055079E">
        <w:rPr>
          <w:lang w:val="en-US"/>
        </w:rPr>
        <w:t>raw</w:t>
      </w:r>
      <w:r w:rsidR="0055079E" w:rsidRPr="00C2479C">
        <w:t>.</w:t>
      </w:r>
      <w:proofErr w:type="spellStart"/>
      <w:r w:rsidR="0055079E" w:rsidRPr="0055079E">
        <w:rPr>
          <w:lang w:val="en-US"/>
        </w:rPr>
        <w:t>githubusercontent</w:t>
      </w:r>
      <w:proofErr w:type="spellEnd"/>
      <w:r w:rsidR="0055079E" w:rsidRPr="00C2479C">
        <w:t>.</w:t>
      </w:r>
      <w:r w:rsidR="0055079E" w:rsidRPr="0055079E">
        <w:rPr>
          <w:lang w:val="en-US"/>
        </w:rPr>
        <w:t>com</w:t>
      </w:r>
      <w:r w:rsidR="0055079E" w:rsidRPr="00C2479C">
        <w:t>/</w:t>
      </w:r>
      <w:proofErr w:type="spellStart"/>
      <w:r w:rsidR="0055079E" w:rsidRPr="0055079E">
        <w:rPr>
          <w:lang w:val="en-US"/>
        </w:rPr>
        <w:t>psget</w:t>
      </w:r>
      <w:proofErr w:type="spellEnd"/>
      <w:r w:rsidR="0055079E" w:rsidRPr="00C2479C">
        <w:t>/</w:t>
      </w:r>
      <w:proofErr w:type="spellStart"/>
      <w:r w:rsidR="0055079E" w:rsidRPr="0055079E">
        <w:rPr>
          <w:lang w:val="en-US"/>
        </w:rPr>
        <w:t>psget</w:t>
      </w:r>
      <w:proofErr w:type="spellEnd"/>
      <w:r w:rsidR="0055079E" w:rsidRPr="00C2479C">
        <w:t>/</w:t>
      </w:r>
      <w:r w:rsidR="0055079E" w:rsidRPr="0055079E">
        <w:rPr>
          <w:lang w:val="en-US"/>
        </w:rPr>
        <w:t>master</w:t>
      </w:r>
      <w:r w:rsidR="0055079E" w:rsidRPr="00C2479C">
        <w:t>/</w:t>
      </w:r>
      <w:proofErr w:type="spellStart"/>
      <w:r w:rsidR="0055079E" w:rsidRPr="0055079E">
        <w:rPr>
          <w:lang w:val="en-US"/>
        </w:rPr>
        <w:t>GetPsGet</w:t>
      </w:r>
      <w:proofErr w:type="spellEnd"/>
      <w:r w:rsidR="0055079E" w:rsidRPr="00C2479C">
        <w:t>.</w:t>
      </w:r>
      <w:proofErr w:type="spellStart"/>
      <w:r w:rsidR="0055079E" w:rsidRPr="0055079E">
        <w:rPr>
          <w:lang w:val="en-US"/>
        </w:rPr>
        <w:t>ps</w:t>
      </w:r>
      <w:proofErr w:type="spellEnd"/>
      <w:r w:rsidR="0055079E" w:rsidRPr="00C2479C">
        <w:t xml:space="preserve">1") | </w:t>
      </w:r>
      <w:proofErr w:type="spellStart"/>
      <w:r w:rsidR="0055079E" w:rsidRPr="0055079E">
        <w:rPr>
          <w:lang w:val="en-US"/>
        </w:rPr>
        <w:t>iex</w:t>
      </w:r>
      <w:proofErr w:type="spellEnd"/>
      <w:r w:rsidRPr="00C2479C">
        <w:t xml:space="preserve"> – </w:t>
      </w:r>
      <w:r>
        <w:t xml:space="preserve">устанавливает пакеты для </w:t>
      </w:r>
      <w:r>
        <w:rPr>
          <w:lang w:val="en-US"/>
        </w:rPr>
        <w:t>PowerShell</w:t>
      </w:r>
      <w:r>
        <w:t>.</w:t>
      </w:r>
    </w:p>
    <w:p w:rsidR="00C2479C" w:rsidRDefault="00427887" w:rsidP="00354CCC">
      <w:pPr>
        <w:ind w:firstLine="709"/>
        <w:rPr>
          <w:lang w:val="en-US"/>
        </w:rPr>
      </w:pPr>
      <w:r w:rsidRPr="00B93225">
        <w:rPr>
          <w:lang w:val="en-US"/>
        </w:rPr>
        <w:t>Install-Module posh-</w:t>
      </w:r>
      <w:proofErr w:type="spellStart"/>
      <w:r w:rsidRPr="00B93225">
        <w:rPr>
          <w:lang w:val="en-US"/>
        </w:rPr>
        <w:t>git</w:t>
      </w:r>
      <w:proofErr w:type="spellEnd"/>
      <w:r w:rsidRPr="00B93225">
        <w:rPr>
          <w:lang w:val="en-US"/>
        </w:rPr>
        <w:t xml:space="preserve"> – </w:t>
      </w:r>
      <w:r>
        <w:t>устанавливает</w:t>
      </w:r>
      <w:r w:rsidRPr="00B93225">
        <w:rPr>
          <w:lang w:val="en-US"/>
        </w:rPr>
        <w:t xml:space="preserve"> </w:t>
      </w:r>
      <w:r w:rsidR="00B93225">
        <w:t>пакет</w:t>
      </w:r>
      <w:r w:rsidR="00B93225" w:rsidRPr="00B93225">
        <w:rPr>
          <w:lang w:val="en-US"/>
        </w:rPr>
        <w:t xml:space="preserve"> </w:t>
      </w:r>
      <w:r w:rsidR="00B93225">
        <w:rPr>
          <w:lang w:val="en-US"/>
        </w:rPr>
        <w:t>posh-</w:t>
      </w:r>
      <w:proofErr w:type="spellStart"/>
      <w:r w:rsidR="00B93225">
        <w:rPr>
          <w:lang w:val="en-US"/>
        </w:rPr>
        <w:t>git</w:t>
      </w:r>
      <w:proofErr w:type="spellEnd"/>
      <w:r w:rsidR="00B93225">
        <w:rPr>
          <w:lang w:val="en-US"/>
        </w:rPr>
        <w:t>.</w:t>
      </w:r>
    </w:p>
    <w:p w:rsidR="00B93225" w:rsidRPr="00F8228C" w:rsidRDefault="00F8228C" w:rsidP="00354CCC">
      <w:pPr>
        <w:ind w:firstLine="709"/>
        <w:rPr>
          <w:lang w:val="en-US"/>
        </w:rPr>
      </w:pPr>
      <w:r w:rsidRPr="00F8228C">
        <w:rPr>
          <w:lang w:val="en-US"/>
        </w:rPr>
        <w:t>Add-</w:t>
      </w:r>
      <w:proofErr w:type="spellStart"/>
      <w:r w:rsidRPr="00F8228C">
        <w:rPr>
          <w:lang w:val="en-US"/>
        </w:rPr>
        <w:t>PoshGitToProfile</w:t>
      </w:r>
      <w:proofErr w:type="spellEnd"/>
      <w:r w:rsidRPr="00F8228C">
        <w:rPr>
          <w:lang w:val="en-US"/>
        </w:rPr>
        <w:t xml:space="preserve"> –</w:t>
      </w:r>
      <w:proofErr w:type="spellStart"/>
      <w:r w:rsidRPr="00F8228C">
        <w:rPr>
          <w:lang w:val="en-US"/>
        </w:rPr>
        <w:t>AllHosts</w:t>
      </w:r>
      <w:proofErr w:type="spellEnd"/>
      <w:r w:rsidRPr="00F8228C">
        <w:rPr>
          <w:lang w:val="en-US"/>
        </w:rPr>
        <w:t xml:space="preserve"> – </w:t>
      </w:r>
      <w:r>
        <w:t>эта</w:t>
      </w:r>
      <w:r w:rsidRPr="00F8228C">
        <w:rPr>
          <w:lang w:val="en-US"/>
        </w:rPr>
        <w:t xml:space="preserve"> </w:t>
      </w:r>
      <w:r>
        <w:t>команда</w:t>
      </w:r>
      <w:r w:rsidRPr="00F8228C">
        <w:rPr>
          <w:lang w:val="en-US"/>
        </w:rPr>
        <w:t xml:space="preserve"> </w:t>
      </w:r>
      <w:r>
        <w:t>добавляет</w:t>
      </w:r>
      <w:r w:rsidRPr="00F8228C">
        <w:rPr>
          <w:lang w:val="en-US"/>
        </w:rPr>
        <w:t xml:space="preserve"> </w:t>
      </w:r>
      <w:r>
        <w:rPr>
          <w:lang w:val="en-US"/>
        </w:rPr>
        <w:t>posh-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в</w:t>
      </w:r>
      <w:r w:rsidRPr="00F8228C">
        <w:rPr>
          <w:lang w:val="en-US"/>
        </w:rPr>
        <w:t xml:space="preserve"> </w:t>
      </w:r>
      <w:r>
        <w:rPr>
          <w:lang w:val="en-US"/>
        </w:rPr>
        <w:t xml:space="preserve">PowerShell </w:t>
      </w:r>
      <w:r>
        <w:t>для</w:t>
      </w:r>
      <w:r w:rsidRPr="00F8228C">
        <w:rPr>
          <w:lang w:val="en-US"/>
        </w:rPr>
        <w:t xml:space="preserve"> </w:t>
      </w:r>
      <w:r>
        <w:t>всех</w:t>
      </w:r>
      <w:r w:rsidRPr="00F8228C">
        <w:rPr>
          <w:lang w:val="en-US"/>
        </w:rPr>
        <w:t xml:space="preserve"> </w:t>
      </w:r>
      <w:r>
        <w:t>будущих</w:t>
      </w:r>
      <w:r w:rsidRPr="00F8228C">
        <w:rPr>
          <w:lang w:val="en-US"/>
        </w:rPr>
        <w:t xml:space="preserve"> </w:t>
      </w:r>
      <w:r>
        <w:t>сеансов</w:t>
      </w:r>
      <w:r w:rsidRPr="00F8228C">
        <w:rPr>
          <w:lang w:val="en-US"/>
        </w:rPr>
        <w:t>.</w:t>
      </w:r>
    </w:p>
    <w:p w:rsidR="00A77BD8" w:rsidRDefault="00AE4EE6" w:rsidP="00330F29">
      <w:pPr>
        <w:keepNext/>
        <w:jc w:val="center"/>
      </w:pPr>
      <w:r w:rsidRPr="00AE4EE6">
        <w:rPr>
          <w:lang w:val="en-US"/>
        </w:rPr>
        <w:lastRenderedPageBreak/>
        <w:drawing>
          <wp:inline distT="0" distB="0" distL="0" distR="0" wp14:anchorId="49F3BF20" wp14:editId="26F8150E">
            <wp:extent cx="5940215" cy="339319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09" b="23810"/>
                    <a:stretch/>
                  </pic:blipFill>
                  <pic:spPr bwMode="auto">
                    <a:xfrm>
                      <a:off x="0" y="0"/>
                      <a:ext cx="5940425" cy="339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EE6" w:rsidRDefault="00A77BD8" w:rsidP="00330F29">
      <w:pPr>
        <w:pStyle w:val="a3"/>
        <w:spacing w:before="0" w:after="0" w:line="360" w:lineRule="auto"/>
        <w:ind w:firstLine="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134B">
        <w:rPr>
          <w:noProof/>
        </w:rPr>
        <w:t>2</w:t>
      </w:r>
      <w:r>
        <w:fldChar w:fldCharType="end"/>
      </w:r>
      <w:r>
        <w:t xml:space="preserve"> – Вывод конфигурации </w:t>
      </w:r>
      <w:proofErr w:type="spellStart"/>
      <w:r>
        <w:rPr>
          <w:lang w:val="en-US"/>
        </w:rPr>
        <w:t>git</w:t>
      </w:r>
      <w:proofErr w:type="spellEnd"/>
    </w:p>
    <w:p w:rsidR="00537DE4" w:rsidRPr="00537DE4" w:rsidRDefault="00537DE4" w:rsidP="00537DE4">
      <w:pPr>
        <w:ind w:firstLine="709"/>
      </w:pPr>
      <w:r>
        <w:t xml:space="preserve">Теперь командой </w:t>
      </w:r>
      <w:proofErr w:type="spellStart"/>
      <w:r>
        <w:rPr>
          <w:lang w:val="en-US"/>
        </w:rPr>
        <w:t>git</w:t>
      </w:r>
      <w:proofErr w:type="spellEnd"/>
      <w:r w:rsidRPr="00537DE4">
        <w:t xml:space="preserve"> </w:t>
      </w:r>
      <w:proofErr w:type="spellStart"/>
      <w:r>
        <w:rPr>
          <w:lang w:val="en-US"/>
        </w:rPr>
        <w:t>config</w:t>
      </w:r>
      <w:proofErr w:type="spellEnd"/>
      <w:r w:rsidRPr="00537DE4">
        <w:t xml:space="preserve"> –</w:t>
      </w:r>
      <w:r>
        <w:rPr>
          <w:lang w:val="en-US"/>
        </w:rPr>
        <w:t>list</w:t>
      </w:r>
      <w:r w:rsidRPr="00537DE4">
        <w:t xml:space="preserve"> </w:t>
      </w:r>
      <w:r>
        <w:t xml:space="preserve">можно вывести конфигурацию </w:t>
      </w:r>
      <w:proofErr w:type="spellStart"/>
      <w:r>
        <w:rPr>
          <w:lang w:val="en-US"/>
        </w:rPr>
        <w:t>git</w:t>
      </w:r>
      <w:proofErr w:type="spellEnd"/>
      <w:r w:rsidRPr="00537DE4">
        <w:t xml:space="preserve"> </w:t>
      </w:r>
      <w:r>
        <w:t>и рассмотреть настройки подробнее.</w:t>
      </w:r>
    </w:p>
    <w:p w:rsidR="004C0ED1" w:rsidRDefault="004C0ED1" w:rsidP="004C0ED1">
      <w:pPr>
        <w:pStyle w:val="af"/>
        <w:numPr>
          <w:ilvl w:val="0"/>
          <w:numId w:val="2"/>
        </w:numPr>
        <w:ind w:left="0" w:firstLine="709"/>
      </w:pPr>
      <w:r>
        <w:t xml:space="preserve">Создание локального </w:t>
      </w:r>
      <w:proofErr w:type="spellStart"/>
      <w:r>
        <w:t>репозитория</w:t>
      </w:r>
      <w:proofErr w:type="spellEnd"/>
    </w:p>
    <w:p w:rsidR="00A06FA2" w:rsidRPr="00537DE4" w:rsidRDefault="00537DE4" w:rsidP="00537DE4">
      <w:pPr>
        <w:ind w:firstLine="708"/>
      </w:pPr>
      <w:r>
        <w:t xml:space="preserve">Локальный </w:t>
      </w:r>
      <w:proofErr w:type="spellStart"/>
      <w:r>
        <w:t>репозиторий</w:t>
      </w:r>
      <w:proofErr w:type="spellEnd"/>
      <w:r>
        <w:t xml:space="preserve"> создается в папке с помощью команды </w:t>
      </w:r>
      <w:proofErr w:type="spellStart"/>
      <w:r>
        <w:rPr>
          <w:lang w:val="en-US"/>
        </w:rPr>
        <w:t>git</w:t>
      </w:r>
      <w:proofErr w:type="spellEnd"/>
      <w:r w:rsidRPr="00537DE4">
        <w:t xml:space="preserve"> </w:t>
      </w:r>
      <w:proofErr w:type="spellStart"/>
      <w:r>
        <w:rPr>
          <w:lang w:val="en-US"/>
        </w:rPr>
        <w:t>init</w:t>
      </w:r>
      <w:proofErr w:type="spellEnd"/>
      <w:r>
        <w:t>, результат которой показан на изображении ниже.</w:t>
      </w:r>
    </w:p>
    <w:p w:rsidR="00E65685" w:rsidRDefault="0075271B" w:rsidP="00330F29">
      <w:pPr>
        <w:keepNext/>
        <w:jc w:val="center"/>
      </w:pPr>
      <w:r w:rsidRPr="0075271B">
        <w:rPr>
          <w:lang w:val="en-US"/>
        </w:rPr>
        <w:drawing>
          <wp:inline distT="0" distB="0" distL="0" distR="0" wp14:anchorId="57D3CFB5" wp14:editId="73D43A27">
            <wp:extent cx="5939627" cy="1559237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077"/>
                    <a:stretch/>
                  </pic:blipFill>
                  <pic:spPr bwMode="auto">
                    <a:xfrm>
                      <a:off x="0" y="0"/>
                      <a:ext cx="5940425" cy="155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ED1" w:rsidRPr="00E65685" w:rsidRDefault="00E65685" w:rsidP="00330F29">
      <w:pPr>
        <w:pStyle w:val="a3"/>
        <w:spacing w:before="0" w:after="0" w:line="360" w:lineRule="auto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134B">
        <w:rPr>
          <w:noProof/>
        </w:rPr>
        <w:t>3</w:t>
      </w:r>
      <w:r>
        <w:fldChar w:fldCharType="end"/>
      </w:r>
      <w:r>
        <w:t xml:space="preserve"> – Создание локального </w:t>
      </w:r>
      <w:proofErr w:type="spellStart"/>
      <w:r>
        <w:t>репозитория</w:t>
      </w:r>
      <w:proofErr w:type="spellEnd"/>
      <w:r>
        <w:t xml:space="preserve"> в папке</w:t>
      </w:r>
    </w:p>
    <w:p w:rsidR="003A5E60" w:rsidRDefault="008F3B1D" w:rsidP="008F3B1D">
      <w:pPr>
        <w:pStyle w:val="af"/>
        <w:numPr>
          <w:ilvl w:val="0"/>
          <w:numId w:val="2"/>
        </w:numPr>
        <w:ind w:left="0" w:firstLine="709"/>
      </w:pPr>
      <w:r>
        <w:t xml:space="preserve">Демонстрация работы </w:t>
      </w:r>
      <w:r w:rsidRPr="008F3B1D">
        <w:t xml:space="preserve">основных команд для работы с файлами в </w:t>
      </w:r>
      <w:proofErr w:type="spellStart"/>
      <w:r w:rsidRPr="008F3B1D">
        <w:t>репозитории</w:t>
      </w:r>
      <w:proofErr w:type="spellEnd"/>
    </w:p>
    <w:p w:rsidR="00537DE4" w:rsidRPr="006D68D2" w:rsidRDefault="00A233AE" w:rsidP="00A233AE">
      <w:pPr>
        <w:ind w:firstLine="709"/>
      </w:pPr>
      <w:r>
        <w:t xml:space="preserve">Для начала отслеживания файла необходимо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A233AE">
        <w:t xml:space="preserve"> </w:t>
      </w:r>
      <w:r>
        <w:rPr>
          <w:lang w:val="en-US"/>
        </w:rPr>
        <w:t>add</w:t>
      </w:r>
      <w:r w:rsidRPr="00A233AE">
        <w:t xml:space="preserve"> “</w:t>
      </w:r>
      <w:r>
        <w:t>имя файла</w:t>
      </w:r>
      <w:r w:rsidRPr="00A233AE">
        <w:t>”</w:t>
      </w:r>
      <w:r w:rsidR="00063BFB">
        <w:t xml:space="preserve">, или же </w:t>
      </w:r>
      <w:proofErr w:type="spellStart"/>
      <w:r w:rsidR="00063BFB">
        <w:rPr>
          <w:lang w:val="en-US"/>
        </w:rPr>
        <w:t>git</w:t>
      </w:r>
      <w:proofErr w:type="spellEnd"/>
      <w:r w:rsidR="00063BFB" w:rsidRPr="00063BFB">
        <w:t xml:space="preserve"> </w:t>
      </w:r>
      <w:proofErr w:type="gramStart"/>
      <w:r w:rsidR="00063BFB">
        <w:rPr>
          <w:lang w:val="en-US"/>
        </w:rPr>
        <w:t>add</w:t>
      </w:r>
      <w:r w:rsidR="00063BFB" w:rsidRPr="00063BFB">
        <w:t xml:space="preserve"> .</w:t>
      </w:r>
      <w:proofErr w:type="gramEnd"/>
      <w:r w:rsidR="00063BFB" w:rsidRPr="00063BFB">
        <w:t xml:space="preserve"> </w:t>
      </w:r>
      <w:r w:rsidR="00063BFB">
        <w:t xml:space="preserve">для начала отслеживания всего содержимого папки разом. Удалить из отслеживания файл можно командой </w:t>
      </w:r>
      <w:proofErr w:type="spellStart"/>
      <w:r w:rsidR="00063BFB">
        <w:rPr>
          <w:lang w:val="en-US"/>
        </w:rPr>
        <w:t>git</w:t>
      </w:r>
      <w:proofErr w:type="spellEnd"/>
      <w:r w:rsidR="00063BFB" w:rsidRPr="00063BFB">
        <w:t xml:space="preserve"> </w:t>
      </w:r>
      <w:proofErr w:type="spellStart"/>
      <w:r w:rsidR="00063BFB">
        <w:rPr>
          <w:lang w:val="en-US"/>
        </w:rPr>
        <w:t>rm</w:t>
      </w:r>
      <w:proofErr w:type="spellEnd"/>
      <w:r w:rsidR="00063BFB" w:rsidRPr="00063BFB">
        <w:t xml:space="preserve"> “</w:t>
      </w:r>
      <w:r w:rsidR="00063BFB">
        <w:t xml:space="preserve">имя </w:t>
      </w:r>
      <w:r w:rsidR="00063BFB">
        <w:lastRenderedPageBreak/>
        <w:t>файла</w:t>
      </w:r>
      <w:r w:rsidR="00063BFB" w:rsidRPr="00063BFB">
        <w:t>”.</w:t>
      </w:r>
      <w:r w:rsidR="006D68D2">
        <w:t xml:space="preserve"> Сохранить изменения в отслеживании можно используя команду </w:t>
      </w:r>
      <w:proofErr w:type="spellStart"/>
      <w:r w:rsidR="006D68D2">
        <w:rPr>
          <w:lang w:val="en-US"/>
        </w:rPr>
        <w:t>git</w:t>
      </w:r>
      <w:proofErr w:type="spellEnd"/>
      <w:r w:rsidR="006D68D2" w:rsidRPr="006D68D2">
        <w:t xml:space="preserve"> </w:t>
      </w:r>
      <w:r w:rsidR="006D68D2">
        <w:rPr>
          <w:lang w:val="en-US"/>
        </w:rPr>
        <w:t>commit</w:t>
      </w:r>
      <w:r w:rsidR="006D68D2" w:rsidRPr="006D68D2">
        <w:t xml:space="preserve">, </w:t>
      </w:r>
      <w:r w:rsidR="00237634">
        <w:t xml:space="preserve">которая сохранит изменения в новом </w:t>
      </w:r>
      <w:proofErr w:type="spellStart"/>
      <w:r w:rsidR="00237634">
        <w:t>коммите</w:t>
      </w:r>
      <w:proofErr w:type="spellEnd"/>
      <w:r w:rsidR="00237634">
        <w:t>.</w:t>
      </w:r>
    </w:p>
    <w:p w:rsidR="00330F29" w:rsidRDefault="00A86967" w:rsidP="00D55474">
      <w:pPr>
        <w:keepNext/>
        <w:jc w:val="center"/>
      </w:pPr>
      <w:r w:rsidRPr="00A86967">
        <w:rPr>
          <w:lang w:val="en-US"/>
        </w:rPr>
        <w:drawing>
          <wp:inline distT="0" distB="0" distL="0" distR="0" wp14:anchorId="211DA3FF" wp14:editId="09293067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3A" w:rsidRDefault="00330F29" w:rsidP="00D55474">
      <w:pPr>
        <w:pStyle w:val="a3"/>
        <w:spacing w:before="0" w:after="0" w:line="360" w:lineRule="auto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134B">
        <w:rPr>
          <w:noProof/>
        </w:rPr>
        <w:t>4</w:t>
      </w:r>
      <w:r>
        <w:fldChar w:fldCharType="end"/>
      </w:r>
      <w:r>
        <w:t xml:space="preserve"> – Добавление </w:t>
      </w:r>
      <w:r w:rsidR="00320A51">
        <w:t xml:space="preserve">файлов в отслеживание, удаление оттуда, создание </w:t>
      </w:r>
      <w:proofErr w:type="spellStart"/>
      <w:r w:rsidR="00320A51">
        <w:t>коммита</w:t>
      </w:r>
      <w:proofErr w:type="spellEnd"/>
    </w:p>
    <w:p w:rsidR="00237634" w:rsidRPr="00237634" w:rsidRDefault="00237634" w:rsidP="00237634">
      <w:pPr>
        <w:ind w:firstLine="709"/>
      </w:pPr>
      <w:r>
        <w:t xml:space="preserve">Командой </w:t>
      </w:r>
      <w:proofErr w:type="spellStart"/>
      <w:r>
        <w:rPr>
          <w:lang w:val="en-US"/>
        </w:rPr>
        <w:t>git</w:t>
      </w:r>
      <w:proofErr w:type="spellEnd"/>
      <w:r w:rsidRPr="00237634">
        <w:t xml:space="preserve"> </w:t>
      </w:r>
      <w:r>
        <w:rPr>
          <w:lang w:val="en-US"/>
        </w:rPr>
        <w:t>log</w:t>
      </w:r>
      <w:r w:rsidRPr="00237634">
        <w:t xml:space="preserve"> </w:t>
      </w:r>
      <w:r>
        <w:t xml:space="preserve">можно вывести все созданные </w:t>
      </w:r>
      <w:proofErr w:type="spellStart"/>
      <w:r>
        <w:t>коммиты</w:t>
      </w:r>
      <w:proofErr w:type="spellEnd"/>
      <w:r>
        <w:t xml:space="preserve">. </w:t>
      </w:r>
      <w:proofErr w:type="gramStart"/>
      <w:r>
        <w:t>Текущая  ветка</w:t>
      </w:r>
      <w:proofErr w:type="gramEnd"/>
      <w:r>
        <w:t xml:space="preserve"> будет выделена надписью </w:t>
      </w:r>
      <w:r>
        <w:rPr>
          <w:lang w:val="en-US"/>
        </w:rPr>
        <w:t>HEAD</w:t>
      </w:r>
      <w:r>
        <w:t xml:space="preserve"> -</w:t>
      </w:r>
      <w:r w:rsidRPr="00237634">
        <w:t>&gt; “</w:t>
      </w:r>
      <w:r>
        <w:t>название ветки</w:t>
      </w:r>
      <w:r w:rsidRPr="00237634">
        <w:t xml:space="preserve">”. </w:t>
      </w:r>
      <w:r>
        <w:t xml:space="preserve">Сама же надпись будет напротив активного </w:t>
      </w:r>
      <w:proofErr w:type="spellStart"/>
      <w:r>
        <w:t>коммита</w:t>
      </w:r>
      <w:proofErr w:type="spellEnd"/>
      <w:r>
        <w:t>.</w:t>
      </w:r>
    </w:p>
    <w:p w:rsidR="00320A51" w:rsidRDefault="00A86967" w:rsidP="00D55474">
      <w:pPr>
        <w:keepNext/>
        <w:jc w:val="center"/>
      </w:pPr>
      <w:r w:rsidRPr="00A86967">
        <w:rPr>
          <w:lang w:val="en-US"/>
        </w:rPr>
        <w:drawing>
          <wp:inline distT="0" distB="0" distL="0" distR="0" wp14:anchorId="54E1364F" wp14:editId="5EED66BD">
            <wp:extent cx="5940425" cy="2317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67" w:rsidRDefault="00320A51" w:rsidP="00D55474">
      <w:pPr>
        <w:pStyle w:val="a3"/>
        <w:spacing w:before="0" w:after="0" w:line="360" w:lineRule="auto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134B">
        <w:rPr>
          <w:noProof/>
        </w:rPr>
        <w:t>5</w:t>
      </w:r>
      <w:r>
        <w:fldChar w:fldCharType="end"/>
      </w:r>
      <w:r>
        <w:t xml:space="preserve"> – Вывод логов </w:t>
      </w:r>
      <w:proofErr w:type="spellStart"/>
      <w:r>
        <w:t>коммитов</w:t>
      </w:r>
      <w:proofErr w:type="spellEnd"/>
    </w:p>
    <w:p w:rsidR="00DF5DE8" w:rsidRPr="003058D4" w:rsidRDefault="00DF5DE8" w:rsidP="00DF5DE8">
      <w:pPr>
        <w:ind w:firstLine="709"/>
      </w:pPr>
      <w:r>
        <w:t xml:space="preserve">Команды </w:t>
      </w:r>
      <w:proofErr w:type="spellStart"/>
      <w:r>
        <w:rPr>
          <w:lang w:val="en-US"/>
        </w:rPr>
        <w:t>git</w:t>
      </w:r>
      <w:proofErr w:type="spellEnd"/>
      <w:r w:rsidRPr="00DF5DE8">
        <w:t xml:space="preserve"> </w:t>
      </w:r>
      <w:r>
        <w:rPr>
          <w:lang w:val="en-US"/>
        </w:rPr>
        <w:t>reset</w:t>
      </w:r>
      <w:r w:rsidRPr="00DF5DE8">
        <w:t xml:space="preserve"> </w:t>
      </w:r>
      <w:r>
        <w:t xml:space="preserve">с параметрами позволяют перемещаться между </w:t>
      </w:r>
      <w:proofErr w:type="spellStart"/>
      <w:r>
        <w:t>коммитами</w:t>
      </w:r>
      <w:proofErr w:type="spellEnd"/>
      <w:r>
        <w:t>,</w:t>
      </w:r>
      <w:r w:rsidR="003058D4">
        <w:t xml:space="preserve"> параметры позволяют определенным образом взаимодействовать с ними, </w:t>
      </w:r>
      <w:r w:rsidR="003058D4">
        <w:rPr>
          <w:lang w:val="en-US"/>
        </w:rPr>
        <w:t>soft</w:t>
      </w:r>
      <w:r w:rsidR="003058D4" w:rsidRPr="003058D4">
        <w:t xml:space="preserve"> </w:t>
      </w:r>
      <w:r w:rsidR="003058D4">
        <w:t xml:space="preserve">просто меняет активный </w:t>
      </w:r>
      <w:proofErr w:type="spellStart"/>
      <w:r w:rsidR="003058D4">
        <w:t>коммит</w:t>
      </w:r>
      <w:proofErr w:type="spellEnd"/>
      <w:r w:rsidR="003058D4">
        <w:t xml:space="preserve">, </w:t>
      </w:r>
      <w:r w:rsidR="003058D4">
        <w:rPr>
          <w:lang w:val="en-US"/>
        </w:rPr>
        <w:t>hard</w:t>
      </w:r>
      <w:r w:rsidR="003058D4" w:rsidRPr="003058D4">
        <w:t xml:space="preserve"> </w:t>
      </w:r>
      <w:r w:rsidR="003058D4">
        <w:t xml:space="preserve">удаляет же все </w:t>
      </w:r>
      <w:proofErr w:type="spellStart"/>
      <w:r w:rsidR="003058D4">
        <w:t>коммиты</w:t>
      </w:r>
      <w:proofErr w:type="spellEnd"/>
      <w:r w:rsidR="003058D4">
        <w:t xml:space="preserve"> после выбранного.</w:t>
      </w:r>
    </w:p>
    <w:p w:rsidR="00320A51" w:rsidRDefault="00A86967" w:rsidP="00D55474">
      <w:pPr>
        <w:keepNext/>
        <w:jc w:val="center"/>
      </w:pPr>
      <w:r w:rsidRPr="00A86967">
        <w:rPr>
          <w:lang w:val="en-US"/>
        </w:rPr>
        <w:lastRenderedPageBreak/>
        <w:drawing>
          <wp:inline distT="0" distB="0" distL="0" distR="0" wp14:anchorId="51BFD4C2" wp14:editId="4751FA78">
            <wp:extent cx="5940425" cy="525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67" w:rsidRDefault="00320A51" w:rsidP="00D55474">
      <w:pPr>
        <w:pStyle w:val="a3"/>
        <w:spacing w:before="0" w:after="0" w:line="360" w:lineRule="auto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134B">
        <w:rPr>
          <w:noProof/>
        </w:rPr>
        <w:t>6</w:t>
      </w:r>
      <w:r>
        <w:fldChar w:fldCharType="end"/>
      </w:r>
      <w:r>
        <w:t xml:space="preserve"> –</w:t>
      </w:r>
      <w:r w:rsidR="0002134B">
        <w:t xml:space="preserve"> Мягкий откат к </w:t>
      </w:r>
      <w:proofErr w:type="spellStart"/>
      <w:r w:rsidR="0002134B">
        <w:t>коммиту</w:t>
      </w:r>
      <w:proofErr w:type="spellEnd"/>
      <w:r w:rsidR="0002134B">
        <w:t xml:space="preserve"> и жесткий откат</w:t>
      </w:r>
    </w:p>
    <w:p w:rsidR="008F3B1D" w:rsidRPr="003058D4" w:rsidRDefault="008F3B1D" w:rsidP="008F3B1D">
      <w:pPr>
        <w:pStyle w:val="af"/>
        <w:numPr>
          <w:ilvl w:val="0"/>
          <w:numId w:val="2"/>
        </w:numPr>
        <w:ind w:left="0" w:firstLine="709"/>
      </w:pPr>
      <w:r>
        <w:t xml:space="preserve">Работа с указателями </w:t>
      </w:r>
      <w:r>
        <w:rPr>
          <w:lang w:val="en-US"/>
        </w:rPr>
        <w:t>HEAD</w:t>
      </w:r>
    </w:p>
    <w:p w:rsidR="003058D4" w:rsidRPr="008F27B7" w:rsidRDefault="00C84821" w:rsidP="003058D4">
      <w:pPr>
        <w:ind w:firstLine="709"/>
      </w:pPr>
      <w:r>
        <w:t xml:space="preserve">Указатель </w:t>
      </w:r>
      <w:r>
        <w:rPr>
          <w:lang w:val="en-US"/>
        </w:rPr>
        <w:t>HEAD</w:t>
      </w:r>
      <w:r w:rsidRPr="00C84821">
        <w:t xml:space="preserve"> </w:t>
      </w:r>
      <w:r>
        <w:t xml:space="preserve">показывает активную ветку, помогая в навигации по </w:t>
      </w:r>
      <w:proofErr w:type="spellStart"/>
      <w:r>
        <w:t>репозиторию</w:t>
      </w:r>
      <w:proofErr w:type="spellEnd"/>
      <w:r>
        <w:t xml:space="preserve">. Создать новую ветку можно командой </w:t>
      </w:r>
      <w:proofErr w:type="spellStart"/>
      <w:r>
        <w:rPr>
          <w:lang w:val="en-US"/>
        </w:rPr>
        <w:t>git</w:t>
      </w:r>
      <w:proofErr w:type="spellEnd"/>
      <w:r w:rsidRPr="00C84821">
        <w:t xml:space="preserve"> </w:t>
      </w:r>
      <w:r>
        <w:rPr>
          <w:lang w:val="en-US"/>
        </w:rPr>
        <w:t>checkout</w:t>
      </w:r>
      <w:r w:rsidRPr="00C84821">
        <w:t xml:space="preserve"> –</w:t>
      </w:r>
      <w:r>
        <w:rPr>
          <w:lang w:val="en-US"/>
        </w:rPr>
        <w:t>b</w:t>
      </w:r>
      <w:r w:rsidRPr="00C84821">
        <w:t xml:space="preserve"> “</w:t>
      </w:r>
      <w:r>
        <w:t>название ветки</w:t>
      </w:r>
      <w:r w:rsidRPr="00C84821">
        <w:t>”</w:t>
      </w:r>
      <w:r>
        <w:t xml:space="preserve">. В примере ниже используется изменение файла через команду </w:t>
      </w:r>
      <w:r>
        <w:rPr>
          <w:lang w:val="en-US"/>
        </w:rPr>
        <w:t>echo</w:t>
      </w:r>
      <w:r w:rsidRPr="00C84821">
        <w:t xml:space="preserve">, </w:t>
      </w:r>
      <w:r>
        <w:t xml:space="preserve">которая вставляет в файл определенный текст, после чего создается </w:t>
      </w:r>
      <w:proofErr w:type="spellStart"/>
      <w:r>
        <w:t>коммит</w:t>
      </w:r>
      <w:proofErr w:type="spellEnd"/>
      <w:r>
        <w:t>, и все это на второй ветке.</w:t>
      </w:r>
      <w:r w:rsidR="00723685">
        <w:t xml:space="preserve"> Далее выводится информация логов в одну линию через </w:t>
      </w:r>
      <w:proofErr w:type="spellStart"/>
      <w:r w:rsidR="00723685">
        <w:rPr>
          <w:lang w:val="en-US"/>
        </w:rPr>
        <w:t>git</w:t>
      </w:r>
      <w:proofErr w:type="spellEnd"/>
      <w:r w:rsidR="00723685" w:rsidRPr="00723685">
        <w:t xml:space="preserve"> </w:t>
      </w:r>
      <w:r w:rsidR="00723685">
        <w:rPr>
          <w:lang w:val="en-US"/>
        </w:rPr>
        <w:t>log</w:t>
      </w:r>
      <w:r w:rsidR="00723685" w:rsidRPr="00723685">
        <w:t xml:space="preserve"> </w:t>
      </w:r>
      <w:r w:rsidR="00723685">
        <w:t xml:space="preserve">с параметром </w:t>
      </w:r>
      <w:proofErr w:type="spellStart"/>
      <w:r w:rsidR="00723685">
        <w:rPr>
          <w:lang w:val="en-US"/>
        </w:rPr>
        <w:t>oneline</w:t>
      </w:r>
      <w:proofErr w:type="spellEnd"/>
      <w:r w:rsidR="00B67147">
        <w:t>, где видно указание второй ветки как активной.</w:t>
      </w:r>
      <w:r w:rsidR="008F27B7">
        <w:t xml:space="preserve"> Далее можно переключиться обратно на основную ветку с помощью команды </w:t>
      </w:r>
      <w:proofErr w:type="spellStart"/>
      <w:r w:rsidR="008F27B7">
        <w:rPr>
          <w:lang w:val="en-US"/>
        </w:rPr>
        <w:t>git</w:t>
      </w:r>
      <w:proofErr w:type="spellEnd"/>
      <w:r w:rsidR="008F27B7" w:rsidRPr="008F27B7">
        <w:t xml:space="preserve"> </w:t>
      </w:r>
      <w:r w:rsidR="008F27B7">
        <w:rPr>
          <w:lang w:val="en-US"/>
        </w:rPr>
        <w:t>checkout</w:t>
      </w:r>
      <w:r w:rsidR="008F27B7" w:rsidRPr="008F27B7">
        <w:t xml:space="preserve"> </w:t>
      </w:r>
      <w:r w:rsidR="008F27B7">
        <w:rPr>
          <w:lang w:val="en-US"/>
        </w:rPr>
        <w:t>master</w:t>
      </w:r>
      <w:r w:rsidR="008F27B7" w:rsidRPr="008F27B7">
        <w:t>.</w:t>
      </w:r>
    </w:p>
    <w:p w:rsidR="0002134B" w:rsidRDefault="00EE5712" w:rsidP="00D55474">
      <w:pPr>
        <w:keepNext/>
        <w:jc w:val="center"/>
      </w:pPr>
      <w:r w:rsidRPr="00EE5712">
        <w:rPr>
          <w:lang w:val="en-US"/>
        </w:rPr>
        <w:drawing>
          <wp:inline distT="0" distB="0" distL="0" distR="0" wp14:anchorId="059EA3DB" wp14:editId="3200BDE9">
            <wp:extent cx="5940425" cy="4000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67" w:rsidRPr="00D55474" w:rsidRDefault="0002134B" w:rsidP="00D55474">
      <w:pPr>
        <w:pStyle w:val="a3"/>
        <w:spacing w:before="0" w:after="0" w:line="360" w:lineRule="auto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="00815FD1">
        <w:t>–</w:t>
      </w:r>
      <w:r>
        <w:t xml:space="preserve"> </w:t>
      </w:r>
      <w:r w:rsidR="00815FD1">
        <w:t>Создание второй ветки</w:t>
      </w:r>
      <w:r w:rsidR="00D55474">
        <w:t xml:space="preserve">, вывод указателей </w:t>
      </w:r>
      <w:r w:rsidR="00D55474">
        <w:rPr>
          <w:lang w:val="en-US"/>
        </w:rPr>
        <w:t>HEAD</w:t>
      </w:r>
    </w:p>
    <w:p w:rsidR="00D22E22" w:rsidRPr="00D22E22" w:rsidRDefault="00D22E22" w:rsidP="00D22E22">
      <w:pPr>
        <w:ind w:firstLine="709"/>
      </w:pPr>
      <w:r>
        <w:t xml:space="preserve">Вывод: Продемонстрирована настройка и вывод конфигурации </w:t>
      </w:r>
      <w:proofErr w:type="spellStart"/>
      <w:r>
        <w:t>Git</w:t>
      </w:r>
      <w:proofErr w:type="spellEnd"/>
      <w:r>
        <w:t>. Создан локальный репозиторий. Продемонстрирована работа основных команд для работы с файлами в репозитории.</w:t>
      </w:r>
    </w:p>
    <w:p w:rsidR="005E12FC" w:rsidRPr="00C135F8" w:rsidRDefault="005E12FC" w:rsidP="005E12FC"/>
    <w:p w:rsidR="005E12FC" w:rsidRPr="00C135F8" w:rsidRDefault="005E12FC" w:rsidP="005E12FC"/>
    <w:p w:rsidR="005E12FC" w:rsidRPr="00C135F8" w:rsidRDefault="005E12FC" w:rsidP="005E12FC"/>
    <w:p w:rsidR="005E12FC" w:rsidRPr="00C135F8" w:rsidRDefault="005E12FC" w:rsidP="005E12FC"/>
    <w:p w:rsidR="00F240F8" w:rsidRPr="00C135F8" w:rsidRDefault="00F240F8" w:rsidP="00F240F8"/>
    <w:sectPr w:rsidR="00F240F8" w:rsidRPr="00C135F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2F1F"/>
    <w:multiLevelType w:val="hybridMultilevel"/>
    <w:tmpl w:val="A608E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4B8"/>
    <w:multiLevelType w:val="hybridMultilevel"/>
    <w:tmpl w:val="7076E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45"/>
    <w:rsid w:val="0002134B"/>
    <w:rsid w:val="00063BFB"/>
    <w:rsid w:val="00087996"/>
    <w:rsid w:val="000D3954"/>
    <w:rsid w:val="000D4388"/>
    <w:rsid w:val="0014783A"/>
    <w:rsid w:val="0020110F"/>
    <w:rsid w:val="00237634"/>
    <w:rsid w:val="00291548"/>
    <w:rsid w:val="002F0F92"/>
    <w:rsid w:val="003058D4"/>
    <w:rsid w:val="00320A51"/>
    <w:rsid w:val="00330F29"/>
    <w:rsid w:val="00354CCC"/>
    <w:rsid w:val="003A5E60"/>
    <w:rsid w:val="00427887"/>
    <w:rsid w:val="00445779"/>
    <w:rsid w:val="004C0ED1"/>
    <w:rsid w:val="004D7C15"/>
    <w:rsid w:val="00537DE4"/>
    <w:rsid w:val="0055079E"/>
    <w:rsid w:val="005D394F"/>
    <w:rsid w:val="005E12FC"/>
    <w:rsid w:val="0067141E"/>
    <w:rsid w:val="006D68D2"/>
    <w:rsid w:val="00723685"/>
    <w:rsid w:val="0075103E"/>
    <w:rsid w:val="0075271B"/>
    <w:rsid w:val="0078531C"/>
    <w:rsid w:val="00793E80"/>
    <w:rsid w:val="007C0945"/>
    <w:rsid w:val="00804EED"/>
    <w:rsid w:val="00815FD1"/>
    <w:rsid w:val="008941A9"/>
    <w:rsid w:val="00897E28"/>
    <w:rsid w:val="008F27B7"/>
    <w:rsid w:val="008F3B1D"/>
    <w:rsid w:val="009C5E32"/>
    <w:rsid w:val="00A06FA2"/>
    <w:rsid w:val="00A233AE"/>
    <w:rsid w:val="00A77BD8"/>
    <w:rsid w:val="00A86967"/>
    <w:rsid w:val="00AA65A7"/>
    <w:rsid w:val="00AE4EE6"/>
    <w:rsid w:val="00B23B53"/>
    <w:rsid w:val="00B40C8F"/>
    <w:rsid w:val="00B67147"/>
    <w:rsid w:val="00B818C1"/>
    <w:rsid w:val="00B93225"/>
    <w:rsid w:val="00BA3ED0"/>
    <w:rsid w:val="00BB09C9"/>
    <w:rsid w:val="00C135F8"/>
    <w:rsid w:val="00C2479C"/>
    <w:rsid w:val="00C84821"/>
    <w:rsid w:val="00CE7FF9"/>
    <w:rsid w:val="00D0124F"/>
    <w:rsid w:val="00D22E22"/>
    <w:rsid w:val="00D55474"/>
    <w:rsid w:val="00D57FDD"/>
    <w:rsid w:val="00DF45B2"/>
    <w:rsid w:val="00DF5DE8"/>
    <w:rsid w:val="00E65685"/>
    <w:rsid w:val="00EE5712"/>
    <w:rsid w:val="00EE5848"/>
    <w:rsid w:val="00EE6653"/>
    <w:rsid w:val="00F240F8"/>
    <w:rsid w:val="00F8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B9E7"/>
  <w15:docId w15:val="{1847A010-2EE8-F744-92AF-D2250CC0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F240F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next w:val="a"/>
    <w:link w:val="11"/>
    <w:uiPriority w:val="9"/>
    <w:qFormat/>
    <w:rsid w:val="00BB09C9"/>
    <w:pPr>
      <w:spacing w:before="120" w:after="120"/>
      <w:jc w:val="center"/>
      <w:outlineLvl w:val="0"/>
    </w:pPr>
    <w:rPr>
      <w:rFonts w:ascii="Times New Roman" w:hAnsi="Times New Roman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customStyle="1" w:styleId="22">
    <w:name w:val="Оглавление 2 Знак"/>
    <w:link w:val="21"/>
    <w:uiPriority w:val="39"/>
    <w:rPr>
      <w:rFonts w:cstheme="minorHAnsi"/>
      <w:b/>
      <w:bCs/>
      <w:sz w:val="22"/>
      <w:szCs w:val="22"/>
    </w:rPr>
  </w:style>
  <w:style w:type="paragraph" w:styleId="41">
    <w:name w:val="toc 4"/>
    <w:next w:val="a"/>
    <w:link w:val="42"/>
    <w:uiPriority w:val="39"/>
    <w:pPr>
      <w:ind w:left="720"/>
    </w:pPr>
    <w:rPr>
      <w:rFonts w:cstheme="minorHAnsi"/>
      <w:sz w:val="20"/>
    </w:rPr>
  </w:style>
  <w:style w:type="character" w:customStyle="1" w:styleId="42">
    <w:name w:val="Оглавление 4 Знак"/>
    <w:link w:val="41"/>
    <w:uiPriority w:val="39"/>
    <w:rPr>
      <w:rFonts w:cstheme="minorHAnsi"/>
      <w:sz w:val="20"/>
    </w:rPr>
  </w:style>
  <w:style w:type="paragraph" w:styleId="6">
    <w:name w:val="toc 6"/>
    <w:next w:val="a"/>
    <w:link w:val="60"/>
    <w:uiPriority w:val="39"/>
    <w:pPr>
      <w:ind w:left="1200"/>
    </w:pPr>
    <w:rPr>
      <w:rFonts w:cstheme="minorHAnsi"/>
      <w:sz w:val="20"/>
    </w:rPr>
  </w:style>
  <w:style w:type="character" w:customStyle="1" w:styleId="60">
    <w:name w:val="Оглавление 6 Знак"/>
    <w:link w:val="6"/>
    <w:uiPriority w:val="39"/>
    <w:rPr>
      <w:rFonts w:cstheme="minorHAnsi"/>
      <w:sz w:val="20"/>
    </w:rPr>
  </w:style>
  <w:style w:type="paragraph" w:styleId="7">
    <w:name w:val="toc 7"/>
    <w:next w:val="a"/>
    <w:link w:val="70"/>
    <w:uiPriority w:val="39"/>
    <w:pPr>
      <w:ind w:left="1440"/>
    </w:pPr>
    <w:rPr>
      <w:rFonts w:cstheme="minorHAnsi"/>
      <w:sz w:val="20"/>
    </w:rPr>
  </w:style>
  <w:style w:type="character" w:customStyle="1" w:styleId="70">
    <w:name w:val="Оглавление 7 Знак"/>
    <w:link w:val="7"/>
    <w:uiPriority w:val="39"/>
    <w:rPr>
      <w:rFonts w:cstheme="minorHAnsi"/>
      <w:sz w:val="20"/>
    </w:rPr>
  </w:style>
  <w:style w:type="paragraph" w:customStyle="1" w:styleId="apple-tab-span">
    <w:name w:val="apple-tab-span"/>
    <w:basedOn w:val="12"/>
    <w:link w:val="apple-tab-span0"/>
  </w:style>
  <w:style w:type="character" w:customStyle="1" w:styleId="apple-tab-span0">
    <w:name w:val="apple-tab-span"/>
    <w:basedOn w:val="a0"/>
    <w:link w:val="apple-tab-span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80"/>
    </w:pPr>
    <w:rPr>
      <w:rFonts w:cstheme="minorHAnsi"/>
      <w:sz w:val="20"/>
    </w:rPr>
  </w:style>
  <w:style w:type="character" w:customStyle="1" w:styleId="32">
    <w:name w:val="Оглавление 3 Знак"/>
    <w:link w:val="31"/>
    <w:uiPriority w:val="39"/>
    <w:rPr>
      <w:rFonts w:cstheme="minorHAnsi"/>
      <w:sz w:val="20"/>
    </w:rPr>
  </w:style>
  <w:style w:type="paragraph" w:styleId="a3">
    <w:name w:val="caption"/>
    <w:basedOn w:val="a"/>
    <w:next w:val="a"/>
    <w:link w:val="a4"/>
    <w:rsid w:val="00BA3ED0"/>
    <w:pPr>
      <w:spacing w:before="240" w:after="240" w:line="240" w:lineRule="auto"/>
      <w:ind w:firstLine="709"/>
      <w:jc w:val="center"/>
    </w:pPr>
    <w:rPr>
      <w:color w:val="000000" w:themeColor="text1"/>
      <w:sz w:val="24"/>
    </w:rPr>
  </w:style>
  <w:style w:type="character" w:customStyle="1" w:styleId="a4">
    <w:name w:val="Название объекта Знак"/>
    <w:basedOn w:val="1"/>
    <w:link w:val="a3"/>
    <w:rsid w:val="00BA3ED0"/>
    <w:rPr>
      <w:rFonts w:ascii="Times New Roman" w:hAnsi="Times New Roman"/>
      <w:color w:val="000000" w:themeColor="text1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sid w:val="00BB09C9"/>
    <w:rPr>
      <w:rFonts w:ascii="Times New Roman" w:hAnsi="Times New Roman"/>
      <w:b/>
      <w:sz w:val="32"/>
    </w:rPr>
  </w:style>
  <w:style w:type="paragraph" w:customStyle="1" w:styleId="13">
    <w:name w:val="Гиперссылка1"/>
    <w:basedOn w:val="12"/>
    <w:link w:val="a5"/>
    <w:rPr>
      <w:color w:val="0563C1" w:themeColor="hyperlink"/>
      <w:u w:val="single"/>
    </w:rPr>
  </w:style>
  <w:style w:type="character" w:styleId="a5">
    <w:name w:val="Hyperlink"/>
    <w:basedOn w:val="a0"/>
    <w:link w:val="13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pPr>
      <w:spacing w:before="120"/>
    </w:pPr>
    <w:rPr>
      <w:rFonts w:cstheme="minorHAnsi"/>
      <w:b/>
      <w:bCs/>
      <w:i/>
      <w:iCs/>
      <w:szCs w:val="24"/>
    </w:rPr>
  </w:style>
  <w:style w:type="character" w:customStyle="1" w:styleId="15">
    <w:name w:val="Оглавление 1 Знак"/>
    <w:link w:val="14"/>
    <w:uiPriority w:val="39"/>
    <w:rPr>
      <w:rFonts w:cstheme="minorHAnsi"/>
      <w:b/>
      <w:bCs/>
      <w:i/>
      <w:iCs/>
      <w:szCs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920"/>
    </w:pPr>
    <w:rPr>
      <w:rFonts w:cstheme="minorHAnsi"/>
      <w:sz w:val="20"/>
    </w:rPr>
  </w:style>
  <w:style w:type="character" w:customStyle="1" w:styleId="90">
    <w:name w:val="Оглавление 9 Знак"/>
    <w:link w:val="9"/>
    <w:uiPriority w:val="39"/>
    <w:rPr>
      <w:rFonts w:cstheme="minorHAnsi"/>
      <w:sz w:val="20"/>
    </w:rPr>
  </w:style>
  <w:style w:type="paragraph" w:customStyle="1" w:styleId="12">
    <w:name w:val="Основной шрифт абзаца1"/>
  </w:style>
  <w:style w:type="paragraph" w:styleId="8">
    <w:name w:val="toc 8"/>
    <w:next w:val="a"/>
    <w:link w:val="80"/>
    <w:uiPriority w:val="39"/>
    <w:pPr>
      <w:ind w:left="1680"/>
    </w:pPr>
    <w:rPr>
      <w:rFonts w:cstheme="minorHAnsi"/>
      <w:sz w:val="20"/>
    </w:rPr>
  </w:style>
  <w:style w:type="character" w:customStyle="1" w:styleId="80">
    <w:name w:val="Оглавление 8 Знак"/>
    <w:link w:val="8"/>
    <w:uiPriority w:val="39"/>
    <w:rPr>
      <w:rFonts w:cstheme="minorHAnsi"/>
      <w:sz w:val="20"/>
    </w:rPr>
  </w:style>
  <w:style w:type="paragraph" w:styleId="51">
    <w:name w:val="toc 5"/>
    <w:next w:val="a"/>
    <w:link w:val="52"/>
    <w:uiPriority w:val="39"/>
    <w:pPr>
      <w:ind w:left="960"/>
    </w:pPr>
    <w:rPr>
      <w:rFonts w:cstheme="minorHAnsi"/>
      <w:sz w:val="20"/>
    </w:rPr>
  </w:style>
  <w:style w:type="character" w:customStyle="1" w:styleId="52">
    <w:name w:val="Оглавление 5 Знак"/>
    <w:link w:val="51"/>
    <w:uiPriority w:val="39"/>
    <w:rPr>
      <w:rFonts w:cstheme="minorHAnsi"/>
      <w:sz w:val="20"/>
    </w:rPr>
  </w:style>
  <w:style w:type="paragraph" w:customStyle="1" w:styleId="16">
    <w:name w:val="Строгий1"/>
    <w:basedOn w:val="12"/>
    <w:link w:val="a6"/>
    <w:rPr>
      <w:b/>
    </w:rPr>
  </w:style>
  <w:style w:type="character" w:styleId="a6">
    <w:name w:val="Strong"/>
    <w:basedOn w:val="a0"/>
    <w:link w:val="16"/>
    <w:rPr>
      <w:b/>
    </w:rPr>
  </w:style>
  <w:style w:type="paragraph" w:styleId="a7">
    <w:name w:val="Subtitle"/>
    <w:next w:val="a"/>
    <w:link w:val="a8"/>
    <w:uiPriority w:val="11"/>
    <w:qFormat/>
    <w:pPr>
      <w:jc w:val="both"/>
    </w:pPr>
    <w:rPr>
      <w:rFonts w:ascii="XO Thames" w:hAnsi="XO Thames"/>
      <w:i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a">
    <w:name w:val="Заголовок Знак"/>
    <w:link w:val="a9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b">
    <w:name w:val="Normal (Web)"/>
    <w:basedOn w:val="a"/>
    <w:link w:val="ac"/>
    <w:uiPriority w:val="99"/>
    <w:pPr>
      <w:spacing w:beforeAutospacing="1" w:afterAutospacing="1"/>
    </w:pPr>
  </w:style>
  <w:style w:type="character" w:customStyle="1" w:styleId="ac">
    <w:name w:val="Обычный (веб) Знак"/>
    <w:basedOn w:val="1"/>
    <w:link w:val="ab"/>
    <w:rPr>
      <w:rFonts w:ascii="Times New Roman" w:hAnsi="Times New Roman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d">
    <w:name w:val="TOC Heading"/>
    <w:basedOn w:val="10"/>
    <w:next w:val="a"/>
    <w:uiPriority w:val="39"/>
    <w:unhideWhenUsed/>
    <w:qFormat/>
    <w:rsid w:val="00DF45B2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ae">
    <w:name w:val="Revision"/>
    <w:hidden/>
    <w:uiPriority w:val="99"/>
    <w:semiHidden/>
    <w:rsid w:val="005E12FC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0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F5383-3EF7-4228-BB64-3FD0A784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Ростислав Игошев</cp:lastModifiedBy>
  <cp:revision>7</cp:revision>
  <dcterms:created xsi:type="dcterms:W3CDTF">2024-09-13T16:41:00Z</dcterms:created>
  <dcterms:modified xsi:type="dcterms:W3CDTF">2024-09-14T20:21:00Z</dcterms:modified>
</cp:coreProperties>
</file>