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AC7A6" w14:textId="77777777" w:rsidR="000D79A9" w:rsidRDefault="000D79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0D79A9" w14:paraId="0A42B4BB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9B9DC3C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</w:tc>
      </w:tr>
      <w:tr w:rsidR="000D79A9" w14:paraId="44653158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C1C0FA0" w14:textId="77777777" w:rsidR="000D79A9" w:rsidRDefault="001763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b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1B902E9D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</w:t>
            </w:r>
          </w:p>
          <w:p w14:paraId="05590D70" w14:textId="77777777" w:rsidR="000D79A9" w:rsidRDefault="001763DF">
            <w:pPr>
              <w:jc w:val="center"/>
            </w:pPr>
            <w:r>
              <w:t>Московский приборостроительный техникум</w:t>
            </w:r>
          </w:p>
        </w:tc>
      </w:tr>
    </w:tbl>
    <w:p w14:paraId="7922C486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DA346D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</w:p>
    <w:p w14:paraId="5F1A1B3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(характеристика профессиональной деятельности студента</w:t>
      </w:r>
    </w:p>
    <w:p w14:paraId="079373E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 время производственной практики)</w:t>
      </w:r>
    </w:p>
    <w:p w14:paraId="3ED28471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D2FB1E0" w14:textId="65417374" w:rsidR="000D79A9" w:rsidRDefault="00863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Игошев Ростислав Вадимович</w:t>
      </w:r>
    </w:p>
    <w:p w14:paraId="19C7BB83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1E7161F7" w14:textId="1540F76C" w:rsidR="000D79A9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на </w:t>
      </w:r>
      <w:r w:rsidR="007C236A" w:rsidRPr="007C236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курсе в группе П50-</w:t>
      </w:r>
      <w:r w:rsidR="007C236A" w:rsidRPr="007C236A">
        <w:rPr>
          <w:rFonts w:ascii="Times New Roman" w:eastAsia="Times New Roman" w:hAnsi="Times New Roman" w:cs="Times New Roman"/>
          <w:sz w:val="24"/>
          <w:szCs w:val="24"/>
        </w:rPr>
        <w:t>4-2</w:t>
      </w:r>
      <w:r w:rsidR="007C236A" w:rsidRPr="00E87A8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специальности СПО 09.02.07 «Информационные системы и программирование» успешно прошел(ла) производственную практику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ПП 11.01 «Разработка, администрирование и защита баз данных» </w:t>
      </w:r>
      <w:r>
        <w:rPr>
          <w:rFonts w:ascii="Times New Roman" w:eastAsia="Times New Roman" w:hAnsi="Times New Roman" w:cs="Times New Roman"/>
          <w:color w:val="000000"/>
        </w:rPr>
        <w:t>по профессиональному модулю ПМ 11 «Разработка, администрирование и защита баз данных»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объеме 72 часа в период </w:t>
      </w:r>
      <w:r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» сентября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 по «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3E7E75">
        <w:rPr>
          <w:rFonts w:ascii="Times New Roman" w:eastAsia="Times New Roman" w:hAnsi="Times New Roman" w:cs="Times New Roman"/>
          <w:sz w:val="24"/>
          <w:szCs w:val="24"/>
        </w:rPr>
        <w:t>октября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14:paraId="7EC7FE3E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719598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Style w:val="a6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559"/>
      </w:tblGrid>
      <w:tr w:rsidR="000D79A9" w14:paraId="6A62BB46" w14:textId="77777777">
        <w:trPr>
          <w:trHeight w:val="8"/>
        </w:trPr>
        <w:tc>
          <w:tcPr>
            <w:tcW w:w="8647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84D8D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7F63CF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Объём выполненных работ</w:t>
            </w:r>
          </w:p>
          <w:p w14:paraId="2624BC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(часов)</w:t>
            </w:r>
          </w:p>
        </w:tc>
      </w:tr>
      <w:tr w:rsidR="000D79A9" w14:paraId="17A09813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B759E6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11.1. Осуществлять сбор, обработку и анализ информации для проектирования баз данных.</w:t>
            </w:r>
          </w:p>
          <w:p w14:paraId="5D00B4DA" w14:textId="77777777" w:rsidR="000D79A9" w:rsidRDefault="001763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сбор, обработка и анализ информации для проектирования баз данных.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270966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07CBD654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F6DADC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11.2. Проектировать базу данных на основе анализа предметной области.</w:t>
            </w:r>
          </w:p>
          <w:p w14:paraId="4736E81D" w14:textId="77777777" w:rsidR="000D79A9" w:rsidRDefault="001763D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проектирование логической и физической схемы базы данных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3713C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168748A6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EA0B97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11.3. Разрабатывать объекты базы данных в соответствии с результатами анализа предметной области.</w:t>
            </w:r>
          </w:p>
          <w:p w14:paraId="7ACB66BC" w14:textId="77777777" w:rsidR="000D79A9" w:rsidRDefault="001763D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и нормализация отношений между объектами баз данных;</w:t>
            </w:r>
          </w:p>
          <w:p w14:paraId="6831340E" w14:textId="77777777" w:rsidR="000D79A9" w:rsidRDefault="001763D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изложение правил установки отношений между объектами баз данных;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A6DD5E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38EA1A17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AD88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11.4. Реализовывать базу данных в конкретной системе управления базами данных.</w:t>
            </w:r>
          </w:p>
          <w:p w14:paraId="585287AA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архитектуры и типового клиента доступа в соответствии с технологией разработки базы данных;</w:t>
            </w:r>
          </w:p>
          <w:p w14:paraId="712B7AEB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технологии разработки базы данных исходя из её назначения;</w:t>
            </w:r>
          </w:p>
          <w:p w14:paraId="2C17745F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изложение основных принципов проектирования баз данных;</w:t>
            </w:r>
          </w:p>
          <w:p w14:paraId="1AD822AD" w14:textId="77777777" w:rsidR="000D79A9" w:rsidRDefault="001763D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построения концептуальной, логической и физической моделей данных с помощью утилиты автоматизированного проектирования базы данных;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B7093B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337A9C8C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7AF5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11.5. Администрировать базы данных.</w:t>
            </w:r>
          </w:p>
          <w:p w14:paraId="440F2F71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вида и архитектуры сети, в которой находится база данных;</w:t>
            </w:r>
          </w:p>
          <w:p w14:paraId="159BE5C9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модели информационной системы;</w:t>
            </w:r>
          </w:p>
          <w:p w14:paraId="18CAFA6F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сетевой технологии и, исходя из неё, методов доступа к базе данных; </w:t>
            </w:r>
          </w:p>
          <w:p w14:paraId="3DF62075" w14:textId="77777777" w:rsidR="000D79A9" w:rsidRDefault="001763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технологии разработки базы данных, исходя из требований к её администрированию;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801D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05E06370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D476B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  <w:p w14:paraId="4EDBD5E6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сетевой технологии и, исходя из неё, методов доступа к базе данных;</w:t>
            </w:r>
          </w:p>
          <w:p w14:paraId="62A9BCF6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выбор и настройка протоколов разных уровней для передачи данных по сети;</w:t>
            </w:r>
          </w:p>
          <w:p w14:paraId="24C30322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устранения ошибок межсетевого взаимодействия в сетях;</w:t>
            </w:r>
          </w:p>
          <w:p w14:paraId="685BFA0E" w14:textId="77777777" w:rsidR="000D79A9" w:rsidRDefault="001763D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использования сетевых устройств для защиты данных базы данных при передаче по сети;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4C89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12 часов</w:t>
            </w:r>
          </w:p>
        </w:tc>
      </w:tr>
      <w:tr w:rsidR="000D79A9" w14:paraId="20EDA845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3689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"/>
                <w:tab w:val="left" w:pos="611"/>
              </w:tabs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E0962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72</w:t>
            </w:r>
          </w:p>
        </w:tc>
      </w:tr>
    </w:tbl>
    <w:p w14:paraId="585D1ED4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1020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115"/>
      </w:tblGrid>
      <w:tr w:rsidR="000D79A9" w14:paraId="4C211058" w14:textId="77777777">
        <w:tc>
          <w:tcPr>
            <w:tcW w:w="5091" w:type="dxa"/>
            <w:vAlign w:val="center"/>
          </w:tcPr>
          <w:p w14:paraId="07749AF6" w14:textId="77777777" w:rsidR="000D79A9" w:rsidRDefault="0017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 в соответствии</w:t>
            </w:r>
          </w:p>
          <w:p w14:paraId="1F69911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с требованиями программы практики: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2FEF919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 (__________________)</w:t>
            </w:r>
          </w:p>
          <w:p w14:paraId="14B057B2" w14:textId="44E69C41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оценка цифрой </w:t>
            </w:r>
            <w:r w:rsidR="0049335F">
              <w:rPr>
                <w:i/>
                <w:color w:val="000000"/>
                <w:sz w:val="22"/>
                <w:szCs w:val="22"/>
              </w:rPr>
              <w:t xml:space="preserve">           </w:t>
            </w:r>
            <w:r>
              <w:rPr>
                <w:i/>
                <w:color w:val="000000"/>
                <w:sz w:val="22"/>
                <w:szCs w:val="22"/>
              </w:rPr>
              <w:t>(оценка прописью)</w:t>
            </w:r>
          </w:p>
        </w:tc>
      </w:tr>
    </w:tbl>
    <w:p w14:paraId="2B7CE127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</w:t>
      </w:r>
    </w:p>
    <w:p w14:paraId="70D65F32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прохождения производственной практики</w:t>
      </w:r>
    </w:p>
    <w:p w14:paraId="6B0EECAF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AE897" w14:textId="3CD389C1" w:rsidR="000D79A9" w:rsidRPr="00E87A85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Предприятие (организация):</w:t>
      </w:r>
      <w:r w:rsidR="00843C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3CD1" w:rsidRPr="00843C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Акционерное общество «Корпорация космических систем специального назначения «Комета»</w:t>
      </w:r>
      <w:r w:rsidR="00E87A85" w:rsidRPr="00843CD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6FD9BBC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2190"/>
        <w:gridCol w:w="2290"/>
        <w:gridCol w:w="1896"/>
      </w:tblGrid>
      <w:tr w:rsidR="000D79A9" w14:paraId="568E4C28" w14:textId="77777777">
        <w:trPr>
          <w:trHeight w:val="850"/>
        </w:trPr>
        <w:tc>
          <w:tcPr>
            <w:tcW w:w="3830" w:type="dxa"/>
            <w:vMerge w:val="restart"/>
          </w:tcPr>
          <w:p w14:paraId="0F06843D" w14:textId="464356F5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1E6A9A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профильной организации</w:t>
            </w:r>
          </w:p>
          <w:p w14:paraId="080BC6D8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2190" w:type="dxa"/>
            <w:vAlign w:val="bottom"/>
          </w:tcPr>
          <w:p w14:paraId="46D8062A" w14:textId="3411EF2E" w:rsidR="000D79A9" w:rsidRPr="00DB7E8C" w:rsidRDefault="007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Инженер-программист</w:t>
            </w:r>
          </w:p>
        </w:tc>
        <w:tc>
          <w:tcPr>
            <w:tcW w:w="2290" w:type="dxa"/>
            <w:vAlign w:val="bottom"/>
          </w:tcPr>
          <w:p w14:paraId="68714DDA" w14:textId="7FE75846" w:rsidR="000D79A9" w:rsidRPr="00DB7E8C" w:rsidRDefault="007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Хренова С. В</w:t>
            </w:r>
            <w:r w:rsidR="00DB7E8C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1896" w:type="dxa"/>
            <w:vAlign w:val="bottom"/>
          </w:tcPr>
          <w:p w14:paraId="5DC480CE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6B176CD6" w14:textId="77777777">
        <w:tc>
          <w:tcPr>
            <w:tcW w:w="3830" w:type="dxa"/>
            <w:vMerge/>
          </w:tcPr>
          <w:p w14:paraId="2C0C74E5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4ED5146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4F53F3B3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62B8EAE0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7CB7494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2085"/>
        <w:gridCol w:w="2290"/>
        <w:gridCol w:w="1896"/>
      </w:tblGrid>
      <w:tr w:rsidR="000D79A9" w14:paraId="1FC8D5BB" w14:textId="77777777">
        <w:trPr>
          <w:trHeight w:val="771"/>
        </w:trPr>
        <w:tc>
          <w:tcPr>
            <w:tcW w:w="3935" w:type="dxa"/>
            <w:vMerge w:val="restart"/>
          </w:tcPr>
          <w:p w14:paraId="1E83D6AE" w14:textId="18C21051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1E6A9A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Московского приборостроительного техникума</w:t>
            </w:r>
          </w:p>
          <w:p w14:paraId="42CFA49B" w14:textId="77777777" w:rsidR="000D79A9" w:rsidRDefault="000D7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  <w:vAlign w:val="bottom"/>
          </w:tcPr>
          <w:p w14:paraId="32EAAE85" w14:textId="2965C816" w:rsidR="000D79A9" w:rsidRPr="00CC4D63" w:rsidRDefault="00CC4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CC4D63">
              <w:rPr>
                <w:color w:val="000000"/>
                <w:sz w:val="24"/>
                <w:szCs w:val="24"/>
                <w:u w:val="single"/>
              </w:rPr>
              <w:t>Преподаватель</w:t>
            </w:r>
          </w:p>
        </w:tc>
        <w:tc>
          <w:tcPr>
            <w:tcW w:w="2290" w:type="dxa"/>
            <w:vAlign w:val="bottom"/>
          </w:tcPr>
          <w:p w14:paraId="7035E07B" w14:textId="57EA7E36" w:rsidR="000D79A9" w:rsidRPr="00CC4D63" w:rsidRDefault="00CC4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CC4D63">
              <w:rPr>
                <w:color w:val="000000"/>
                <w:sz w:val="24"/>
                <w:szCs w:val="24"/>
                <w:u w:val="single"/>
              </w:rPr>
              <w:t>Волкова Г. Ю.</w:t>
            </w:r>
          </w:p>
        </w:tc>
        <w:tc>
          <w:tcPr>
            <w:tcW w:w="1896" w:type="dxa"/>
            <w:vAlign w:val="bottom"/>
          </w:tcPr>
          <w:p w14:paraId="5DF1C96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169FD0D8" w14:textId="77777777">
        <w:tc>
          <w:tcPr>
            <w:tcW w:w="3935" w:type="dxa"/>
            <w:vMerge/>
          </w:tcPr>
          <w:p w14:paraId="76BC21D3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2A6A9304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5596C1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138CAB9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0C1BB428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DDB132A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Итоговая оценка по практике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_________________________ (______________________)</w:t>
      </w:r>
    </w:p>
    <w:p w14:paraId="787AE14F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оценка цифрой       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оценка прописью)</w:t>
      </w:r>
    </w:p>
    <w:p w14:paraId="1D22969A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2F85202" w14:textId="204DFA6C" w:rsidR="000D79A9" w:rsidRDefault="001763D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Дата: «</w:t>
      </w:r>
      <w:r w:rsidR="00EB242E">
        <w:rPr>
          <w:rFonts w:ascii="Times New Roman" w:eastAsia="Times New Roman" w:hAnsi="Times New Roman" w:cs="Times New Roman"/>
          <w:sz w:val="23"/>
          <w:szCs w:val="23"/>
        </w:rPr>
        <w:t>10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» </w:t>
      </w:r>
      <w:r w:rsidR="00EB242E">
        <w:rPr>
          <w:rFonts w:ascii="Times New Roman" w:eastAsia="Times New Roman" w:hAnsi="Times New Roman" w:cs="Times New Roman"/>
          <w:sz w:val="23"/>
          <w:szCs w:val="23"/>
        </w:rPr>
        <w:t xml:space="preserve">октября </w:t>
      </w:r>
      <w:r>
        <w:rPr>
          <w:rFonts w:ascii="Times New Roman" w:eastAsia="Times New Roman" w:hAnsi="Times New Roman" w:cs="Times New Roman"/>
          <w:sz w:val="23"/>
          <w:szCs w:val="23"/>
        </w:rPr>
        <w:t>202</w:t>
      </w:r>
      <w:r w:rsidR="00B4766A">
        <w:rPr>
          <w:rFonts w:ascii="Times New Roman" w:eastAsia="Times New Roman" w:hAnsi="Times New Roman" w:cs="Times New Roman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г.</w:t>
      </w:r>
      <w:bookmarkStart w:id="1" w:name="_GoBack"/>
      <w:bookmarkEnd w:id="1"/>
    </w:p>
    <w:sectPr w:rsidR="000D79A9">
      <w:headerReference w:type="default" r:id="rId7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593F1" w14:textId="77777777" w:rsidR="006D2C82" w:rsidRDefault="006D2C82">
      <w:pPr>
        <w:spacing w:after="0" w:line="240" w:lineRule="auto"/>
      </w:pPr>
      <w:r>
        <w:separator/>
      </w:r>
    </w:p>
  </w:endnote>
  <w:endnote w:type="continuationSeparator" w:id="0">
    <w:p w14:paraId="22976A3B" w14:textId="77777777" w:rsidR="006D2C82" w:rsidRDefault="006D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2296C" w14:textId="77777777" w:rsidR="006D2C82" w:rsidRDefault="006D2C82">
      <w:pPr>
        <w:spacing w:after="0" w:line="240" w:lineRule="auto"/>
      </w:pPr>
      <w:r>
        <w:separator/>
      </w:r>
    </w:p>
  </w:footnote>
  <w:footnote w:type="continuationSeparator" w:id="0">
    <w:p w14:paraId="13CC25CF" w14:textId="77777777" w:rsidR="006D2C82" w:rsidRDefault="006D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8A48" w14:textId="77777777" w:rsidR="000D79A9" w:rsidRDefault="000D79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C5"/>
    <w:multiLevelType w:val="multilevel"/>
    <w:tmpl w:val="5234F3CA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60A5F"/>
    <w:multiLevelType w:val="multilevel"/>
    <w:tmpl w:val="24287334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05814"/>
    <w:multiLevelType w:val="multilevel"/>
    <w:tmpl w:val="A3849E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5902"/>
    <w:multiLevelType w:val="multilevel"/>
    <w:tmpl w:val="C512E828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262FF4"/>
    <w:multiLevelType w:val="multilevel"/>
    <w:tmpl w:val="A4C6DE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E482B"/>
    <w:multiLevelType w:val="multilevel"/>
    <w:tmpl w:val="B0CE840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3644CD"/>
    <w:multiLevelType w:val="multilevel"/>
    <w:tmpl w:val="67E08FC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9A9"/>
    <w:rsid w:val="0003077F"/>
    <w:rsid w:val="00042846"/>
    <w:rsid w:val="000D79A9"/>
    <w:rsid w:val="00114F62"/>
    <w:rsid w:val="0016505E"/>
    <w:rsid w:val="001763DF"/>
    <w:rsid w:val="001E6A9A"/>
    <w:rsid w:val="003E7E75"/>
    <w:rsid w:val="0049335F"/>
    <w:rsid w:val="00564C3B"/>
    <w:rsid w:val="005A3154"/>
    <w:rsid w:val="00664CAF"/>
    <w:rsid w:val="006D2C82"/>
    <w:rsid w:val="007553C3"/>
    <w:rsid w:val="007C236A"/>
    <w:rsid w:val="00843CD1"/>
    <w:rsid w:val="00863DBC"/>
    <w:rsid w:val="0086634C"/>
    <w:rsid w:val="00AB68DA"/>
    <w:rsid w:val="00B4766A"/>
    <w:rsid w:val="00CB3574"/>
    <w:rsid w:val="00CB3978"/>
    <w:rsid w:val="00CC4D63"/>
    <w:rsid w:val="00D53882"/>
    <w:rsid w:val="00D86B55"/>
    <w:rsid w:val="00DB7E8C"/>
    <w:rsid w:val="00E42E5B"/>
    <w:rsid w:val="00E44C02"/>
    <w:rsid w:val="00E87A85"/>
    <w:rsid w:val="00EB242E"/>
    <w:rsid w:val="00EF495D"/>
    <w:rsid w:val="00F0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3936"/>
  <w15:docId w15:val="{172BC74C-5376-4706-B000-11FA2ED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24</cp:revision>
  <dcterms:created xsi:type="dcterms:W3CDTF">2023-10-06T06:06:00Z</dcterms:created>
  <dcterms:modified xsi:type="dcterms:W3CDTF">2024-10-09T08:31:00Z</dcterms:modified>
</cp:coreProperties>
</file>