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F2B" w:rsidRDefault="00EA2F2B" w:rsidP="00EA2F2B">
      <w:bookmarkStart w:id="0" w:name="_GoBack"/>
      <w:bookmarkEnd w:id="0"/>
      <w:r>
        <w:t>1. Понятие оборотных средств, экономическая роль оборотных средств.</w:t>
      </w:r>
    </w:p>
    <w:p w:rsidR="00EA2F2B" w:rsidRDefault="00EA2F2B" w:rsidP="00EA2F2B">
      <w:r>
        <w:t xml:space="preserve">          Оборотные средства - совокупность материальных и денежных средств, необходимых для нормального функционирования производственного процесса и реализации продукции.</w:t>
      </w:r>
    </w:p>
    <w:p w:rsidR="00EA2F2B" w:rsidRDefault="00EA2F2B" w:rsidP="00EA2F2B">
      <w:r>
        <w:t xml:space="preserve">         Экономическая роль оборотных средств заключается в обеспечении процесса воспроизводства выпуска продукции как в процессе производства, так и в процессе обращения</w:t>
      </w:r>
    </w:p>
    <w:p w:rsidR="00EA2F2B" w:rsidRDefault="00EA2F2B" w:rsidP="00EA2F2B">
      <w:r>
        <w:t>2. Оборотные фонды это?</w:t>
      </w:r>
    </w:p>
    <w:p w:rsidR="00EA2F2B" w:rsidRDefault="00EA2F2B" w:rsidP="00EA2F2B">
      <w:r>
        <w:t xml:space="preserve">    Оборотные фонды — это предметы труда, которые:</w:t>
      </w:r>
    </w:p>
    <w:p w:rsidR="00EA2F2B" w:rsidRDefault="00EA2F2B" w:rsidP="00EA2F2B">
      <w:r>
        <w:t>1.используются однократно и воспроизводятся после каждого производственного цикла;</w:t>
      </w:r>
    </w:p>
    <w:p w:rsidR="00EA2F2B" w:rsidRDefault="00EA2F2B" w:rsidP="00EA2F2B">
      <w:r>
        <w:t>2меняют натуральную форму;</w:t>
      </w:r>
    </w:p>
    <w:p w:rsidR="00EA2F2B" w:rsidRDefault="00EA2F2B" w:rsidP="00EA2F2B">
      <w:r>
        <w:t>3.полностью переносят свою стоимость на производимую продукцию;</w:t>
      </w:r>
    </w:p>
    <w:p w:rsidR="00EA2F2B" w:rsidRDefault="00EA2F2B" w:rsidP="00EA2F2B">
      <w:r>
        <w:t>4.к ним относят также средства труда сроком службы менее года.</w:t>
      </w:r>
    </w:p>
    <w:p w:rsidR="00EA2F2B" w:rsidRDefault="00EA2F2B" w:rsidP="00EA2F2B"/>
    <w:p w:rsidR="00EA2F2B" w:rsidRDefault="00EA2F2B" w:rsidP="00EA2F2B">
      <w:r>
        <w:t>3. Фонды обращения это?</w:t>
      </w:r>
    </w:p>
    <w:p w:rsidR="00EA2F2B" w:rsidRDefault="00EA2F2B" w:rsidP="00EA2F2B">
      <w:r>
        <w:t>Фонды обращения непосредственно не участвуют в процессе производства. Они являются носителями уже созданной стоимости. Основное их назначение заключается в приобретении производственных запасов для новых производственных циклов и реализации готовой продукции</w:t>
      </w:r>
    </w:p>
    <w:p w:rsidR="00EA2F2B" w:rsidRDefault="00EA2F2B" w:rsidP="00EA2F2B"/>
    <w:p w:rsidR="00EA2F2B" w:rsidRDefault="00EA2F2B" w:rsidP="00EA2F2B">
      <w:r>
        <w:t>4. Функция оборотных средств - Состоит в платежно-расчетном обслуживании кругооборота материальных ценностей</w:t>
      </w:r>
    </w:p>
    <w:p w:rsidR="00EA2F2B" w:rsidRDefault="00EA2F2B" w:rsidP="00EA2F2B"/>
    <w:p w:rsidR="00EA2F2B" w:rsidRDefault="00EA2F2B" w:rsidP="00EA2F2B">
      <w:r>
        <w:t>5. Кругооборот оборотных средств</w:t>
      </w:r>
    </w:p>
    <w:p w:rsidR="00EA2F2B" w:rsidRDefault="00EA2F2B" w:rsidP="00EA2F2B">
      <w:r>
        <w:t>В своем движении оборотные средства</w:t>
      </w:r>
    </w:p>
    <w:p w:rsidR="00EA2F2B" w:rsidRDefault="00EA2F2B" w:rsidP="00EA2F2B">
      <w:r>
        <w:t>последовательно проходят три стадии:</w:t>
      </w:r>
    </w:p>
    <w:p w:rsidR="00EA2F2B" w:rsidRDefault="00EA2F2B" w:rsidP="00EA2F2B">
      <w:r>
        <w:t>1) денежную (снабжение);</w:t>
      </w:r>
    </w:p>
    <w:p w:rsidR="00EA2F2B" w:rsidRDefault="00EA2F2B" w:rsidP="00EA2F2B">
      <w:r>
        <w:t>2) производственную (производство);</w:t>
      </w:r>
    </w:p>
    <w:p w:rsidR="00EA2F2B" w:rsidRDefault="00EA2F2B" w:rsidP="00EA2F2B">
      <w:r>
        <w:t>3) товарную (сбыт).</w:t>
      </w:r>
    </w:p>
    <w:p w:rsidR="00EA2F2B" w:rsidRDefault="00EA2F2B" w:rsidP="00EA2F2B">
      <w:r>
        <w:lastRenderedPageBreak/>
        <w:t>Кругооборот считается завершенным, когда денежные средства за реализованную продукцию поступят на расчетный счет предприятия и одновременно они становятся и начальной стадией оборота средств.</w:t>
      </w:r>
    </w:p>
    <w:p w:rsidR="00EA2F2B" w:rsidRDefault="00EA2F2B" w:rsidP="00EA2F2B">
      <w:r>
        <w:t>6. Коэффициент оборачиваемости оборотных средств.</w:t>
      </w:r>
    </w:p>
    <w:p w:rsidR="00EA2F2B" w:rsidRDefault="00EA2F2B" w:rsidP="00EA2F2B">
      <w:r>
        <w:t xml:space="preserve">Коэффициент оборачиваемости оборотных средств (К </w:t>
      </w:r>
      <w:proofErr w:type="gramStart"/>
      <w:r>
        <w:t>об )</w:t>
      </w:r>
      <w:proofErr w:type="gramEnd"/>
      <w:r>
        <w:t xml:space="preserve"> — характеризует отдачу оборотных фондов, т.е. сколько продукции приходится на каждый рубль оборотных средств, или показывает, сколько оборотов надо совершить оборотным средствам, чтобы произвести данное количество продукции за определенный период.</w:t>
      </w:r>
    </w:p>
    <w:p w:rsidR="00EA2F2B" w:rsidRDefault="00EA2F2B" w:rsidP="00EA2F2B"/>
    <w:p w:rsidR="00EA2F2B" w:rsidRDefault="00EA2F2B" w:rsidP="00EA2F2B">
      <w:r>
        <w:t>7. Большая величина оборотных средств (плюсы и минусы).</w:t>
      </w:r>
    </w:p>
    <w:p w:rsidR="00EA2F2B" w:rsidRDefault="00EA2F2B" w:rsidP="00EA2F2B">
      <w:r>
        <w:t>Большая величина оборотных средств (плюсы и минусы):</w:t>
      </w:r>
    </w:p>
    <w:p w:rsidR="00EA2F2B" w:rsidRDefault="00EA2F2B" w:rsidP="00EA2F2B">
      <w:r>
        <w:t>обеспечение бесперебойного производственного процесса;</w:t>
      </w:r>
    </w:p>
    <w:p w:rsidR="00EA2F2B" w:rsidRDefault="00EA2F2B" w:rsidP="00EA2F2B">
      <w:r>
        <w:t>наличие страхового запаса на случай сбоев в поставках;</w:t>
      </w:r>
    </w:p>
    <w:p w:rsidR="00EA2F2B" w:rsidRDefault="00EA2F2B" w:rsidP="00EA2F2B">
      <w:r>
        <w:t>закупка запасов большими партиями позволяет получить у поставщиков скидки и сэкономить на транспортных расходах;</w:t>
      </w:r>
    </w:p>
    <w:p w:rsidR="00EA2F2B" w:rsidRDefault="00EA2F2B" w:rsidP="00EA2F2B">
      <w:r>
        <w:t>возможность выиграть при повышении цен за счет заблаговременной покупки ресурсов по более низкой цене;</w:t>
      </w:r>
    </w:p>
    <w:p w:rsidR="00EA2F2B" w:rsidRDefault="00EA2F2B" w:rsidP="00EA2F2B">
      <w:r>
        <w:t>большие денежные средства позволяют своевременно расплатиться с поставщиками, выплатить налоги и пр. большие запасы – большой риск их порчи;</w:t>
      </w:r>
    </w:p>
    <w:p w:rsidR="00EA2F2B" w:rsidRDefault="00EA2F2B" w:rsidP="00EA2F2B">
      <w:r>
        <w:t>растут издержки на содержание запасов (дополнительные складские площади, персонал);</w:t>
      </w:r>
    </w:p>
    <w:p w:rsidR="00EA2F2B" w:rsidRDefault="00EA2F2B" w:rsidP="00EA2F2B"/>
    <w:p w:rsidR="00EA2F2B" w:rsidRDefault="00EA2F2B" w:rsidP="00EA2F2B">
      <w:r>
        <w:t>8. Маленькая величина оборотных средств (плюсы и минусы).</w:t>
      </w:r>
    </w:p>
    <w:p w:rsidR="00EA2F2B" w:rsidRDefault="00EA2F2B" w:rsidP="00EA2F2B">
      <w:r>
        <w:t>Маленькая величина оборотных средств (плюсы и минусы):</w:t>
      </w:r>
    </w:p>
    <w:p w:rsidR="00EA2F2B" w:rsidRDefault="00EA2F2B" w:rsidP="00EA2F2B">
      <w:r>
        <w:t>минимальный риск порчи запасов;</w:t>
      </w:r>
    </w:p>
    <w:p w:rsidR="00EA2F2B" w:rsidRDefault="00EA2F2B" w:rsidP="00EA2F2B">
      <w:r>
        <w:t>снижаются издержки на содержание запасов (требуется меньше</w:t>
      </w:r>
    </w:p>
    <w:p w:rsidR="00EA2F2B" w:rsidRDefault="00EA2F2B" w:rsidP="00EA2F2B">
      <w:r>
        <w:t>складских площадей, персонала и техники);</w:t>
      </w:r>
    </w:p>
    <w:p w:rsidR="00EA2F2B" w:rsidRDefault="00EA2F2B" w:rsidP="00EA2F2B">
      <w:r>
        <w:t>ускорение оборачиваемости оборотных средств;</w:t>
      </w:r>
    </w:p>
    <w:p w:rsidR="00EA2F2B" w:rsidRDefault="00EA2F2B" w:rsidP="00EA2F2B">
      <w:r>
        <w:lastRenderedPageBreak/>
        <w:t>риск возникновения;</w:t>
      </w:r>
    </w:p>
    <w:p w:rsidR="00EA2F2B" w:rsidRDefault="00EA2F2B" w:rsidP="00EA2F2B">
      <w:r>
        <w:t>сбоев в производстве при несвоевременных поставках (ведь тогда на складе просто не окажется необходимого объема запасов);</w:t>
      </w:r>
    </w:p>
    <w:p w:rsidR="00EA2F2B" w:rsidRDefault="00EA2F2B" w:rsidP="00EA2F2B">
      <w:r>
        <w:t>увеличение рисков несвоевременных расчетов с поставщиками, кредиторами, бюджетом по налогам.</w:t>
      </w:r>
    </w:p>
    <w:p w:rsidR="00EA2F2B" w:rsidRDefault="00EA2F2B" w:rsidP="00EA2F2B"/>
    <w:p w:rsidR="00EA2F2B" w:rsidRDefault="00EA2F2B" w:rsidP="00EA2F2B">
      <w:r>
        <w:t>9. Норматив оборотных средств. Какие оборотные средства подлежат нормированию.</w:t>
      </w:r>
    </w:p>
    <w:p w:rsidR="00EA2F2B" w:rsidRDefault="00EA2F2B" w:rsidP="00EA2F2B">
      <w:r>
        <w:t>Норматив оборотных средств — это минимальная расчетная сумма, постоянно необходимая предприятию для бесперебойной работы.</w:t>
      </w:r>
    </w:p>
    <w:p w:rsidR="00EA2F2B" w:rsidRDefault="00EA2F2B" w:rsidP="00EA2F2B">
      <w:r>
        <w:t>Потребность в оборотных средствах определяется предприятием при составлении финансового плана. Величина норматива не является постоянной и зависит от:</w:t>
      </w:r>
    </w:p>
    <w:p w:rsidR="00EA2F2B" w:rsidRDefault="00EA2F2B" w:rsidP="00EA2F2B">
      <w:r>
        <w:t>• объема производства и ассортимента производимой продукции;</w:t>
      </w:r>
    </w:p>
    <w:p w:rsidR="00EA2F2B" w:rsidRDefault="00EA2F2B" w:rsidP="00EA2F2B">
      <w:r>
        <w:t>• условий снабжения, сбыта и применяемых форм расчетов.</w:t>
      </w:r>
    </w:p>
    <w:p w:rsidR="00EA2F2B" w:rsidRDefault="00EA2F2B" w:rsidP="00EA2F2B">
      <w:r>
        <w:t>Нормированию подлежат оборотные фонды и готовая продукция</w:t>
      </w:r>
    </w:p>
    <w:p w:rsidR="008D7FCF" w:rsidRDefault="00EA2F2B" w:rsidP="00EA2F2B">
      <w:r>
        <w:t>(Взято из интернета: К нормируемым оборотным средствам относятся производственные запасы, незавершенное производство, расходы будущих периодов и готовая продукция, находящаяся на складах предприятия.)</w:t>
      </w:r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F7"/>
    <w:rsid w:val="0012090F"/>
    <w:rsid w:val="002E335C"/>
    <w:rsid w:val="004E3454"/>
    <w:rsid w:val="007C0010"/>
    <w:rsid w:val="008D7FCF"/>
    <w:rsid w:val="00B76CF7"/>
    <w:rsid w:val="00DE37CC"/>
    <w:rsid w:val="00EA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BCF9"/>
  <w15:chartTrackingRefBased/>
  <w15:docId w15:val="{5D7C08DF-2FFC-466B-AC46-A29AAD80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caption"/>
    <w:basedOn w:val="a"/>
    <w:next w:val="a"/>
    <w:uiPriority w:val="35"/>
    <w:unhideWhenUsed/>
    <w:rsid w:val="00DE37CC"/>
    <w:pPr>
      <w:spacing w:after="200" w:line="240" w:lineRule="auto"/>
      <w:ind w:firstLine="0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2024-11-12T07:06:00Z</dcterms:created>
  <dcterms:modified xsi:type="dcterms:W3CDTF">2024-11-12T07:11:00Z</dcterms:modified>
</cp:coreProperties>
</file>