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5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1305"/>
        <w:gridCol w:w="1235"/>
        <w:gridCol w:w="1040"/>
        <w:gridCol w:w="2195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gridSpan w:val="2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2195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single" w:color="auto" w:sz="4" w:space="0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single" w:color="auto" w:sz="4" w:space="0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658E21D4">
            <w:pPr>
              <w:tabs>
                <w:tab w:val="left" w:pos="1667"/>
              </w:tabs>
              <w:spacing w:before="120" w:after="120"/>
              <w:ind w:left="30" w:right="599"/>
              <w:rPr>
                <w:rFonts w:hint="default" w:ascii="Normalidad Wide Medium" w:hAnsi="Normalidad Wide Medium" w:cs="Normalidad Wide Medium"/>
                <w:sz w:val="18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</w:p>
          <w:p w14:paraId="259AFCAB">
            <w:pPr>
              <w:tabs>
                <w:tab w:val="left" w:pos="1667"/>
              </w:tabs>
              <w:spacing w:before="120" w:after="120"/>
              <w:ind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gridSpan w:val="2"/>
            <w:tcBorders>
              <w:top w:val="single" w:color="auto" w:sz="4" w:space="0"/>
              <w:bottom w:val="single" w:color="auto" w:sz="4" w:space="0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single" w:color="auto" w:sz="4" w:space="0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77C10D71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7177BD7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4CDA4B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35657A0D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53F3F2C">
            <w:pPr>
              <w:tabs>
                <w:tab w:val="left" w:pos="1305"/>
              </w:tabs>
              <w:spacing w:before="120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D2C8C78">
            <w:pPr>
              <w:tabs>
                <w:tab w:val="left" w:pos="1305"/>
              </w:tabs>
              <w:spacing w:before="120"/>
              <w:jc w:val="both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</w:tc>
        <w:tc>
          <w:tcPr>
            <w:tcW w:w="2195" w:type="dxa"/>
            <w:tcBorders>
              <w:top w:val="single" w:color="auto" w:sz="4" w:space="0"/>
              <w:bottom w:val="single" w:color="auto" w:sz="4" w:space="0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52E15FC7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</w:t>
            </w:r>
          </w:p>
          <w:p w14:paraId="4CE9D52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08442C36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B95532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1CE55DDB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4C789BDC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</w:p>
        </w:tc>
      </w:tr>
      <w:tr w14:paraId="30430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1284A8DD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hint="default" w:ascii="Normalidad Wide Medium" w:hAnsi="Normalidad Wide Medium" w:cs="Normalidad Wide Medium"/>
                <w:sz w:val="24"/>
                <w:szCs w:val="24"/>
              </w:rPr>
            </w:pP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D0BE49">
            <w:pPr>
              <w:tabs>
                <w:tab w:val="left" w:pos="1667"/>
              </w:tabs>
              <w:spacing w:before="120" w:after="120"/>
              <w:ind w:right="599"/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{#discountRows}</w:t>
            </w:r>
            <w:bookmarkStart w:id="0" w:name="_GoBack"/>
            <w:bookmarkEnd w:id="0"/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{discountText}</w:t>
            </w:r>
          </w:p>
        </w:tc>
        <w:tc>
          <w:tcPr>
            <w:tcW w:w="1305" w:type="dxa"/>
            <w:tcBorders>
              <w:top w:val="single" w:color="auto" w:sz="4" w:space="0"/>
              <w:bottom w:val="nil"/>
            </w:tcBorders>
          </w:tcPr>
          <w:p w14:paraId="5C3FF467">
            <w:pPr>
              <w:tabs>
                <w:tab w:val="left" w:pos="1305"/>
              </w:tabs>
              <w:spacing w:before="120"/>
              <w:jc w:val="center"/>
              <w:rPr>
                <w:sz w:val="18"/>
              </w:rPr>
            </w:pPr>
          </w:p>
        </w:tc>
        <w:tc>
          <w:tcPr>
            <w:tcW w:w="1235" w:type="dxa"/>
            <w:tcBorders>
              <w:top w:val="single" w:color="auto" w:sz="4" w:space="0"/>
              <w:bottom w:val="nil"/>
            </w:tcBorders>
          </w:tcPr>
          <w:p w14:paraId="25012B25">
            <w:pPr>
              <w:tabs>
                <w:tab w:val="left" w:pos="1305"/>
              </w:tabs>
              <w:spacing w:before="120"/>
              <w:jc w:val="both"/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{discountLabel}</w:t>
            </w:r>
          </w:p>
        </w:tc>
        <w:tc>
          <w:tcPr>
            <w:tcW w:w="3235" w:type="dxa"/>
            <w:gridSpan w:val="2"/>
            <w:tcBorders>
              <w:top w:val="single" w:color="auto" w:sz="4" w:space="0"/>
              <w:bottom w:val="nil"/>
              <w:right w:val="nil"/>
            </w:tcBorders>
          </w:tcPr>
          <w:p w14:paraId="3C09071C">
            <w:pPr>
              <w:tabs>
                <w:tab w:val="left" w:pos="1667"/>
              </w:tabs>
              <w:spacing w:before="120" w:after="120"/>
              <w:ind w:right="-233"/>
              <w:jc w:val="both"/>
              <w:rPr>
                <w:rFonts w:hint="eastAsia" w:ascii="SimSun" w:hAnsi="SimSun" w:eastAsia="SimSun" w:cs="SimSu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{priceWithDiscount}</w:t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br w:type="textWrapping"/>
            </w: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{/discountRows}{/products}</w:t>
            </w:r>
          </w:p>
        </w:tc>
      </w:tr>
    </w:tbl>
    <w:p w14:paraId="37E8B1B2">
      <w:pPr>
        <w:tabs>
          <w:tab w:val="left" w:pos="1667"/>
        </w:tabs>
        <w:ind w:left="220" w:leftChars="100" w:right="36" w:firstLine="110" w:firstLineChars="50"/>
        <w:jc w:val="left"/>
        <w:rPr>
          <w:rFonts w:hint="default" w:ascii="Normalidad Wide Light" w:hAnsi="Normalidad Wide Light"/>
          <w:b/>
          <w:bCs/>
          <w:lang w:val="ru-RU"/>
        </w:rPr>
      </w:pPr>
      <w:r>
        <w:rPr>
          <w:rFonts w:ascii="Normalidad Wide Light" w:hAnsi="Normalidad Wide Light"/>
          <w:b/>
          <w:bCs/>
          <w:lang w:val="uk-UA"/>
        </w:rPr>
        <w:t>Загальна вартість комерційної пропозиції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lang w:val="uk-UA"/>
        </w:rPr>
        <w:t>:</w:t>
      </w:r>
      <w:r>
        <w:rPr>
          <w:rFonts w:ascii="Normalidad Wide Light" w:hAnsi="Normalidad Wide Light"/>
          <w:b/>
          <w:bCs/>
          <w:lang w:val="ru-RU"/>
        </w:rPr>
        <w:t xml:space="preserve"> </w:t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 xml:space="preserve">Вартість товару зі знижкою (якщо є), або без знижки </w:t>
      </w:r>
      <w:r>
        <w:rPr>
          <w:rFonts w:hint="default" w:ascii="Normalidad Wide Light" w:hAnsi="Normalidad Wide Light"/>
          <w:b/>
          <w:bCs/>
          <w:sz w:val="18"/>
          <w:szCs w:val="18"/>
          <w:lang w:val="ru-RU"/>
        </w:rPr>
        <w:tab/>
      </w:r>
      <w:r>
        <w:rPr>
          <w:rFonts w:ascii="Normalidad Wide Light" w:hAnsi="Normalidad Wide Light"/>
          <w:b/>
          <w:bCs/>
          <w:sz w:val="18"/>
          <w:szCs w:val="18"/>
          <w:lang w:val="ru-RU"/>
        </w:rPr>
        <w:t>(якщо вона не вказана)</w:t>
      </w: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49DD8A80">
      <w:pPr>
        <w:tabs>
          <w:tab w:val="left" w:pos="1667"/>
        </w:tabs>
        <w:ind w:right="36"/>
        <w:jc w:val="center"/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</w:pPr>
      <w:r>
        <w:rPr>
          <w:rFonts w:hint="default" w:ascii="Normalidad Wide Medium" w:hAnsi="Normalidad Wide Medium" w:eastAsia="SimSun" w:cs="Normalidad Wide Medium"/>
          <w:b w:val="0"/>
          <w:bCs w:val="0"/>
          <w:sz w:val="24"/>
          <w:szCs w:val="24"/>
        </w:rPr>
        <w:t>{deliveryText}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63B44F0"/>
    <w:rsid w:val="070E13B4"/>
    <w:rsid w:val="0968167E"/>
    <w:rsid w:val="0C01678A"/>
    <w:rsid w:val="0C092BBE"/>
    <w:rsid w:val="0CFF2581"/>
    <w:rsid w:val="0F9B0829"/>
    <w:rsid w:val="156E30FA"/>
    <w:rsid w:val="176D2C3A"/>
    <w:rsid w:val="17CE4F1B"/>
    <w:rsid w:val="18322DF0"/>
    <w:rsid w:val="19F73D46"/>
    <w:rsid w:val="1A8B6099"/>
    <w:rsid w:val="211F3ADE"/>
    <w:rsid w:val="21867087"/>
    <w:rsid w:val="220855E6"/>
    <w:rsid w:val="239C4043"/>
    <w:rsid w:val="26621687"/>
    <w:rsid w:val="287348EA"/>
    <w:rsid w:val="28FD5D73"/>
    <w:rsid w:val="2AA304E6"/>
    <w:rsid w:val="32E8333F"/>
    <w:rsid w:val="3A35598B"/>
    <w:rsid w:val="3A3C5316"/>
    <w:rsid w:val="3F625608"/>
    <w:rsid w:val="407B5B77"/>
    <w:rsid w:val="416D21E5"/>
    <w:rsid w:val="41CB46E4"/>
    <w:rsid w:val="46A401F3"/>
    <w:rsid w:val="4BB94FA3"/>
    <w:rsid w:val="4EC96188"/>
    <w:rsid w:val="562071F8"/>
    <w:rsid w:val="5D0C49FD"/>
    <w:rsid w:val="5D42314C"/>
    <w:rsid w:val="6012002C"/>
    <w:rsid w:val="630A358C"/>
    <w:rsid w:val="63283E1E"/>
    <w:rsid w:val="6552632D"/>
    <w:rsid w:val="665C267F"/>
    <w:rsid w:val="67887198"/>
    <w:rsid w:val="6A3E6035"/>
    <w:rsid w:val="77F9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128</Words>
  <Characters>944</Characters>
  <Lines>4</Lines>
  <Paragraphs>3</Paragraphs>
  <TotalTime>12</TotalTime>
  <ScaleCrop>false</ScaleCrop>
  <LinksUpToDate>false</LinksUpToDate>
  <CharactersWithSpaces>1152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2026-06-27T16:00:19Z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