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page" w:horzAnchor="page" w:tblpX="674" w:tblpY="1263"/>
        <w:tblOverlap w:val="never"/>
        <w:tblW w:w="100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1"/>
        <w:gridCol w:w="5550"/>
      </w:tblGrid>
      <w:tr w14:paraId="749EF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1" w:type="dxa"/>
            <w:tcBorders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786E3">
            <w:pPr>
              <w:jc w:val="left"/>
            </w:pPr>
            <w:r>
              <w:drawing>
                <wp:inline distT="0" distB="0" distL="114300" distR="114300">
                  <wp:extent cx="1655445" cy="450850"/>
                  <wp:effectExtent l="0" t="0" r="0" b="571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7806">
            <w:pPr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22"/>
              </w:rPr>
              <w:t>ProposalPro Demo</w:t>
            </w:r>
          </w:p>
          <w:p w14:paraId="79BC4439">
            <w:pPr>
              <w:spacing w:before="2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7"/>
              </w:rPr>
              <w:t>вул. Прикладна, 1, м. Київ</w:t>
            </w:r>
          </w:p>
          <w:p w14:paraId="7F0DC093">
            <w:pPr>
              <w:spacing w:before="2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7"/>
              </w:rPr>
              <w:t>(000) 000 00 00  •  demo@proposalpro.app</w:t>
            </w:r>
          </w:p>
          <w:p w14:paraId="0E21FEEF">
            <w:pPr>
              <w:spacing w:before="2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ЄДРПОУ 00000000  •  ІПН 000000000000</w:t>
            </w:r>
          </w:p>
        </w:tc>
      </w:tr>
    </w:tbl>
    <w:p w14:paraId="2B719648">
      <w:pPr>
        <w:spacing w:before="120" w:after="80"/>
        <w:rPr>
          <w:rFonts w:ascii="Georgia" w:hAnsi="Georgia" w:eastAsia="Georgia" w:cs="Georgia"/>
          <w:b/>
          <w:i w:val="0"/>
          <w:color w:val="6E2A3B"/>
          <w:sz w:val="50"/>
        </w:rPr>
      </w:pPr>
    </w:p>
    <w:p w14:paraId="5BD56BE2">
      <w:pPr>
        <w:spacing w:before="120" w:after="80"/>
      </w:pPr>
      <w:r>
        <w:rPr>
          <w:rFonts w:ascii="Georgia" w:hAnsi="Georgia" w:eastAsia="Georgia" w:cs="Georgia"/>
          <w:b/>
          <w:i w:val="0"/>
          <w:color w:val="6E2A3B"/>
          <w:sz w:val="50"/>
        </w:rPr>
        <w:t>КОМЕРЦІЙНА ПРОПОЗИЦІЯ</w:t>
      </w:r>
      <w:bookmarkStart w:id="0" w:name="_GoBack"/>
      <w:bookmarkEnd w:id="0"/>
    </w:p>
    <w:p w14:paraId="412C5BCF">
      <w:pPr>
        <w:spacing w:after="280"/>
      </w:pPr>
      <w:r>
        <w:rPr>
          <w:rFonts w:ascii="Calibri" w:hAnsi="Calibri" w:eastAsia="Calibri" w:cs="Calibri"/>
          <w:b w:val="0"/>
          <w:i/>
          <w:color w:val="7A6F64"/>
          <w:sz w:val="21"/>
        </w:rPr>
        <w:t>Індивідуальна пропозиція, підготовлена спеціально для вас</w:t>
      </w:r>
    </w:p>
    <w:tbl>
      <w:tblPr>
        <w:tblStyle w:val="12"/>
        <w:tblW w:w="100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1"/>
      </w:tblGrid>
      <w:tr w14:paraId="52A43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1" w:type="dxa"/>
            <w:tcBorders>
              <w:top w:val="single" w:color="EEF1EC" w:sz="4" w:space="0"/>
              <w:left w:val="single" w:color="6E2A3B" w:sz="22" w:space="0"/>
              <w:bottom w:val="single" w:color="EEF1EC" w:sz="4" w:space="0"/>
              <w:right w:val="single" w:color="EEF1EC" w:sz="4" w:space="0"/>
            </w:tcBorders>
            <w:shd w:val="clear" w:color="auto" w:fill="EEF1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8E1FEC">
            <w:pPr>
              <w:spacing w:before="0" w:after="0"/>
            </w:pPr>
            <w:r>
              <w:rPr>
                <w:rFonts w:ascii="Calibri" w:hAnsi="Calibri" w:eastAsia="Calibri" w:cs="Calibri"/>
                <w:b/>
                <w:i w:val="0"/>
                <w:color w:val="4B5E44"/>
                <w:sz w:val="19"/>
              </w:rPr>
              <w:t xml:space="preserve">КЛІЄНТ:   </w:t>
            </w: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{clientName}</w:t>
            </w:r>
          </w:p>
          <w:p w14:paraId="668CB54E">
            <w:pPr>
              <w:spacing w:before="60" w:after="0"/>
            </w:pPr>
            <w:r>
              <w:rPr>
                <w:rFonts w:ascii="Calibri" w:hAnsi="Calibri" w:eastAsia="Calibri" w:cs="Calibri"/>
                <w:b/>
                <w:i w:val="0"/>
                <w:color w:val="4B5E44"/>
                <w:sz w:val="19"/>
              </w:rPr>
              <w:t xml:space="preserve">ДАТА:   </w:t>
            </w: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{clientDate}</w:t>
            </w:r>
          </w:p>
          <w:p w14:paraId="072CF831">
            <w:pPr>
              <w:spacing w:before="60"/>
            </w:pPr>
            <w:r>
              <w:rPr>
                <w:rFonts w:ascii="Calibri" w:hAnsi="Calibri" w:eastAsia="Calibri" w:cs="Calibri"/>
                <w:b/>
                <w:i w:val="0"/>
                <w:color w:val="4B5E44"/>
                <w:sz w:val="19"/>
              </w:rPr>
              <w:t xml:space="preserve">МЕНЕДЖЕР:   </w:t>
            </w: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{managerName}</w:t>
            </w: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9"/>
              </w:rPr>
              <w:t xml:space="preserve">   •   {managerEmail}   •   {managerPhone}</w:t>
            </w:r>
          </w:p>
        </w:tc>
      </w:tr>
    </w:tbl>
    <w:p w14:paraId="4048F4AA">
      <w:pPr>
        <w:spacing w:after="80"/>
      </w:pPr>
    </w:p>
    <w:tbl>
      <w:tblPr>
        <w:tblStyle w:val="12"/>
        <w:tblW w:w="100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515"/>
        <w:gridCol w:w="2041"/>
        <w:gridCol w:w="1077"/>
        <w:gridCol w:w="2608"/>
      </w:tblGrid>
      <w:tr w14:paraId="3DA0A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0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7892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w="3515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35F4C">
            <w:pPr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Найменування товару, модель, виробник</w:t>
            </w:r>
          </w:p>
        </w:tc>
        <w:tc>
          <w:tcPr>
            <w:tcW w:w="2041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6688A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Зображення</w:t>
            </w:r>
          </w:p>
        </w:tc>
        <w:tc>
          <w:tcPr>
            <w:tcW w:w="1077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0EE82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Кіль-</w:t>
            </w:r>
          </w:p>
          <w:p w14:paraId="1CE4323B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кість</w:t>
            </w:r>
          </w:p>
        </w:tc>
        <w:tc>
          <w:tcPr>
            <w:tcW w:w="2608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6880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Ціна, UAH (з ПДВ)</w:t>
            </w:r>
          </w:p>
        </w:tc>
      </w:tr>
      <w:tr w14:paraId="6C39C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71A34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7A6F64"/>
                <w:sz w:val="20"/>
              </w:rPr>
              <w:t>{#products}{index}</w:t>
            </w:r>
          </w:p>
        </w:tc>
        <w:tc>
          <w:tcPr>
            <w:tcW w:w="3515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594F1"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{title}</w:t>
            </w:r>
          </w:p>
          <w:p w14:paraId="40A3A575">
            <w:pPr>
              <w:spacing w:before="40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8"/>
              </w:rPr>
              <w:t>{description}</w:t>
            </w:r>
          </w:p>
          <w:p w14:paraId="29A2162C">
            <w:pPr>
              <w:spacing w:before="40"/>
            </w:pPr>
            <w:r>
              <w:rPr>
                <w:rFonts w:ascii="Calibri" w:hAnsi="Calibri" w:eastAsia="Calibri" w:cs="Calibri"/>
                <w:b w:val="0"/>
                <w:i/>
                <w:color w:val="4B5E44"/>
                <w:sz w:val="17"/>
              </w:rPr>
              <w:t>{country}</w:t>
            </w:r>
          </w:p>
        </w:tc>
        <w:tc>
          <w:tcPr>
            <w:tcW w:w="2041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2E9C8"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B2420"/>
                <w:sz w:val="20"/>
              </w:rPr>
              <w:t>{%photo}</w:t>
            </w:r>
          </w:p>
        </w:tc>
        <w:tc>
          <w:tcPr>
            <w:tcW w:w="1077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5E466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{quantity}</w:t>
            </w:r>
          </w:p>
        </w:tc>
        <w:tc>
          <w:tcPr>
            <w:tcW w:w="2608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11044">
            <w:pPr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22"/>
              </w:rPr>
              <w:t>{priceOriginal}</w:t>
            </w:r>
          </w:p>
          <w:p w14:paraId="077DB110">
            <w:pPr>
              <w:spacing w:before="4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"/>
              </w:rPr>
              <w:t>{#discountRows}</w:t>
            </w:r>
            <w:r>
              <w:rPr>
                <w:rFonts w:ascii="Calibri" w:hAnsi="Calibri" w:eastAsia="Calibri" w:cs="Calibri"/>
                <w:b/>
                <w:i w:val="0"/>
                <w:color w:val="4B5E44"/>
                <w:sz w:val="17"/>
              </w:rPr>
              <w:t xml:space="preserve">Знижка {discountLabel}: </w:t>
            </w:r>
            <w:r>
              <w:rPr>
                <w:rFonts w:ascii="Calibri" w:hAnsi="Calibri" w:eastAsia="Calibri" w:cs="Calibri"/>
                <w:b/>
                <w:i w:val="0"/>
                <w:color w:val="4B5E44"/>
                <w:sz w:val="20"/>
              </w:rPr>
              <w:t>{priceWithDiscount}</w:t>
            </w: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"/>
              </w:rPr>
              <w:t>{/discountRows}{/products}</w:t>
            </w:r>
          </w:p>
        </w:tc>
      </w:tr>
    </w:tbl>
    <w:p w14:paraId="637518A0">
      <w:pPr>
        <w:spacing w:before="200" w:after="80"/>
        <w:jc w:val="right"/>
      </w:pPr>
      <w:r>
        <w:rPr>
          <w:rFonts w:ascii="Georgia" w:hAnsi="Georgia" w:eastAsia="Georgia" w:cs="Georgia"/>
          <w:b/>
          <w:i w:val="0"/>
          <w:color w:val="6E2A3B"/>
          <w:sz w:val="26"/>
        </w:rPr>
        <w:t>{grandTotal}</w:t>
      </w:r>
    </w:p>
    <w:p w14:paraId="1FEE45CC">
      <w:pPr>
        <w:spacing w:before="60"/>
      </w:pPr>
      <w:r>
        <w:rPr>
          <w:rFonts w:ascii="Calibri" w:hAnsi="Calibri" w:eastAsia="Calibri" w:cs="Calibri"/>
          <w:b w:val="0"/>
          <w:i w:val="0"/>
          <w:color w:val="7A6F64"/>
          <w:sz w:val="19"/>
        </w:rPr>
        <w:t>{deliveryText}</w:t>
      </w:r>
    </w:p>
    <w:p w14:paraId="1506F1C5">
      <w:pPr>
        <w:spacing w:before="60"/>
      </w:pPr>
      <w:r>
        <w:rPr>
          <w:rFonts w:ascii="Calibri" w:hAnsi="Calibri" w:eastAsia="Calibri" w:cs="Calibri"/>
          <w:b w:val="0"/>
          <w:i w:val="0"/>
          <w:color w:val="7A6F64"/>
          <w:sz w:val="19"/>
        </w:rPr>
        <w:t>{installmentText}</w:t>
      </w:r>
    </w:p>
    <w:p w14:paraId="4D90E8B6">
      <w:pPr>
        <w:spacing w:before="60"/>
      </w:pPr>
      <w:r>
        <w:rPr>
          <w:rFonts w:ascii="Calibri" w:hAnsi="Calibri" w:eastAsia="Calibri" w:cs="Calibri"/>
          <w:b w:val="0"/>
          <w:i w:val="0"/>
          <w:color w:val="7A6F64"/>
          <w:sz w:val="19"/>
        </w:rPr>
        <w:t>{longInstallmentText}</w:t>
      </w:r>
    </w:p>
    <w:p w14:paraId="4355D623">
      <w:pPr>
        <w:spacing w:before="200"/>
      </w:pPr>
    </w:p>
    <w:tbl>
      <w:tblPr>
        <w:tblStyle w:val="12"/>
        <w:tblW w:w="100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53923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tcBorders>
              <w:top w:val="single" w:color="EEF1EC" w:sz="4" w:space="0"/>
              <w:left w:val="single" w:color="EEF1EC" w:sz="4" w:space="0"/>
              <w:bottom w:val="single" w:color="EEF1EC" w:sz="4" w:space="0"/>
              <w:right w:val="single" w:color="FFFFFF" w:sz="4" w:space="0"/>
            </w:tcBorders>
            <w:shd w:val="clear" w:color="auto" w:fill="EE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73E397">
            <w:pPr>
              <w:jc w:val="center"/>
            </w:pPr>
            <w:r>
              <w:drawing>
                <wp:inline distT="0" distB="0" distL="114300" distR="114300">
                  <wp:extent cx="323850" cy="323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44568">
            <w:pPr>
              <w:spacing w:before="8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19"/>
              </w:rPr>
              <w:t>Офіційна гарантія</w:t>
            </w:r>
          </w:p>
          <w:p w14:paraId="517E9B47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Гарантійне та післягарантійне сервісне обслуговування кваліфікованими інженерами</w:t>
            </w:r>
          </w:p>
        </w:tc>
        <w:tc>
          <w:tcPr>
            <w:tcW w:w="3364" w:type="dxa"/>
            <w:tcBorders>
              <w:top w:val="single" w:color="EEF1EC" w:sz="4" w:space="0"/>
              <w:left w:val="single" w:color="FFFFFF" w:sz="4" w:space="0"/>
              <w:bottom w:val="single" w:color="EEF1EC" w:sz="4" w:space="0"/>
              <w:right w:val="single" w:color="FFFFFF" w:sz="4" w:space="0"/>
            </w:tcBorders>
            <w:shd w:val="clear" w:color="auto" w:fill="EE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624D72">
            <w:pPr>
              <w:jc w:val="center"/>
            </w:pPr>
            <w:r>
              <w:drawing>
                <wp:inline distT="0" distB="0" distL="114300" distR="114300">
                  <wp:extent cx="323850" cy="3238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0D65F">
            <w:pPr>
              <w:spacing w:before="8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19"/>
              </w:rPr>
              <w:t>Власна доставка</w:t>
            </w:r>
          </w:p>
          <w:p w14:paraId="7E59055E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Самостійно доставляємо замовлення, проводимо безкоштовне навчання на всіх приладах</w:t>
            </w:r>
          </w:p>
        </w:tc>
        <w:tc>
          <w:tcPr>
            <w:tcW w:w="3364" w:type="dxa"/>
            <w:tcBorders>
              <w:top w:val="single" w:color="EEF1EC" w:sz="4" w:space="0"/>
              <w:left w:val="single" w:color="FFFFFF" w:sz="4" w:space="0"/>
              <w:bottom w:val="single" w:color="EEF1EC" w:sz="4" w:space="0"/>
              <w:right w:val="single" w:color="EEF1EC" w:sz="4" w:space="0"/>
            </w:tcBorders>
            <w:shd w:val="clear" w:color="auto" w:fill="EE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70AD2D">
            <w:pPr>
              <w:jc w:val="center"/>
            </w:pPr>
            <w:r>
              <w:drawing>
                <wp:inline distT="0" distB="0" distL="114300" distR="114300">
                  <wp:extent cx="323850" cy="316230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747AC">
            <w:pPr>
              <w:spacing w:before="8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19"/>
              </w:rPr>
              <w:t>Наявність на складі</w:t>
            </w:r>
          </w:p>
          <w:p w14:paraId="0AF8F66C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Обладнання доступне зі складу в Києві або постачається під замовлення у погоджені терміни</w:t>
            </w:r>
          </w:p>
        </w:tc>
      </w:tr>
    </w:tbl>
    <w:p w14:paraId="358455AC"/>
    <w:sectPr>
      <w:headerReference r:id="rId6" w:type="first"/>
      <w:headerReference r:id="rId5" w:type="default"/>
      <w:pgSz w:w="11906" w:h="16838"/>
      <w:pgMar w:top="794" w:right="907" w:bottom="737" w:left="907" w:header="454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568EF">
    <w:pPr>
      <w:pStyle w:val="19"/>
      <w:pBdr>
        <w:bottom w:val="none" w:color="auto" w:sz="0" w:space="0"/>
      </w:pBdr>
    </w:pPr>
  </w:p>
  <w:tbl>
    <w:tblPr>
      <w:tblStyle w:val="12"/>
      <w:tblW w:w="10091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41"/>
      <w:gridCol w:w="5550"/>
    </w:tblGrid>
    <w:tr w14:paraId="1212190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4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0A2501B">
          <w:pPr>
            <w:pBdr>
              <w:bottom w:val="none" w:color="auto" w:sz="0" w:space="0"/>
            </w:pBdr>
            <w:jc w:val="left"/>
          </w:pPr>
          <w:r>
            <w:drawing>
              <wp:inline distT="0" distB="0" distL="114300" distR="114300">
                <wp:extent cx="1655445" cy="450850"/>
                <wp:effectExtent l="0" t="0" r="0" b="571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999" cy="45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208122">
          <w:pPr>
            <w:pBdr>
              <w:bottom w:val="none" w:color="auto" w:sz="0" w:space="0"/>
            </w:pBdr>
            <w:jc w:val="right"/>
          </w:pPr>
          <w:r>
            <w:rPr>
              <w:rFonts w:ascii="Calibri" w:hAnsi="Calibri" w:eastAsia="Calibri" w:cs="Calibri"/>
              <w:b/>
              <w:i w:val="0"/>
              <w:color w:val="6E2A3B"/>
              <w:sz w:val="22"/>
            </w:rPr>
            <w:t>ProposalPro Demo</w:t>
          </w:r>
        </w:p>
        <w:p w14:paraId="7631107B">
          <w:pPr>
            <w:pBdr>
              <w:bottom w:val="none" w:color="auto" w:sz="0" w:space="0"/>
            </w:pBdr>
            <w:spacing w:before="20"/>
            <w:jc w:val="right"/>
          </w:pPr>
          <w:r>
            <w:rPr>
              <w:rFonts w:ascii="Calibri" w:hAnsi="Calibri" w:eastAsia="Calibri" w:cs="Calibri"/>
              <w:b w:val="0"/>
              <w:i w:val="0"/>
              <w:color w:val="7A6F64"/>
              <w:sz w:val="17"/>
            </w:rPr>
            <w:t>вул. Прикладна, 1, м. Київ</w:t>
          </w:r>
        </w:p>
        <w:p w14:paraId="72D5DFDE">
          <w:pPr>
            <w:pBdr>
              <w:bottom w:val="none" w:color="auto" w:sz="0" w:space="0"/>
            </w:pBdr>
            <w:spacing w:before="20"/>
            <w:jc w:val="right"/>
          </w:pPr>
          <w:r>
            <w:rPr>
              <w:rFonts w:ascii="Calibri" w:hAnsi="Calibri" w:eastAsia="Calibri" w:cs="Calibri"/>
              <w:b w:val="0"/>
              <w:i w:val="0"/>
              <w:color w:val="7A6F64"/>
              <w:sz w:val="17"/>
            </w:rPr>
            <w:t>(000) 000 00 00  •  demo@proposalpro.app</w:t>
          </w:r>
        </w:p>
        <w:p w14:paraId="2B82A56C">
          <w:pPr>
            <w:pBdr>
              <w:bottom w:val="none" w:color="auto" w:sz="0" w:space="0"/>
            </w:pBdr>
            <w:spacing w:before="20"/>
            <w:jc w:val="right"/>
          </w:pPr>
          <w:r>
            <w:rPr>
              <w:rFonts w:ascii="Calibri" w:hAnsi="Calibri" w:eastAsia="Calibri" w:cs="Calibri"/>
              <w:b w:val="0"/>
              <w:i w:val="0"/>
              <w:color w:val="7A6F64"/>
              <w:sz w:val="15"/>
            </w:rPr>
            <w:t>ЄДРПОУ 00000000  •  ІПН 000000000000</w:t>
          </w:r>
        </w:p>
      </w:tc>
    </w:tr>
  </w:tbl>
  <w:p w14:paraId="16483E96">
    <w:pPr>
      <w:pBdr>
        <w:bottom w:val="none" w:color="auto" w:sz="0" w:space="4"/>
      </w:pBdr>
      <w:spacing w:before="120"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38B37">
    <w:pPr>
      <w:pStyle w:val="19"/>
      <w:pBdr>
        <w:bottom w:val="single" w:color="auto" w:sz="4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54996"/>
    <w:rsid w:val="272741C9"/>
    <w:rsid w:val="472D54EA"/>
    <w:rsid w:val="61B943D8"/>
    <w:rsid w:val="7B8B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color w:val="2B2420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727</Characters>
  <Lines>0</Lines>
  <Paragraphs>0</Paragraphs>
  <TotalTime>4</TotalTime>
  <ScaleCrop>false</ScaleCrop>
  <LinksUpToDate>false</LinksUpToDate>
  <CharactersWithSpaces>792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Nazar Mamedov</cp:lastModifiedBy>
  <dcterms:modified xsi:type="dcterms:W3CDTF">2026-07-19T14:08:49Z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eyJoZGlkIjoiNTNiYjYwZjZkNzdiMmM5ODQwNTgwZDI5N2MwNDFjN2YiLCJ1c2VySWQiOiIzMDIzNjU4NzU5NzIwIn0=</vt:lpwstr>
  </property>
  <property fmtid="{D5CDD505-2E9C-101B-9397-08002B2CF9AE}" pid="3" name="KSOProductBuildVer">
    <vt:lpwstr>1049-12.1.0.26880</vt:lpwstr>
  </property>
  <property fmtid="{D5CDD505-2E9C-101B-9397-08002B2CF9AE}" pid="4" name="ICV">
    <vt:lpwstr>4C41EE92C84A4C4ABC6D64907E394714_12</vt:lpwstr>
  </property>
</Properties>
</file>