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</w:rPr>
        <w:t xml:space="preserve">指示書：CSV取込＋重複排除（問合番号）v0.2</w:t>
      </w:r>
    </w:p>
    <w:p>
      <w:pPr>
        <w:spacing w:after="4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対象：荷主の配送データCSVを配送データ（荷物）に取り込み、問合番号で重複を排除する</w:t>
      </w:r>
    </w:p>
    <w:p>
      <w:pPr>
        <w:spacing w:after="4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改訂：v0.1 → v0.2（ダミーCSVは【人】が用意。既存重複は『同じCSVを2回取込』で検証）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A. 固定の前提（毎回共通）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新基盤（Supabase ＋ SvelteKit ＋ Cloud Run）。移行ではなく新規構築。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検証環境のみ。AI生成のダミーデータを使う。本番データ・現行GASには触らない。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全テーブルでRLSを有効にする。秘密情報は環境変数に置く。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画面・操作・用語は現行マニュアルv9に合わせる（用語集v0.1）。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B. この指示書の中身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CSV取込＋重複排除 v0.2：荷主CSVを配送データ（荷物）へ取り込み、問合番号で重複排除する。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取込直後は「未配車」、取込バッチIDを付与し、問合番号・住所・氏名で検索できるようにする。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対象機能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（要件定義の章番号）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第6章 6.1 荷物データ取込（CSV取込／問合番号で重複排除／取込バッチID／未配車）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参照：9.1（荷物：問合番号［主キー］・取込バッチID・ステータス）／5.3（取込は本部・管理権限で実施）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（具体的に）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i/>
                <w:iCs/>
                <w:color w:val="555555"/>
                <w:sz w:val="20"/>
                <w:szCs w:val="20"/>
              </w:rPr>
              <w:t xml:space="preserve">凡例：【人】＝人が手で実施／【AI】＝Claude Codeで生成・実行。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【AI/前提】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DBスキーマ v0（配送データ＝荷物：問合番号［主キー］・取込バッチID・ステータス 等）が作成済みであること。未作成なら先にDBスキーマ v0を実行する。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取込用のステージング（取込バッファ）テーブルを用意する。列は配送データの取込対象列（問合番号・日付・配送先住所・氏名 等）に合わせる。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ダミー荷主CSVを用意して渡す。列はステージング（取込対象列）に合わせる。検証のため、CSV内に同じ問合番号の重複行を数件含める。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 or 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渡されたCSVをステージングに入れる。【人】Supabase Table EditorのCSVインポート、または【AI】渡されたCSVをseedとして投入。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取込SQLを書く。ステージング → 配送データ へ、問合番号で重複排除して取り込む（ON CONFLICT (問合番号) DO NOTHING ＋ CSV内重複は1件に集約）。取込時に ステータス＝「未配車」、取込バッチID を付与する。取込件数・重複で除外した件数を数で出す。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生成SQLをSupabaseのSQL Editorに業務Aが手でコピペ実行する（ステージング → 取込SQL → 確認）。エラーはAIに直させて貼り直す。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確認する。①CSV内重複が排除されたか。②同じCSVをもう一度取り込み、2回目は全件スキップされること（既存重複の排除）。③件数・ステータス・検索（問合番号／住所／氏名）。結果を業務Bへ記録する。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やらないこと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（範囲外）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全国配分（住所→共通ID・拠点・営業所判定＝6.2）。取込直後は未配車・未判定でよい。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API連携での取込（将来）。今回はCSV取込のみ。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修正・配車・完了の履歴管理の作り込み。今回は取込＋重複排除＋未配車＋検索可能まで（バッチIDで識別）。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取込画面（UI）。フロントは後続。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更新・削除の操作系RLS。本番データ・現行GASへのアクセス。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合格条件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（動作確認の観点）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ダミーCSV（CSV内重複あり）を取り込むと、問合番号の重複が排除される。重複行は二重登録されない。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同じCSVをもう一度取り込むと、2回目は全件スキップされる（既存重複の排除。新規取込0件）。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取り込んだ行のステータスが「未配車」になっている。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取込バッチIDが付与され、どのバッチで入ったか分かる。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取込件数・重複で除外した件数が数で分かる。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問合番号・住所・氏名で検索できる。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用語が要件定義／用語集v0.1どおり（問合番号・未配車・取込バッチID 等）。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（ファイル等）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ダミー荷主CSV（CSV内重複を含む）。※入力物。人が用意して渡す。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import_v0.sql（ステージング定義＋重複排除取込：ON CONFLICT(問合番号) DO NOTHING＋CSV内重複集約、ステータス=未配車、取込バッチID付与、件数集計）※コピペ実行。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check_import_v0.sql（CSV内重複・2回取込での既存重複・件数・ステータス・検索の確認）※コピペ実行。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確認結果メモ（取込N件／除外M件／2回目0件／未配車／検索結果。件数表 or スクリーンショット）。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改訂メモ（v0.1 → v0.2）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v0.1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v0.2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ダミーCSV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【AI】が生成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【人】が用意して渡す（入力物）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既存重複の検証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CSVに既存重複を含める想定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同じCSVを2回取り込んで検証（2回目は全件スキップ）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人が用意する負担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CSV内に重複を数件含めるだけでよい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2026-06-11T01:49:26.224Z</dcterms:created>
  <dcterms:modified xsi:type="dcterms:W3CDTF">2026-06-11T01:49:26.224Z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