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4"/>
          <w:szCs w:val="24"/>
          <w:rtl w:val="0"/>
        </w:rPr>
        <w:t xml:space="preserve">指示書：配達順の修正（住所→エリアマスタのゾーン番号）v0.3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対象：配達順の並びを『③住所順』から『ゾーン番号』順に置換（6.5）。zone_no は共通ID付与 v0.3 が保存済み。ユニット番号は使わない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状態：☐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改訂：v0.2 → v0.3（ユニット番号を廃止し、③はゾーン番号のみ。tiebreakは住所→問合番号）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e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【この修正は現行GAS 25 を“超える”改善（踏襲ではない）】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・現行GAS 25 の配達順は『共通ID→時間指定→住所→問合番号』で、住所順（③）を使う＝ゾーン番号は未使用。これはGASの設計どおり。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・本改修は③住所を『ゾーン番号→ユニット番号』に置換し、実運用でゾーン番号順に配れるようにする＝意図的にGAS 25 を超える（要件114の踏襲から外れる）。LOL承認済みの方針。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この指示書の中身（配達順のソートキーのみ）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・配達順の修正 v0.3：ドライバー×日付内の配達順ソートで、③住所自然順を『ゾーン番号（zone_no）』に置換する。zone_no は共通ID付与 v0.3 が配送データに保存済み（マスタ再読込しない）。ユニット番号は使わない。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・変更は配達順のソートキーのみ。採番ロジック本体・かご記号採番・問合Index同期は 採番一式 v0.5 のまま。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対象機能（要件定義の章番号）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・第6章 6.5（採番：配達順）。現行GAS 25_delivery_order.js の _delivOrder_compare_ の③を差し替え（住所→エリアマスタ番号）。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・前提：共通ID付与 v0.3（②で zone_no/unit_no を deliveries に保存）。採番一式 v0.5（配達順の採番本体）。エリアマスタ集約master（ゾーン/ユニット番号の出所）。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7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凡例：【人】＝手作業／【AI】＝Claude Codeで生成・実行（SQL）。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【AI/前提】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deliveries に zone_no（ゾーン番号）が入っている（共通ID付与 v0.3 が②で保存）。無い行（保留）は末尾。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配達順のソートキーを差し替える（下の『修正後の並び順』）。③住所自然順 → ③ゾーン番号（zone_no）昇順 に置換。ユニット番号は使わない。住所は同一ゾーン内の最終tiebreakとして残す。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採番ロジック本体（ドライバー×日付の連番・決定的・冪等・設定キー『配達順採番』・dry-run→本実行）は 採番一式 v0.5 のまま。キーだけ差し替える。zone_no欠損（保留）は末尾。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検証：愛知県1のダミーで、ゾーン1（箱柳町〜中町）→ ゾーン2（蓬莱町〜十王町）の順に配達順が付く（旧＝住所順では出ない順序）。同一ゾーン内は住所順。結果を業務Bへ記録。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b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1"/>
                <w:szCs w:val="21"/>
                <w:rtl w:val="0"/>
              </w:rPr>
              <w:t xml:space="preserve">修正後の並び順（配達順のソートキー）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4" w:line="256" w:lineRule="auto"/>
              <w:ind w:left="320" w:hanging="32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①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共通ID（common_id）自然順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4" w:line="256" w:lineRule="auto"/>
              <w:ind w:left="320" w:hanging="32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②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時間指定（時刻ランク：午前800／午後1300／指定なし9999）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4" w:line="256" w:lineRule="auto"/>
              <w:ind w:left="320" w:hanging="32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③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ゾーン番号（zone_no）昇順　← 旧『住所自然順』を置換（エリアマスタの番号）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4" w:line="256" w:lineRule="auto"/>
              <w:ind w:left="320" w:hanging="32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④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住所自然順（同一ゾーン内の最終tiebreak）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line="256" w:lineRule="auto"/>
              <w:ind w:left="320" w:hanging="32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⑤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問合番号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・旧（GAS 25）：①共通ID ②時間指定 ③住所 ④問合番号。③住所を ③zone_no に置換（ユニット番号は不使用）。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やらないこと（v0.5/他のまま）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・採番ロジック本体・かご記号採番・問合Index同期・二段階・仕分けナビ＝採番一式 v0.5 のまま（触らない）。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・共通ID付与（②）・zone_no の解決と保存＝共通ID付与 v0.3（別）。ユニット番号の利用。配車（GAS20）。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・ルート最適化・最適訪問順（T3 ZENRIN §8.4）。ZonePlan／エリアマスタの編集。本番データ・現行GAS。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・配達順が ①共通ID ②時間指定 ③zone_no ④住所 ⑤問合番号 の順で採番される。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・同一エリア内が ゾーン番号順に並ぶ（同一ゾーン内は住所順。旧＝住所のみとは異なる）。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・zone_no欠損（保留）の行は末尾に回る。採番本体（連番・冪等・dry-run/本実行）は v0.5 のまま動く。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・用語が用語集v0.1どおり（配達順・共通ID・ゾーン・ユニット番号・問合番号）。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delivery_order_zone_sort_v0.sql（配達順のソートキーを common_id→時間→zone_no→住所→問合番号 に差し替え。採番一式 v0.5 のソート部分のみ置換）※コピペ実行。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check_delivery_order_zone_v0.sql（ゾーン順・保留末尾・冪等の確認）※コピペ実行。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・確認結果メモ（ゾーン順の実証・保留末尾・v0.5採番本体の維持）。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配達順修正 v0.3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