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指示書：全国Master／ZonePlan テーブル化・読込 v0.4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対象：全国Master・全国ZonePlanをSupabase上のマスタテーブルにし、サンプルデータを読み込む</w:t>
      </w:r>
    </w:p>
    <w:p>
      <w:pPr>
        <w:spacing w:after="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改訂：v0.3 → v0.4（ZonePlanを仕様の列に整理：共通ID・ゾーン番号・拠点・隣接。配車寄りの旧列は配車設計時へ）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全国Master／ZonePlan テーブル化・読込 v0.4：2マスタをDB内に1セットで持ち、サンプルを読み込む。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全国Masterの主キーはTownKey（自治体＋町名）、丁目は属性列。ZonePlanは仕様の列（共通ID・ゾーン番号・拠点・隣接）に絞る。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第4章 4.3 データの一元管理（全国Master・ZonePlanをDB内に各1セット／経路の共通化）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第9章 9.2（全国Master／ZonePlanのエンティティ・版管理）／9.3（主キー：TownKey（マスタ重複）／共通ID／版管理）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※共通IDは住所→ゾーンのキー。丁目はMasterの属性列。3章：ZonePlanはゾーン番号・拠点・隣接関係を保持。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全国Master テーブルを作る。列：自治体・町名・丁目・共通ID・拠点（拠点コード）・TownKey（＝自治体＋町名）。主キー＝TownKey。丁目は属性列（通常空。要件9.3・参考CSVに合わせる）。共通IDで全国ZonePlanと紐づく。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全国ZonePlan テーブルを作る。列は仕様どおり：共通ID・ゾーン番号・拠点・隣接（隣接ゾーンの共通ID）。主キー＝共通ID。旧データのグループ名・分割閾値・優先度・ゾーン範囲（From/To）・エリア・自治体は持たない（下記やらないこと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版管理のフックだけ持たせる：各テーブルに版番号／有効フラグ等の列を1つ用意する（改訂案→承認→適用の本フローは別指示書）。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サンプルの全国Master／ZonePlan CSVを用意して渡す（検証用の小さなスライスで可）。列はテーブルに合わせる。※サンプルダミーは作成済み：zenkoku_master_dummy／zenkoku_zoneplan_dummy（丁目は空・TownKey一意）。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 or 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渡されたCSVをステージングに入れる。【人】Supabase Table EditorのCSVインポート、または【AI】渡されたCSVをINSERT文（seed SQL）に変換してSQL Editorにコピペ。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読込SQLを書く。ステージング → 全国Master（TownKeyで重複排除）、ステージング → 全国ZonePlan（共通IDで重複排除）。ON CONFLICT DO NOTHING ＋ 読込件数・除外件数の集計。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Editorに業務Aが手でコピペ実行する（テーブル → ステージング → 読込 → 確認）。エラーはAIに直させて貼り直す。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確認SQLで、共通IDで Master と ZonePlan が結合でき（共通ID→ゾーン・隣接、Master→拠点）、重複排除・件数 を実証する。重複排除は同じCSVを2回読み込み、2回目が全件スキップになることで確認してもよい。結果を業務Bへ記録する。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版管理ワークフロー（改訂案→承認→適用、お試し→本実行＋自動バックアップ）。今回はテーブル化＋読込＋版列のフックまで。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配車寄りの旧列（グループ名・分割閾値・優先度・ゾーン範囲From/To・エリア）はZonePlanに持たない。配車を作るときに配車設定（拠点/営業所設定＝9.2）かZonePlanの拡張として扱う。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住所マッチ判定ロジック本体（自治体＋町名＋丁目→共通ID、丁目空欄フォールバックの階層マッチ＝6.2）。判定は住所正規化・共通ID判定の指示書側。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マスタ整合性検査・修復（拠点コード不一致・TownKey重複検査・必須列欠損等＝6.3）。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本番Sheets／現行GASからの読込。検証はサンプル／ダミーCSV。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RLSの有効化・ポリシー設定（別指示書。前提Aの方針は維持）。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UI画面。SQLの自動実行・マイグレーションツール導入（人手でコピペ）。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全国Master（主キー=TownKey）と全国ZonePlan（主キー=共通ID、列=共通ID・ゾーン番号・拠点・隣接）が作成できる。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サンプルCSVが読み込め、TownKey／共通IDの重複が排除される（同じCSVを2回読み込むと2回目は全件スキップ）。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丁目は属性列として保持され、通常は空（要件・参考CSVに合わせる）。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共通IDで Master と ZonePlan が結合でき、共通ID→ゾーン・隣接、Master→拠点 が引ける（判定経路の土台をSQLで確認）。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読込件数・重複で除外した件数が数で分かる。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各テーブルに版列（版番号／有効フラグ等）が存在する。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用語が要件定義／用語集v0.1どおり（共通ID・TownKey・ゾーン・隣接・拠点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サンプル全国Master／ZonePlan CSV（入力物）。※作成済みダミーあり：zenkoku_master_dummy／zenkoku_zoneplan_dummy。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create_master_v0.sql（全国Master＝主キーTownKey・丁目は属性列、全国ZonePlan＝主キー共通ID・列は共通ID/ゾーン番号/拠点/隣接、版列、ステージング）※コピペ実行。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load_master_v0.sql（重複排除読込：Master=TownKey、ZonePlan=共通ID、ON CONFLICT DO NOTHING＋件数集計）※コピペ実行。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check_master_v0.sql（TownKey／共通IDの重複排除・件数・共通ID結合での判定経路確認）※コピペ実行。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確認結果メモ（読込N件／除外M件／JOIN結果。件数表 or スクリーンショット）。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改訂メモ（v0.3 → v0.4）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026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v0.3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v0.4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ZonePlan 列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盛っていた（エリア・自治体・From/To・グループ名・分割閾値・優先度）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仕様どおり 共通ID・ゾーン番号・拠点・隣接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ゾーン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From–To 範囲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ゾーン番号（単一）。範囲は配車側の実装詳細へ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配車寄りの値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ZonePlanに混在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配車設計時に配車設定（9.2）／ZonePlan拡張へ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color w:val="000000"/>
                <w:sz w:val="19"/>
                <w:szCs w:val="19"/>
              </w:rPr>
              <w:t xml:space="preserve">根拠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19"/>
                <w:szCs w:val="19"/>
              </w:rPr>
              <w:t xml:space="preserve">3章・4.3のZonePlan列に一致（共通ID・ゾーン番号・拠点・隣接）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2026-06-11T03:23:56.629Z</dcterms:created>
  <dcterms:modified xsi:type="dcterms:W3CDTF">2026-06-11T03:23:56.642Z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