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2" w:sz="6" w:val="single"/>
        </w:pBdr>
        <w:shd w:fill="d9e2f3" w:val="clear"/>
        <w:spacing w:after="3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7"/>
          <w:szCs w:val="27"/>
          <w:rtl w:val="0"/>
        </w:rPr>
        <w:t xml:space="preserve">指示書：仕分けナビ（スキャン→かご記号・配達順／当日一括取得）― T1 営業所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6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7f7f7f"/>
          <w:sz w:val="19"/>
          <w:szCs w:val="19"/>
          <w:rtl w:val="0"/>
        </w:rPr>
        <w:t xml:space="preserve">v1.3（T1 営業所オペレータ画面。読取＋ローカル管理、仕分済のDB永続化は書き込みRLS整備後）　／　要件v2.0 §6.7　用語集v0.1 §4　／　T1 コア　／　実行：業務A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A. 固定の前提（毎回これを先頭に貼る）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・検証環境のみ。AI生成のダミーデータを使う。本番データ・現行GASには触らない。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・全テーブルでRLSを有効にする。秘密情報は環境変数に置く。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・画面・操作・用語は現行マニュアルv9に合わせる（用語集v0.1）。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B. この指示書の中身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46"/>
        <w:tblGridChange w:id="0">
          <w:tblGrid>
            <w:gridCol w:w="2600"/>
            <w:gridCol w:w="71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50" w:line="26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タイトル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6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仕分けナビ（スキャン→かご記号・配達順／当日一括取得）― T1 営業所オペレータ画面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50" w:line="26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対象機能（要件定義の章番号）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・§6.7 仕分け（仕分けナビ）／用語集v0.1 §4 仕分けナビ／§11.1 性能（照会400ms未満）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・上流：配車 v0.5 ／ 採番一式 v0.5（index_today_v0 ビュー）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50" w:line="26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前提（実機・確定）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・載せる先＝T1 営業所オペレータ画面（フロント）。SvelteKit/PWA、@supabase/ssr、anonキー＋RLS委譲、service roleキーはフロントに置かない（11.3）。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・※既存フロントはドライバーアプリ（apps/driver_t3_v0）のみ。T1 営業所フロント（area ロールのログイン）は未整備＝着手前に最小のT1営業所ログインを起こす必要あり。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・読む先＝採番一式v0.5の成果物 index_today_v0 ビュー。無ければ delivery_index ⨝ deliveries を tracking_number で結合し deliveries.delivery_date で当日絞り。新テーブル不要。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・読み取りRLSは整備済：area ロール＝自営業所の全荷物（全ドライバー分）。delivery_index は deliveries のRLSを継承。→ 本画面は「自営業所の当日分・全ドライバー横断」スコープ。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・書き込みRLS（UPDATE）は未整備のため、本書ではDBへの仕分済書き込みは行わない。スキャン済はローカル（IndexedDB）で管理し、永続化は後続「書き込みRLS整備」後に足す。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50" w:line="26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やること（具体的に）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・当日一括取得：起動時に index_today_v0（自営業所の当日分・全ドライバー）を一括取得し、以降はブラウザ内参照で解決する（照会400ms未満目標）。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・スキャン→表示：ハンディスキャナ（USB-HID／PC-A仕分けライン主軸）／カメラ／直接入力で、仕分け先（かご記号・配達順）を即時表示する（例：A / 05）。仕分け先の正＝かご記号・配達順。営業所横断のため、必要に応じ担当ドライバー名を補助表示してよい。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・本日のかご一覧（自営業所の全ドライバー分）：basket_code 単位で 個数・スキャン済み・残件数を表示する（スキャンで残件数が減る）。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・保留荷物はスキャン時にその旨を表示する。誤仕分け警告（当日・自営業所の対象に無い＝対象外／index欠落＝担当者不明）。重複スキャンは弾く（防止）。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・スキャン済はローカル（IndexedDB）で管理・保持し、再読込でも復元する。未保存件数・仕分け自動保存閾値（既定50）のUIは置くが、保存先はローカル（DBの仕分済確定は書き込みRLS後）。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・提供形態：PC（仕分けライン）主軸＋モバイル両対応のPWA（§6.7）。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50" w:line="26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やらないこと（範囲外）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9c0006"/>
                <w:sz w:val="21"/>
                <w:szCs w:val="21"/>
                <w:rtl w:val="0"/>
              </w:rPr>
              <w:t xml:space="preserve">・DBへの仕分済ステータス更新・自動保存のサーバ永続化＝書き込みRLS（UPDATE）整備（別指示書）後に実施。本書はローカルのスキャン済管理まで。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9c0006"/>
                <w:sz w:val="21"/>
                <w:szCs w:val="21"/>
                <w:rtl w:val="0"/>
              </w:rPr>
              <w:t xml:space="preserve">・index_today_v0 ビュー・delivery_index 同期の作成＝採番一式 v0.5（renumber_v0／index_today_v0）。本書は読むだけ。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9c0006"/>
                <w:sz w:val="21"/>
                <w:szCs w:val="21"/>
                <w:rtl w:val="0"/>
              </w:rPr>
              <w:t xml:space="preserve">・配車・配達順・かご記号の計算＝配車 v0.5／採番一式 v0.5。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9c0006"/>
                <w:sz w:val="21"/>
                <w:szCs w:val="21"/>
                <w:rtl w:val="0"/>
              </w:rPr>
              <w:t xml:space="preserve">・印刷 ON/OFF（ラベルプリンタ自動送信の切替）＝§6.8（ラベル印刷ブリッジ・スポット外注）。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9c0006"/>
                <w:sz w:val="21"/>
                <w:szCs w:val="21"/>
                <w:rtl w:val="0"/>
              </w:rPr>
              <w:t xml:space="preserve">・仕分け完了ボタン→状態「仕分け完了／出力可能」＝§6.9（出力）。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9c0006"/>
                <w:sz w:val="21"/>
                <w:szCs w:val="21"/>
                <w:rtl w:val="0"/>
              </w:rPr>
              <w:t xml:space="preserve">・ドライバー個人向けの仕分け表示（ドライバーアプリ §8）。本書は営業所オペレータ画面（全ドライバー横断）。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50" w:line="26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合格条件（動作確認の観点）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・起動時に自営業所の当日分（全ドライバー）が index_today_v0 から一括取得され、以降の照会がブラウザ内で解決する（照会400ms未満）。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・自営業所の問合番号スキャンで、仕分け先（かご記号・配達順）が即時表示される（例 A / 05）。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・ハンディスキャナ／カメラ／直接入力のいずれでも番号スキャン入力ができる。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・本日のかご一覧（営業所全体）に個数・スキャン済み・残件数が表示され、スキャンで残件数が減る。再読込してもローカルのスキャン済が復元される。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・保留荷物で保留表示。対象外（自営業所の当日対象に無い）で誤仕分け警告。index欠落で担当者不明。重複スキャンが弾かれる。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・DB側の荷物ステータスは変更されない（書き込みRLS未整備のため。永続化は後続）。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・service roleキーをフロントに置いていない（anonキー＋RLSのみ）。PC・モバイル両方で動作する。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50" w:line="26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成果物（ファイル等）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・仕分けナビ画面（T1 営業所フロント / SvelteKit PWA）：index_today_v0 一括取得＋ブラウザ内参照、番号スキャン入力（ハンディ／カメラ／直接）、仕分け先表示、営業所全体のかご一覧（個数/スキャン済/残）、保留・誤仕分け・重複防止、スキャン済のローカル管理（IndexedDB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・動作確認手順メモ（ダミーデータ＝愛知県系・自営業所の全ドライバー分で合格条件をチェックした結果）。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実行順・残課題（ハンドオフ反映）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・着手前の実機前提：配車 v0.5 → 採番一式 v0.5 を実機実行（delivery_index に本データ＋index_today ビュー）。両指示書はあるが現状「実装済み」リストに無い＝未実行。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・T1 営業所フロントの土台（area ロールのログイン／認証）が未整備（既存はドライバーアプリのみ）。仕分けナビ着手前に最小のT1営業所ログインを用意する。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5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・seed は愛知県系に統一する（handoff §5：東京拠点系との混在に注意）。area ロールの検証profileで自営業所スコープを確認。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60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・仕分済の永続化（DB書き込み）は、後続「書き込みRLS整備（UPDATE：area ロールが自営業所の deliveries.status を更新）」の後に本画面へ足す。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仕分けナビ v1.3 —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