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5"/>
          <w:szCs w:val="25"/>
        </w:rPr>
        <w:t xml:space="preserve">指示書：初期設定（営業所新規追加時の初回画面）v0.2</w:t>
      </w:r>
    </w:p>
    <w:p>
      <w:pPr>
        <w:spacing w:after="30" w:line="25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対象：営業所新規追加時の初回ログインのみ自動表示する2項目入力（持出フォルダURL・プリンタ機種）。設定の実体は offices（§12.14）</w:t>
      </w:r>
    </w:p>
    <w:p>
      <w:pPr>
        <w:spacing w:after="40" w:line="25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120" w:line="256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改訂：v0.1 → v0.2（実体に整合。設定の器＝office_settings ではなく offices。gdrive_folder_url は offices に新規追加、printer_model は管理者設定で追加済みを参照。完了判定は gdrive_folder_url の NULL 有無で行い専用フラグは作らない）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・全テーブルでRLSを有効にする（書込はDEFINER関数のみ）。秘密情報は環境変数に置く。</w:t>
            </w:r>
          </w:p>
          <w:p>
            <w:pPr>
              <w:spacing w:after="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28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C0006"/>
                <w:sz w:val="21"/>
                <w:szCs w:val="21"/>
              </w:rPr>
              <w:t xml:space="preserve">【実体との整合・v0.1からの訂正】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・設定の実体は offices（office_settings テーブルは無い）。管理者設定で offices に auto_logout_enabled/minutes・printer_model・basket_code_* が追加済み。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・printer_model は offices に既にある（管理者設定で追加・CHECK制約付き）→ 初期設定は新設せず、その列へ初回入力するだけ。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・gdrive_folder_url はコード全体に存在しない → 本書で offices に新規追加する（出力の保存先 v0.3 が参照する前提の列）。</w:t>
            </w:r>
          </w:p>
          <w:p>
            <w:pPr>
              <w:spacing w:after="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・完了フラグ（setup_completed 相当）は作らない → gdrive_folder_url が NULL なら初期設定 未完 として初回画面を出す（printer_model は既定/CHECKで入り得るため、未完判定には使わない）。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入力2項目（§12.14）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434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offices の列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状態・消費側（別書）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持出バッグリスト フォルダURL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gdrive_folder_url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本書で offices に新規追加。出力の保存先 v0.3（持出バッグリスト/{日付}）が参照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ラベルプリンタ機種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printer_model</w:t>
            </w:r>
          </w:p>
        </w:tc>
        <w:tc>
          <w:tcPr>
            <w:tcW w:type="dxa" w:w="4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管理者設定で追加済み（CHECK制約）。本書は初回入力のみ。印刷ブリッジ§15.3 が参照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この指示書の中身（初回ゲート＋2項目保存）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・§12.14 初期設定（営業所新規追加時・初回ログインのみ・2項目入力＋保存で完了・以降§12.13再編集）。§12.10.5 出力先フォルダ。§13.1 初期設定＝管理者権限。設定の実体＝offices。</w:t>
            </w:r>
          </w:p>
          <w:p>
            <w:pPr>
              <w:spacing w:after="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・参照（変更しない）：管理者設定§12.13（offices の printer_model 等・再編集）／出力の保存先 v0.3（gdrive_folder_url を消費）／印刷ブリッジ§15.3（printer_model を消費）。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70" w:line="256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凡例：【人】＝手作業／【AI】＝Claude Codeで生成・実行。本書は offices への列追加・初回ゲート・2項目保存まで。消費・再編集は別。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offices に gdrive_folder_url（text・null許容）を追加。printer_model は追加済み＝触らない。setup_completed 列は作らない。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初回表示ゲート：営業所ログイン時、offices.gdrive_folder_url が NULL なら初期設定画面を自動表示（入力後は NULL でなくなるので出ない）。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2項目入力（§12.14）：① Gドライブ『持出バッグリスト』フォルダURL（gdrive_folder_url・出力先§12.10.5）② ラベルプリンタ機種（printer_model・CHECK制約の値から選択）。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保存：2項目を offices に書く（DEFINER関数・管理者）。gdrive_folder_url が入る＝初期設定完了扱い→以降は自動表示しない。再編集は管理者設定§12.13。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扱わない項目の明示：拠点コード・タイムゾーン等は事前に管理者がDBで設定（本画面では扱わない・§12.14）。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権限＝管理者（§13.1）。書込はDEFINER関数（認証v1.1準拠）。保存はサーバ経由。初回ログインユーザーとの権限整合は要確認。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検証：新規営業所ダミー（gdrive_folder_url=NULL）で初回ログイン→初期設定画面が自動表示→2項目入力・保存→gdrive_folder_url が入る→再ログインで表示されない→管理者設定§12.13で再編集できる。業務Bへ記録。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・gdrive_folder_url/printer_model の消費本体：出力の保存先 v0.3（gdrive_folder_url）／印刷ブリッジ§15.3（printer_model）。本書は初回設定まで。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・printer_model 列の追加（管理者設定で追加済み）。再編集（管理者設定§12.13）。他の offices 列（auto_logout_*・basket_code_*）。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・setup_completed 専用フラグの新設（作らない・NULL判定で代用）。拠点コード・タイムゾーン。営業所の新規作成そのもの（offices マスタ）。</w:t>
            </w:r>
          </w:p>
          <w:p>
            <w:pPr>
              <w:spacing w:after="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・書き込みRLSの本番整備。本番データ・現行GAS。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・offices に gdrive_folder_url（null許容）が追加される。printer_model・setup_completed は触らない/作らない。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・gdrive_folder_url が NULL の営業所で初回ログイン時のみ初期設定画面が自動表示される（入力後は出ない）。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・2項目（持出バッグリストフォルダURL・ラベルプリンタ機種）を入力・保存でき、offices に入る。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・保存後は自動表示されない。再編集は管理者設定§12.13でできる。拠点コード・TZは本画面に無い。管理者権限。</w:t>
            </w:r>
          </w:p>
          <w:p>
            <w:pPr>
              <w:spacing w:after="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・用語が用語集v0.1どおり（初期設定・持出バッグリスト・フォルダURL・プリンタ機種）。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office_init_setup_v0.sql（offices に gdrive_folder_url 追加＋初回保存の DEFINER関数〔管理者〕）※コピペ実行。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初期設定画面（gdrive_folder_url IS NULL ゲート＋2項目入力＋保存。SvelteKit）。</w:t>
            </w:r>
          </w:p>
          <w:p>
            <w:pPr>
              <w:spacing w:after="50" w:line="256"/>
              <w:ind w:left="330" w:hanging="33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check_office_init_v0.sql（列追加・NULLゲートで初回表示・保存後非表示・権限）※コピペ実行。</w:t>
            </w:r>
          </w:p>
          <w:p>
            <w:pPr>
              <w:spacing w:after="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・確認結果メモ（列追加・初回表示・2項目保存・再編集導線・権限）。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前提・要確認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4"/>
              <w:left w:type="dxa" w:w="140"/>
              <w:bottom w:type="dxa" w:w="84"/>
              <w:right w:type="dxa" w:w="140"/>
            </w:tcMar>
            <w:vAlign w:val="top"/>
          </w:tcPr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・完了判定＝offices.gdrive_folder_url の NULL 有無（専用フラグは作らない）。空文字でなく NULL で『未完』とする（保存時に必ず非NULLを入れる）。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・gdrive_folder_url は本書で offices に追加＝出力の保存先 v0.3 の前提列。printer_model は管理者設定で追加済み（CHECK制約の許容値から選ばせる）。</w:t>
            </w:r>
          </w:p>
          <w:p>
            <w:pPr>
              <w:spacing w:after="5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・権限＝管理者（§13.1）。ただし『初回ログイン時に自動表示』なので、初回ログインユーザー（営業所長/オペレータ）との整合は要確認。</w:t>
            </w:r>
          </w:p>
          <w:p>
            <w:pPr>
              <w:spacing w:after="0" w:line="256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・gdrive_folder_url の形式（URL検証）。営業所の新規追加フロー（offices 行作成）との連携は別。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初期設定 v0.2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2026-07-20T02:39:48.247Z</dcterms:created>
  <dcterms:modified xsi:type="dcterms:W3CDTF">2026-07-20T02:39:48.267Z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