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1.3  ·  30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Two-file front-end — index.html (structure + CSS) and tracker.js (all JavaScript); split for CSP compliance on GitHub Pages.</w:t>
      </w:r>
    </w:p>
    <w:p>
      <w:pPr>
        <w:pStyle w:val="ListBullet"/>
        <w:spacing w:after="40"/>
        <w:ind w:left="360"/>
      </w:pPr>
      <w:r>
        <w:rPr>
          <w:sz w:val="20"/>
        </w:rPr>
        <w:t>Stateless server — all state is in-memory JavaScript variables; nothing is persisted server-side.</w:t>
      </w:r>
    </w:p>
    <w:p>
      <w:pPr>
        <w:pStyle w:val="ListBullet"/>
        <w:spacing w:after="40"/>
        <w:ind w:left="360"/>
      </w:pPr>
      <w:r>
        <w:rPr>
          <w:sz w:val="20"/>
        </w:rPr>
        <w:t>Re-aggregate on every filter change — guarantees all derived metrics stay consistent.</w:t>
      </w:r>
    </w:p>
    <w:p>
      <w:pPr>
        <w:pStyle w:val="ListBullet"/>
        <w:spacing w:after="40"/>
        <w:ind w:left="360"/>
      </w:pPr>
      <w:r>
        <w:rPr>
          <w:sz w:val="20"/>
        </w:rPr>
        <w:t>Collapsible sections — each of the 11 content sections can be independently collapsed; state persists in localStorage.</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HTML structure and inline CSS; references tracker.js</w:t>
            </w:r>
          </w:p>
        </w:tc>
      </w:tr>
      <w:tr>
        <w:tc>
          <w:tcPr>
            <w:tcW w:type="dxa" w:w="4703"/>
            <w:shd w:val="clear" w:color="auto" w:fill="F0F4FA"/>
          </w:tcPr>
          <w:p>
            <w:r>
              <w:rPr>
                <w:sz w:val="18"/>
              </w:rPr>
              <w:t>tracker.js</w:t>
            </w:r>
          </w:p>
        </w:tc>
        <w:tc>
          <w:tcPr>
            <w:tcW w:type="dxa" w:w="4703"/>
            <w:shd w:val="clear" w:color="auto" w:fill="F0F4FA"/>
          </w:tcPr>
          <w:p>
            <w:r>
              <w:rPr>
                <w:sz w:val="18"/>
              </w:rPr>
              <w:t>All dashboard JavaScript — parsing, aggregation, filtering, rendering</w:t>
            </w:r>
          </w:p>
        </w:tc>
      </w:tr>
      <w:tr>
        <w:tc>
          <w:tcPr>
            <w:tcW w:type="dxa" w:w="4703"/>
            <w:shd w:val="clear" w:color="auto" w:fill="FFFFFF"/>
          </w:tcPr>
          <w:p>
            <w:r>
              <w:rPr>
                <w:sz w:val="18"/>
              </w:rPr>
              <w:t>favicon.svg</w:t>
            </w:r>
          </w:p>
        </w:tc>
        <w:tc>
          <w:tcPr>
            <w:tcW w:type="dxa" w:w="4703"/>
            <w:shd w:val="clear" w:color="auto" w:fill="FFFFFF"/>
          </w:tcPr>
          <w:p>
            <w:r>
              <w:rPr>
                <w:sz w:val="18"/>
              </w:rPr>
              <w:t>Browser tab icon (SVG crosshair graphic)</w:t>
            </w:r>
          </w:p>
        </w:tc>
      </w:tr>
      <w:tr>
        <w:tc>
          <w:tcPr>
            <w:tcW w:type="dxa" w:w="4703"/>
            <w:shd w:val="clear" w:color="auto" w:fill="F0F4FA"/>
          </w:tcPr>
          <w:p>
            <w:r>
              <w:rPr>
                <w:sz w:val="18"/>
              </w:rPr>
              <w:t>unit_overrides.json</w:t>
            </w:r>
          </w:p>
        </w:tc>
        <w:tc>
          <w:tcPr>
            <w:tcW w:type="dxa" w:w="4703"/>
            <w:shd w:val="clear" w:color="auto" w:fill="F0F4FA"/>
          </w:tcPr>
          <w:p>
            <w:r>
              <w:rPr>
                <w:sz w:val="18"/>
              </w:rPr>
              <w:t>Manual unit classification corrections applied on top of auto-classification</w:t>
            </w:r>
          </w:p>
        </w:tc>
      </w:tr>
      <w:tr>
        <w:tc>
          <w:tcPr>
            <w:tcW w:type="dxa" w:w="4703"/>
            <w:shd w:val="clear" w:color="auto" w:fill="FFFFFF"/>
          </w:tcPr>
          <w:p>
            <w:r>
              <w:rPr>
                <w:sz w:val="18"/>
              </w:rPr>
              <w:t>ImportScript</w:t>
            </w:r>
          </w:p>
        </w:tc>
        <w:tc>
          <w:tcPr>
            <w:tcW w:type="dxa" w:w="4703"/>
            <w:shd w:val="clear" w:color="auto" w:fill="FFFFFF"/>
          </w:tcPr>
          <w:p>
            <w:r>
              <w:rPr>
                <w:sz w:val="18"/>
              </w:rPr>
              <w:t>Google Apps Script that imports OCAP .json.gz mission logs into Google Sheets</w:t>
            </w:r>
          </w:p>
        </w:tc>
      </w:tr>
      <w:tr>
        <w:tc>
          <w:tcPr>
            <w:tcW w:type="dxa" w:w="4703"/>
            <w:shd w:val="clear" w:color="auto" w:fill="F0F4FA"/>
          </w:tcPr>
          <w:p>
            <w:r>
              <w:rPr>
                <w:sz w:val="18"/>
              </w:rPr>
              <w:t>generate_docs.py</w:t>
            </w:r>
          </w:p>
        </w:tc>
        <w:tc>
          <w:tcPr>
            <w:tcW w:type="dxa" w:w="4703"/>
            <w:shd w:val="clear" w:color="auto" w:fill="F0F4FA"/>
          </w:tcPr>
          <w:p>
            <w:r>
              <w:rPr>
                <w:sz w:val="18"/>
              </w:rPr>
              <w:t>python-docx script that regenerates this documentation file</w:t>
            </w:r>
          </w:p>
        </w:tc>
      </w:tr>
      <w:tr>
        <w:tc>
          <w:tcPr>
            <w:tcW w:type="dxa" w:w="4703"/>
            <w:shd w:val="clear" w:color="auto" w:fill="FFFFFF"/>
          </w:tcPr>
          <w:p>
            <w:r>
              <w:rPr>
                <w:sz w:val="18"/>
              </w:rPr>
              <w:t>README.md</w:t>
            </w:r>
          </w:p>
        </w:tc>
        <w:tc>
          <w:tcPr>
            <w:tcW w:type="dxa" w:w="4703"/>
            <w:shd w:val="clear" w:color="auto" w:fill="FFFFFF"/>
          </w:tcPr>
          <w:p>
            <w:r>
              <w:rPr>
                <w:sz w:val="18"/>
              </w:rPr>
              <w:t>User-facing feature overview and deployment guide</w:t>
            </w:r>
          </w:p>
        </w:tc>
      </w:tr>
      <w:tr>
        <w:tc>
          <w:tcPr>
            <w:tcW w:type="dxa" w:w="4703"/>
            <w:shd w:val="clear" w:color="auto" w:fill="F0F4FA"/>
          </w:tcPr>
          <w:p>
            <w:r>
              <w:rPr>
                <w:sz w:val="18"/>
              </w:rPr>
              <w:t>.github/workflows/</w:t>
            </w:r>
          </w:p>
        </w:tc>
        <w:tc>
          <w:tcPr>
            <w:tcW w:type="dxa" w:w="4703"/>
            <w:shd w:val="clear" w:color="auto" w:fill="F0F4FA"/>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 in tracker.js). Also fetches unit_overrides.json in parallel.</w:t>
      </w:r>
    </w:p>
    <w:p>
      <w:pPr>
        <w:pStyle w:val="ListNumber"/>
        <w:spacing w:after="40"/>
        <w:ind w:left="360"/>
      </w:pPr>
      <w:r>
        <w:rPr>
          <w:sz w:val="20"/>
        </w:rPr>
        <w:t>PARSE — Raw text split into lines; each line processed by parseCSVLine() to handle quoted fields with embedded commas.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UNIT CLASSIFY — classifyPlayerUnits() analyses squad co-occurrence to assign units (2nd USC, CNTO, PXG, TFP); manual overrides from unit_overrides.json applied on top.</w:t>
      </w:r>
    </w:p>
    <w:p>
      <w:pPr>
        <w:pStyle w:val="ListNumber"/>
        <w:spacing w:after="40"/>
        <w:ind w:left="360"/>
      </w:pPr>
      <w:r>
        <w:rPr>
          <w:sz w:val="20"/>
        </w:rPr>
        <w:t>FILTER — applyFilters() re-loops rawRows applying four independent filters (event type, unit, player selection, mission selection, Zeus status), building filteredPlayers and filteredRows.</w:t>
      </w:r>
    </w:p>
    <w:p>
      <w:pPr>
        <w:pStyle w:val="ListNumber"/>
        <w:spacing w:after="40"/>
        <w:ind w:left="360"/>
      </w:pPr>
      <w:r>
        <w:rPr>
          <w:sz w:val="20"/>
        </w:rPr>
        <w:t>RENDER — Thirteen render functions consume filteredPlayers / filteredRows and write HTML to specific DOM targets.</w:t>
      </w:r>
    </w:p>
    <w:p/>
    <w:p>
      <w:pPr>
        <w:spacing w:after="120"/>
      </w:pPr>
      <w:r>
        <w:rPr>
          <w:b w:val="0"/>
          <w:i/>
        </w:rPr>
        <w:t>Steps 5–6 re-execute on every user interaction (filter toggle, pill click, column sort, section expand). Steps 1–4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playerUnits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Unit assignment keyed by player name (from auto-classification + overrides)</w:t>
            </w:r>
          </w:p>
        </w:tc>
      </w:tr>
      <w:tr>
        <w:tc>
          <w:tcPr>
            <w:tcW w:type="dxa" w:w="2351"/>
            <w:shd w:val="clear" w:color="auto" w:fill="F0F4FA"/>
          </w:tcPr>
          <w:p>
            <w:r>
              <w:rPr>
                <w:sz w:val="18"/>
              </w:rPr>
              <w:t>filteredPlayers</w:t>
            </w:r>
          </w:p>
        </w:tc>
        <w:tc>
          <w:tcPr>
            <w:tcW w:type="dxa" w:w="2351"/>
            <w:shd w:val="clear" w:color="auto" w:fill="F0F4FA"/>
          </w:tcPr>
          <w:p>
            <w:r>
              <w:rPr>
                <w:sz w:val="18"/>
              </w:rPr>
              <w:t>Array&lt;Object&gt;</w:t>
            </w:r>
          </w:p>
        </w:tc>
        <w:tc>
          <w:tcPr>
            <w:tcW w:type="dxa" w:w="2351"/>
            <w:shd w:val="clear" w:color="auto" w:fill="F0F4FA"/>
          </w:tcPr>
          <w:p>
            <w:r>
              <w:rPr>
                <w:sz w:val="18"/>
              </w:rPr>
              <w:t>[]</w:t>
            </w:r>
          </w:p>
        </w:tc>
        <w:tc>
          <w:tcPr>
            <w:tcW w:type="dxa" w:w="2351"/>
            <w:shd w:val="clear" w:color="auto" w:fill="F0F4FA"/>
          </w:tcPr>
          <w:p>
            <w:r>
              <w:rPr>
                <w:sz w:val="18"/>
              </w:rPr>
              <w:t>Aggregated stats for the current filter set</w:t>
            </w:r>
          </w:p>
        </w:tc>
      </w:tr>
      <w:tr>
        <w:tc>
          <w:tcPr>
            <w:tcW w:type="dxa" w:w="2351"/>
            <w:shd w:val="clear" w:color="auto" w:fill="FFFFFF"/>
          </w:tcPr>
          <w:p>
            <w:r>
              <w:rPr>
                <w:sz w:val="18"/>
              </w:rPr>
              <w:t>filteredRows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Raw rows matching current filter (used by section renders)</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selectedUnit</w:t>
            </w:r>
          </w:p>
        </w:tc>
        <w:tc>
          <w:tcPr>
            <w:tcW w:type="dxa" w:w="2351"/>
            <w:shd w:val="clear" w:color="auto" w:fill="F0F4FA"/>
          </w:tcPr>
          <w:p>
            <w:r>
              <w:rPr>
                <w:sz w:val="18"/>
              </w:rPr>
              <w:t>string | null</w:t>
            </w:r>
          </w:p>
        </w:tc>
        <w:tc>
          <w:tcPr>
            <w:tcW w:type="dxa" w:w="2351"/>
            <w:shd w:val="clear" w:color="auto" w:fill="F0F4FA"/>
          </w:tcPr>
          <w:p>
            <w:r>
              <w:rPr>
                <w:sz w:val="18"/>
              </w:rPr>
              <w:t>null</w:t>
            </w:r>
          </w:p>
        </w:tc>
        <w:tc>
          <w:tcPr>
            <w:tcW w:type="dxa" w:w="2351"/>
            <w:shd w:val="clear" w:color="auto" w:fill="F0F4FA"/>
          </w:tcPr>
          <w:p>
            <w:r>
              <w:rPr>
                <w:sz w:val="18"/>
              </w:rPr>
              <w:t>Active unit filter pill ("2nd USC", "CNTO", "PXG", "TFP", or null)</w:t>
            </w:r>
          </w:p>
        </w:tc>
      </w:tr>
      <w:tr>
        <w:tc>
          <w:tcPr>
            <w:tcW w:type="dxa" w:w="2351"/>
            <w:shd w:val="clear" w:color="auto" w:fill="FFFFFF"/>
          </w:tcPr>
          <w:p>
            <w:r>
              <w:rPr>
                <w:sz w:val="18"/>
              </w:rPr>
              <w:t>showJointOps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Joint Op events</w:t>
            </w:r>
          </w:p>
        </w:tc>
      </w:tr>
      <w:tr>
        <w:tc>
          <w:tcPr>
            <w:tcW w:type="dxa" w:w="2351"/>
            <w:shd w:val="clear" w:color="auto" w:fill="F0F4FA"/>
          </w:tcPr>
          <w:p>
            <w:r>
              <w:rPr>
                <w:sz w:val="18"/>
              </w:rPr>
              <w:t>showRegularEvents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regular op events</w:t>
            </w:r>
          </w:p>
        </w:tc>
      </w:tr>
      <w:tr>
        <w:tc>
          <w:tcPr>
            <w:tcW w:type="dxa" w:w="2351"/>
            <w:shd w:val="clear" w:color="auto" w:fill="FFFFFF"/>
          </w:tcPr>
          <w:p>
            <w:r>
              <w:rPr>
                <w:sz w:val="18"/>
              </w:rPr>
              <w:t>zeusFilter</w:t>
            </w:r>
          </w:p>
        </w:tc>
        <w:tc>
          <w:tcPr>
            <w:tcW w:type="dxa" w:w="2351"/>
            <w:shd w:val="clear" w:color="auto" w:fill="FFFFFF"/>
          </w:tcPr>
          <w:p>
            <w:r>
              <w:rPr>
                <w:sz w:val="18"/>
              </w:rPr>
              <w:t>string</w:t>
            </w:r>
          </w:p>
        </w:tc>
        <w:tc>
          <w:tcPr>
            <w:tcW w:type="dxa" w:w="2351"/>
            <w:shd w:val="clear" w:color="auto" w:fill="FFFFFF"/>
          </w:tcPr>
          <w:p>
            <w:r>
              <w:rPr>
                <w:sz w:val="18"/>
              </w:rPr>
              <w:t>"all"</w:t>
            </w:r>
          </w:p>
        </w:tc>
        <w:tc>
          <w:tcPr>
            <w:tcW w:type="dxa" w:w="2351"/>
            <w:shd w:val="clear" w:color="auto" w:fill="FFFFFF"/>
          </w:tcPr>
          <w:p>
            <w:r>
              <w:rPr>
                <w:sz w:val="18"/>
              </w:rPr>
              <w:t>"all" | "no-zeus" | "zeus-only"</w:t>
            </w:r>
          </w:p>
        </w:tc>
      </w:tr>
      <w:tr>
        <w:tc>
          <w:tcPr>
            <w:tcW w:type="dxa" w:w="2351"/>
            <w:shd w:val="clear" w:color="auto" w:fill="F0F4FA"/>
          </w:tcPr>
          <w:p>
            <w:r>
              <w:rPr>
                <w:sz w:val="18"/>
              </w:rPr>
              <w:t>infSortCol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infantry table</w:t>
            </w:r>
          </w:p>
        </w:tc>
      </w:tr>
      <w:tr>
        <w:tc>
          <w:tcPr>
            <w:tcW w:type="dxa" w:w="2351"/>
            <w:shd w:val="clear" w:color="auto" w:fill="FFFFFF"/>
          </w:tcPr>
          <w:p>
            <w:r>
              <w:rPr>
                <w:sz w:val="18"/>
              </w:rPr>
              <w:t>infSortAsc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infantry table</w:t>
            </w:r>
          </w:p>
        </w:tc>
      </w:tr>
      <w:tr>
        <w:tc>
          <w:tcPr>
            <w:tcW w:type="dxa" w:w="2351"/>
            <w:shd w:val="clear" w:color="auto" w:fill="F0F4FA"/>
          </w:tcPr>
          <w:p>
            <w:r>
              <w:rPr>
                <w:sz w:val="18"/>
              </w:rPr>
              <w:t>vehSortCol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vehicle table</w:t>
            </w:r>
          </w:p>
        </w:tc>
      </w:tr>
      <w:tr>
        <w:tc>
          <w:tcPr>
            <w:tcW w:type="dxa" w:w="2351"/>
            <w:shd w:val="clear" w:color="auto" w:fill="FFFFFF"/>
          </w:tcPr>
          <w:p>
            <w:r>
              <w:rPr>
                <w:sz w:val="18"/>
              </w:rPr>
              <w:t>vehSortAsc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table</w:t>
            </w:r>
          </w:p>
        </w:tc>
      </w:tr>
      <w:tr>
        <w:tc>
          <w:tcPr>
            <w:tcW w:type="dxa" w:w="2351"/>
            <w:shd w:val="clear" w:color="auto" w:fill="F0F4FA"/>
          </w:tcPr>
          <w:p>
            <w:r>
              <w:rPr>
                <w:sz w:val="18"/>
              </w:rPr>
              <w:t>unitSortCol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unit leaderboard</w:t>
            </w:r>
          </w:p>
        </w:tc>
      </w:tr>
      <w:tr>
        <w:tc>
          <w:tcPr>
            <w:tcW w:type="dxa" w:w="2351"/>
            <w:shd w:val="clear" w:color="auto" w:fill="FFFFFF"/>
          </w:tcPr>
          <w:p>
            <w:r>
              <w:rPr>
                <w:sz w:val="18"/>
              </w:rPr>
              <w:t>unitSortAsc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unit leaderboard</w:t>
            </w:r>
          </w:p>
        </w:tc>
      </w:tr>
      <w:tr>
        <w:tc>
          <w:tcPr>
            <w:tcW w:type="dxa" w:w="2351"/>
            <w:shd w:val="clear" w:color="auto" w:fill="F0F4FA"/>
          </w:tcPr>
          <w:p>
            <w:r>
              <w:rPr>
                <w:sz w:val="18"/>
              </w:rPr>
              <w:t>vkSortCol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vehicle kills section</w:t>
            </w:r>
          </w:p>
        </w:tc>
      </w:tr>
      <w:tr>
        <w:tc>
          <w:tcPr>
            <w:tcW w:type="dxa" w:w="2351"/>
            <w:shd w:val="clear" w:color="auto" w:fill="FFFFFF"/>
          </w:tcPr>
          <w:p>
            <w:r>
              <w:rPr>
                <w:sz w:val="18"/>
              </w:rPr>
              <w:t>vkSortAsc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kills section</w:t>
            </w:r>
          </w:p>
        </w:tc>
      </w:tr>
      <w:tr>
        <w:tc>
          <w:tcPr>
            <w:tcW w:type="dxa" w:w="2351"/>
            <w:shd w:val="clear" w:color="auto" w:fill="F0F4FA"/>
          </w:tcPr>
          <w:p>
            <w:r>
              <w:rPr>
                <w:sz w:val="18"/>
              </w:rPr>
              <w:t>wpSortCol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weapon leaderboard</w:t>
            </w:r>
          </w:p>
        </w:tc>
      </w:tr>
      <w:tr>
        <w:tc>
          <w:tcPr>
            <w:tcW w:type="dxa" w:w="2351"/>
            <w:shd w:val="clear" w:color="auto" w:fill="FFFFFF"/>
          </w:tcPr>
          <w:p>
            <w:r>
              <w:rPr>
                <w:sz w:val="18"/>
              </w:rPr>
              <w:t>wpSortAsc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weapon leaderboard</w:t>
            </w:r>
          </w:p>
        </w:tc>
      </w:tr>
      <w:tr>
        <w:tc>
          <w:tcPr>
            <w:tcW w:type="dxa" w:w="2351"/>
            <w:shd w:val="clear" w:color="auto" w:fill="F0F4FA"/>
          </w:tcPr>
          <w:p>
            <w:r>
              <w:rPr>
                <w:sz w:val="18"/>
              </w:rPr>
              <w:t>currentModalPlayer</w:t>
            </w:r>
          </w:p>
        </w:tc>
        <w:tc>
          <w:tcPr>
            <w:tcW w:type="dxa" w:w="2351"/>
            <w:shd w:val="clear" w:color="auto" w:fill="F0F4FA"/>
          </w:tcPr>
          <w:p>
            <w:r>
              <w:rPr>
                <w:sz w:val="18"/>
              </w:rPr>
              <w:t>string</w:t>
            </w:r>
          </w:p>
        </w:tc>
        <w:tc>
          <w:tcPr>
            <w:tcW w:type="dxa" w:w="2351"/>
            <w:shd w:val="clear" w:color="auto" w:fill="F0F4FA"/>
          </w:tcPr>
          <w:p>
            <w:r>
              <w:rPr>
                <w:sz w:val="18"/>
              </w:rPr>
              <w:t>""</w:t>
            </w:r>
          </w:p>
        </w:tc>
        <w:tc>
          <w:tcPr>
            <w:tcW w:type="dxa" w:w="2351"/>
            <w:shd w:val="clear" w:color="auto" w:fill="F0F4FA"/>
          </w:tcPr>
          <w:p>
            <w:r>
              <w:rPr>
                <w:sz w:val="18"/>
              </w:rPr>
              <w:t>Player name currently shown in detail modal</w:t>
            </w:r>
          </w:p>
        </w:tc>
      </w:tr>
      <w:tr>
        <w:tc>
          <w:tcPr>
            <w:tcW w:type="dxa" w:w="2351"/>
            <w:shd w:val="clear" w:color="auto" w:fill="FFFFFF"/>
          </w:tcPr>
          <w:p>
            <w:r>
              <w:rPr>
                <w:sz w:val="18"/>
              </w:rPr>
              <w:t>RELEASE_DATE</w:t>
            </w:r>
          </w:p>
        </w:tc>
        <w:tc>
          <w:tcPr>
            <w:tcW w:type="dxa" w:w="2351"/>
            <w:shd w:val="clear" w:color="auto" w:fill="FFFFFF"/>
          </w:tcPr>
          <w:p>
            <w:r>
              <w:rPr>
                <w:sz w:val="18"/>
              </w:rPr>
              <w:t>string</w:t>
            </w:r>
          </w:p>
        </w:tc>
        <w:tc>
          <w:tcPr>
            <w:tcW w:type="dxa" w:w="2351"/>
            <w:shd w:val="clear" w:color="auto" w:fill="FFFFFF"/>
          </w:tcPr>
          <w:p>
            <w:r>
              <w:rPr>
                <w:sz w:val="18"/>
              </w:rPr>
              <w:t>YYYY-MM-DD</w:t>
            </w:r>
          </w:p>
        </w:tc>
        <w:tc>
          <w:tcPr>
            <w:tcW w:type="dxa" w:w="2351"/>
            <w:shd w:val="clear" w:color="auto" w:fill="FFFFFF"/>
          </w:tcPr>
          <w:p>
            <w:r>
              <w:rPr>
                <w:sz w:val="18"/>
              </w:rPr>
              <w:t>Hardcoded release date shown in the page footer</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tracker.js.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produced by the ImportScript: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Squad/group name; "zeus" group triggers Zeus classification</w:t>
            </w:r>
          </w:p>
        </w:tc>
      </w:tr>
      <w:tr>
        <w:tc>
          <w:tcPr>
            <w:tcW w:type="dxa" w:w="3135"/>
            <w:shd w:val="clear" w:color="auto" w:fill="FFFFFF"/>
          </w:tcPr>
          <w:p>
            <w:r>
              <w:rPr>
                <w:sz w:val="18"/>
              </w:rPr>
              <w:t>6</w:t>
            </w:r>
          </w:p>
        </w:tc>
        <w:tc>
          <w:tcPr>
            <w:tcW w:type="dxa" w:w="3135"/>
            <w:shd w:val="clear" w:color="auto" w:fill="FFFFFF"/>
          </w:tcPr>
          <w:p>
            <w:r>
              <w:rPr>
                <w:sz w:val="18"/>
              </w:rPr>
              <w:t>Role</w:t>
            </w:r>
          </w:p>
        </w:tc>
        <w:tc>
          <w:tcPr>
            <w:tcW w:type="dxa" w:w="3135"/>
            <w:shd w:val="clear" w:color="auto" w:fill="FFFFFF"/>
          </w:tcPr>
          <w:p>
            <w:r>
              <w:rPr>
                <w:sz w:val="18"/>
              </w:rPr>
              <w:t>In-game role string; used for role normalisation and top-role detection</w:t>
            </w:r>
          </w:p>
        </w:tc>
      </w:tr>
      <w:tr>
        <w:tc>
          <w:tcPr>
            <w:tcW w:type="dxa" w:w="3135"/>
            <w:shd w:val="clear" w:color="auto" w:fill="F0F4FA"/>
          </w:tcPr>
          <w:p>
            <w:r>
              <w:rPr>
                <w:sz w:val="18"/>
              </w:rPr>
              <w:t>7</w:t>
            </w:r>
          </w:p>
        </w:tc>
        <w:tc>
          <w:tcPr>
            <w:tcW w:type="dxa" w:w="3135"/>
            <w:shd w:val="clear" w:color="auto" w:fill="F0F4FA"/>
          </w:tcPr>
          <w:p>
            <w:r>
              <w:rPr>
                <w:sz w:val="18"/>
              </w:rPr>
              <w:t>Kills (On Foot)</w:t>
            </w:r>
          </w:p>
        </w:tc>
        <w:tc>
          <w:tcPr>
            <w:tcW w:type="dxa" w:w="3135"/>
            <w:shd w:val="clear" w:color="auto" w:fill="F0F4FA"/>
          </w:tcPr>
          <w:p>
            <w:r>
              <w:rPr>
                <w:sz w:val="18"/>
              </w:rPr>
              <w:t>Infantry kills</w:t>
            </w:r>
          </w:p>
        </w:tc>
      </w:tr>
      <w:tr>
        <w:tc>
          <w:tcPr>
            <w:tcW w:type="dxa" w:w="3135"/>
            <w:shd w:val="clear" w:color="auto" w:fill="FFFFFF"/>
          </w:tcPr>
          <w:p>
            <w:r>
              <w:rPr>
                <w:sz w:val="18"/>
              </w:rPr>
              <w:t>8</w:t>
            </w:r>
          </w:p>
        </w:tc>
        <w:tc>
          <w:tcPr>
            <w:tcW w:type="dxa" w:w="3135"/>
            <w:shd w:val="clear" w:color="auto" w:fill="FFFFFF"/>
          </w:tcPr>
          <w:p>
            <w:r>
              <w:rPr>
                <w:sz w:val="18"/>
              </w:rPr>
              <w:t>Deaths (On Foot)</w:t>
            </w:r>
          </w:p>
        </w:tc>
        <w:tc>
          <w:tcPr>
            <w:tcW w:type="dxa" w:w="3135"/>
            <w:shd w:val="clear" w:color="auto" w:fill="FFFFFF"/>
          </w:tcPr>
          <w:p>
            <w:r>
              <w:rPr>
                <w:sz w:val="18"/>
              </w:rPr>
              <w:t>Infantry deaths</w:t>
            </w:r>
          </w:p>
        </w:tc>
      </w:tr>
      <w:tr>
        <w:tc>
          <w:tcPr>
            <w:tcW w:type="dxa" w:w="3135"/>
            <w:shd w:val="clear" w:color="auto" w:fill="F0F4FA"/>
          </w:tcPr>
          <w:p>
            <w:r>
              <w:rPr>
                <w:sz w:val="18"/>
              </w:rPr>
              <w:t>9</w:t>
            </w:r>
          </w:p>
        </w:tc>
        <w:tc>
          <w:tcPr>
            <w:tcW w:type="dxa" w:w="3135"/>
            <w:shd w:val="clear" w:color="auto" w:fill="F0F4FA"/>
          </w:tcPr>
          <w:p>
            <w:r>
              <w:rPr>
                <w:sz w:val="18"/>
              </w:rPr>
              <w:t>K/D (On Foot)</w:t>
            </w:r>
          </w:p>
        </w:tc>
        <w:tc>
          <w:tcPr>
            <w:tcW w:type="dxa" w:w="3135"/>
            <w:shd w:val="clear" w:color="auto" w:fill="F0F4FA"/>
          </w:tcPr>
          <w:p>
            <w:r>
              <w:rPr>
                <w:sz w:val="18"/>
              </w:rPr>
              <w:t>Ignored — recomputed from kills/deaths</w:t>
            </w:r>
          </w:p>
        </w:tc>
      </w:tr>
      <w:tr>
        <w:tc>
          <w:tcPr>
            <w:tcW w:type="dxa" w:w="3135"/>
            <w:shd w:val="clear" w:color="auto" w:fill="FFFFFF"/>
          </w:tcPr>
          <w:p>
            <w:r>
              <w:rPr>
                <w:sz w:val="18"/>
              </w:rPr>
              <w:t>10</w:t>
            </w:r>
          </w:p>
        </w:tc>
        <w:tc>
          <w:tcPr>
            <w:tcW w:type="dxa" w:w="3135"/>
            <w:shd w:val="clear" w:color="auto" w:fill="FFFFFF"/>
          </w:tcPr>
          <w:p>
            <w:r>
              <w:rPr>
                <w:sz w:val="18"/>
              </w:rPr>
              <w:t>Teamkills (On Foot)</w:t>
            </w:r>
          </w:p>
        </w:tc>
        <w:tc>
          <w:tcPr>
            <w:tcW w:type="dxa" w:w="3135"/>
            <w:shd w:val="clear" w:color="auto" w:fill="FFFFFF"/>
          </w:tcPr>
          <w:p>
            <w:r>
              <w:rPr>
                <w:sz w:val="18"/>
              </w:rPr>
              <w:t>Friendly fire kills (infantry)</w:t>
            </w:r>
          </w:p>
        </w:tc>
      </w:tr>
      <w:tr>
        <w:tc>
          <w:tcPr>
            <w:tcW w:type="dxa" w:w="3135"/>
            <w:shd w:val="clear" w:color="auto" w:fill="F0F4FA"/>
          </w:tcPr>
          <w:p>
            <w:r>
              <w:rPr>
                <w:sz w:val="18"/>
              </w:rPr>
              <w:t>11</w:t>
            </w:r>
          </w:p>
        </w:tc>
        <w:tc>
          <w:tcPr>
            <w:tcW w:type="dxa" w:w="3135"/>
            <w:shd w:val="clear" w:color="auto" w:fill="F0F4FA"/>
          </w:tcPr>
          <w:p>
            <w:r>
              <w:rPr>
                <w:sz w:val="18"/>
              </w:rPr>
              <w:t>Shots (On Foot)</w:t>
            </w:r>
          </w:p>
        </w:tc>
        <w:tc>
          <w:tcPr>
            <w:tcW w:type="dxa" w:w="3135"/>
            <w:shd w:val="clear" w:color="auto" w:fill="F0F4FA"/>
          </w:tcPr>
          <w:p>
            <w:r>
              <w:rPr>
                <w:sz w:val="18"/>
              </w:rPr>
              <w:t>Rounds fired on foot</w:t>
            </w:r>
          </w:p>
        </w:tc>
      </w:tr>
      <w:tr>
        <w:tc>
          <w:tcPr>
            <w:tcW w:type="dxa" w:w="3135"/>
            <w:shd w:val="clear" w:color="auto" w:fill="FFFFFF"/>
          </w:tcPr>
          <w:p>
            <w:r>
              <w:rPr>
                <w:sz w:val="18"/>
              </w:rPr>
              <w:t>12</w:t>
            </w:r>
          </w:p>
        </w:tc>
        <w:tc>
          <w:tcPr>
            <w:tcW w:type="dxa" w:w="3135"/>
            <w:shd w:val="clear" w:color="auto" w:fill="FFFFFF"/>
          </w:tcPr>
          <w:p>
            <w:r>
              <w:rPr>
                <w:sz w:val="18"/>
              </w:rPr>
              <w:t>Hits Taken (On Foot)</w:t>
            </w:r>
          </w:p>
        </w:tc>
        <w:tc>
          <w:tcPr>
            <w:tcW w:type="dxa" w:w="3135"/>
            <w:shd w:val="clear" w:color="auto" w:fill="FFFFFF"/>
          </w:tcPr>
          <w:p>
            <w:r>
              <w:rPr>
                <w:sz w:val="18"/>
              </w:rPr>
              <w:t>Times hit while on foot</w:t>
            </w:r>
          </w:p>
        </w:tc>
      </w:tr>
      <w:tr>
        <w:tc>
          <w:tcPr>
            <w:tcW w:type="dxa" w:w="3135"/>
            <w:shd w:val="clear" w:color="auto" w:fill="F0F4FA"/>
          </w:tcPr>
          <w:p>
            <w:r>
              <w:rPr>
                <w:sz w:val="18"/>
              </w:rPr>
              <w:t>13</w:t>
            </w:r>
          </w:p>
        </w:tc>
        <w:tc>
          <w:tcPr>
            <w:tcW w:type="dxa" w:w="3135"/>
            <w:shd w:val="clear" w:color="auto" w:fill="F0F4FA"/>
          </w:tcPr>
          <w:p>
            <w:r>
              <w:rPr>
                <w:sz w:val="18"/>
              </w:rPr>
              <w:t>Hits Dealt (On Foot)</w:t>
            </w:r>
          </w:p>
        </w:tc>
        <w:tc>
          <w:tcPr>
            <w:tcW w:type="dxa" w:w="3135"/>
            <w:shd w:val="clear" w:color="auto" w:fill="F0F4FA"/>
          </w:tcPr>
          <w:p>
            <w:r>
              <w:rPr>
                <w:sz w:val="18"/>
              </w:rPr>
              <w:t>Outgoing hits registered on any target while on foot</w:t>
            </w:r>
          </w:p>
        </w:tc>
      </w:tr>
      <w:tr>
        <w:tc>
          <w:tcPr>
            <w:tcW w:type="dxa" w:w="3135"/>
            <w:shd w:val="clear" w:color="auto" w:fill="FFFFFF"/>
          </w:tcPr>
          <w:p>
            <w:r>
              <w:rPr>
                <w:sz w:val="18"/>
              </w:rPr>
              <w:t>14</w:t>
            </w:r>
          </w:p>
        </w:tc>
        <w:tc>
          <w:tcPr>
            <w:tcW w:type="dxa" w:w="3135"/>
            <w:shd w:val="clear" w:color="auto" w:fill="FFFFFF"/>
          </w:tcPr>
          <w:p>
            <w:r>
              <w:rPr>
                <w:sz w:val="18"/>
              </w:rPr>
              <w:t>Shots/Kill (On Foot)</w:t>
            </w:r>
          </w:p>
        </w:tc>
        <w:tc>
          <w:tcPr>
            <w:tcW w:type="dxa" w:w="3135"/>
            <w:shd w:val="clear" w:color="auto" w:fill="FFFFFF"/>
          </w:tcPr>
          <w:p>
            <w:r>
              <w:rPr>
                <w:sz w:val="18"/>
              </w:rPr>
              <w:t>Ignored — recomputed</w:t>
            </w:r>
          </w:p>
        </w:tc>
      </w:tr>
      <w:tr>
        <w:tc>
          <w:tcPr>
            <w:tcW w:type="dxa" w:w="3135"/>
            <w:shd w:val="clear" w:color="auto" w:fill="F0F4FA"/>
          </w:tcPr>
          <w:p>
            <w:r>
              <w:rPr>
                <w:sz w:val="18"/>
              </w:rPr>
              <w:t>15</w:t>
            </w:r>
          </w:p>
        </w:tc>
        <w:tc>
          <w:tcPr>
            <w:tcW w:type="dxa" w:w="3135"/>
            <w:shd w:val="clear" w:color="auto" w:fill="F0F4FA"/>
          </w:tcPr>
          <w:p>
            <w:r>
              <w:rPr>
                <w:sz w:val="18"/>
              </w:rPr>
              <w:t>Avg Kill Dist On Foot (m)</w:t>
            </w:r>
          </w:p>
        </w:tc>
        <w:tc>
          <w:tcPr>
            <w:tcW w:type="dxa" w:w="3135"/>
            <w:shd w:val="clear" w:color="auto" w:fill="F0F4FA"/>
          </w:tcPr>
          <w:p>
            <w:r>
              <w:rPr>
                <w:sz w:val="18"/>
              </w:rPr>
              <w:t>Average kill distance (on foot)</w:t>
            </w:r>
          </w:p>
        </w:tc>
      </w:tr>
      <w:tr>
        <w:tc>
          <w:tcPr>
            <w:tcW w:type="dxa" w:w="3135"/>
            <w:shd w:val="clear" w:color="auto" w:fill="FFFFFF"/>
          </w:tcPr>
          <w:p>
            <w:r>
              <w:rPr>
                <w:sz w:val="18"/>
              </w:rPr>
              <w:t>16</w:t>
            </w:r>
          </w:p>
        </w:tc>
        <w:tc>
          <w:tcPr>
            <w:tcW w:type="dxa" w:w="3135"/>
            <w:shd w:val="clear" w:color="auto" w:fill="FFFFFF"/>
          </w:tcPr>
          <w:p>
            <w:r>
              <w:rPr>
                <w:sz w:val="18"/>
              </w:rPr>
              <w:t>Longest Kill On Foot (m)</w:t>
            </w:r>
          </w:p>
        </w:tc>
        <w:tc>
          <w:tcPr>
            <w:tcW w:type="dxa" w:w="3135"/>
            <w:shd w:val="clear" w:color="auto" w:fill="FFFFFF"/>
          </w:tcPr>
          <w:p>
            <w:r>
              <w:rPr>
                <w:sz w:val="18"/>
              </w:rPr>
              <w:t>Longest single kill distance (on foot)</w:t>
            </w:r>
          </w:p>
        </w:tc>
      </w:tr>
      <w:tr>
        <w:tc>
          <w:tcPr>
            <w:tcW w:type="dxa" w:w="3135"/>
            <w:shd w:val="clear" w:color="auto" w:fill="F0F4FA"/>
          </w:tcPr>
          <w:p>
            <w:r>
              <w:rPr>
                <w:sz w:val="18"/>
              </w:rPr>
              <w:t>17</w:t>
            </w:r>
          </w:p>
        </w:tc>
        <w:tc>
          <w:tcPr>
            <w:tcW w:type="dxa" w:w="3135"/>
            <w:shd w:val="clear" w:color="auto" w:fill="F0F4FA"/>
          </w:tcPr>
          <w:p>
            <w:r>
              <w:rPr>
                <w:sz w:val="18"/>
              </w:rPr>
              <w:t>Kills (In Vehicle)</w:t>
            </w:r>
          </w:p>
        </w:tc>
        <w:tc>
          <w:tcPr>
            <w:tcW w:type="dxa" w:w="3135"/>
            <w:shd w:val="clear" w:color="auto" w:fill="F0F4FA"/>
          </w:tcPr>
          <w:p>
            <w:r>
              <w:rPr>
                <w:sz w:val="18"/>
              </w:rPr>
              <w:t>Vehicle kills</w:t>
            </w:r>
          </w:p>
        </w:tc>
      </w:tr>
      <w:tr>
        <w:tc>
          <w:tcPr>
            <w:tcW w:type="dxa" w:w="3135"/>
            <w:shd w:val="clear" w:color="auto" w:fill="FFFFFF"/>
          </w:tcPr>
          <w:p>
            <w:r>
              <w:rPr>
                <w:sz w:val="18"/>
              </w:rPr>
              <w:t>18</w:t>
            </w:r>
          </w:p>
        </w:tc>
        <w:tc>
          <w:tcPr>
            <w:tcW w:type="dxa" w:w="3135"/>
            <w:shd w:val="clear" w:color="auto" w:fill="FFFFFF"/>
          </w:tcPr>
          <w:p>
            <w:r>
              <w:rPr>
                <w:sz w:val="18"/>
              </w:rPr>
              <w:t>Deaths (In Vehicle)</w:t>
            </w:r>
          </w:p>
        </w:tc>
        <w:tc>
          <w:tcPr>
            <w:tcW w:type="dxa" w:w="3135"/>
            <w:shd w:val="clear" w:color="auto" w:fill="FFFFFF"/>
          </w:tcPr>
          <w:p>
            <w:r>
              <w:rPr>
                <w:sz w:val="18"/>
              </w:rPr>
              <w:t>Deaths while in vehicle</w:t>
            </w:r>
          </w:p>
        </w:tc>
      </w:tr>
      <w:tr>
        <w:tc>
          <w:tcPr>
            <w:tcW w:type="dxa" w:w="3135"/>
            <w:shd w:val="clear" w:color="auto" w:fill="F0F4FA"/>
          </w:tcPr>
          <w:p>
            <w:r>
              <w:rPr>
                <w:sz w:val="18"/>
              </w:rPr>
              <w:t>19</w:t>
            </w:r>
          </w:p>
        </w:tc>
        <w:tc>
          <w:tcPr>
            <w:tcW w:type="dxa" w:w="3135"/>
            <w:shd w:val="clear" w:color="auto" w:fill="F0F4FA"/>
          </w:tcPr>
          <w:p>
            <w:r>
              <w:rPr>
                <w:sz w:val="18"/>
              </w:rPr>
              <w:t>K/D (In Vehicle)</w:t>
            </w:r>
          </w:p>
        </w:tc>
        <w:tc>
          <w:tcPr>
            <w:tcW w:type="dxa" w:w="3135"/>
            <w:shd w:val="clear" w:color="auto" w:fill="F0F4FA"/>
          </w:tcPr>
          <w:p>
            <w:r>
              <w:rPr>
                <w:sz w:val="18"/>
              </w:rPr>
              <w:t>Ignored — recomputed</w:t>
            </w:r>
          </w:p>
        </w:tc>
      </w:tr>
      <w:tr>
        <w:tc>
          <w:tcPr>
            <w:tcW w:type="dxa" w:w="3135"/>
            <w:shd w:val="clear" w:color="auto" w:fill="FFFFFF"/>
          </w:tcPr>
          <w:p>
            <w:r>
              <w:rPr>
                <w:sz w:val="18"/>
              </w:rPr>
              <w:t>20</w:t>
            </w:r>
          </w:p>
        </w:tc>
        <w:tc>
          <w:tcPr>
            <w:tcW w:type="dxa" w:w="3135"/>
            <w:shd w:val="clear" w:color="auto" w:fill="FFFFFF"/>
          </w:tcPr>
          <w:p>
            <w:r>
              <w:rPr>
                <w:sz w:val="18"/>
              </w:rPr>
              <w:t>Teamkills (In Vehicle)</w:t>
            </w:r>
          </w:p>
        </w:tc>
        <w:tc>
          <w:tcPr>
            <w:tcW w:type="dxa" w:w="3135"/>
            <w:shd w:val="clear" w:color="auto" w:fill="FFFFFF"/>
          </w:tcPr>
          <w:p>
            <w:r>
              <w:rPr>
                <w:sz w:val="18"/>
              </w:rPr>
              <w:t>Friendly fire from vehicle</w:t>
            </w:r>
          </w:p>
        </w:tc>
      </w:tr>
      <w:tr>
        <w:tc>
          <w:tcPr>
            <w:tcW w:type="dxa" w:w="3135"/>
            <w:shd w:val="clear" w:color="auto" w:fill="F0F4FA"/>
          </w:tcPr>
          <w:p>
            <w:r>
              <w:rPr>
                <w:sz w:val="18"/>
              </w:rPr>
              <w:t>21</w:t>
            </w:r>
          </w:p>
        </w:tc>
        <w:tc>
          <w:tcPr>
            <w:tcW w:type="dxa" w:w="3135"/>
            <w:shd w:val="clear" w:color="auto" w:fill="F0F4FA"/>
          </w:tcPr>
          <w:p>
            <w:r>
              <w:rPr>
                <w:sz w:val="18"/>
              </w:rPr>
              <w:t>Vehicle Kills (On Foot)</w:t>
            </w:r>
          </w:p>
        </w:tc>
        <w:tc>
          <w:tcPr>
            <w:tcW w:type="dxa" w:w="3135"/>
            <w:shd w:val="clear" w:color="auto" w:fill="F0F4FA"/>
          </w:tcPr>
          <w:p>
            <w:r>
              <w:rPr>
                <w:sz w:val="18"/>
              </w:rPr>
              <w:t>Vehicles destroyed while on foot</w:t>
            </w:r>
          </w:p>
        </w:tc>
      </w:tr>
      <w:tr>
        <w:tc>
          <w:tcPr>
            <w:tcW w:type="dxa" w:w="3135"/>
            <w:shd w:val="clear" w:color="auto" w:fill="FFFFFF"/>
          </w:tcPr>
          <w:p>
            <w:r>
              <w:rPr>
                <w:sz w:val="18"/>
              </w:rPr>
              <w:t>22</w:t>
            </w:r>
          </w:p>
        </w:tc>
        <w:tc>
          <w:tcPr>
            <w:tcW w:type="dxa" w:w="3135"/>
            <w:shd w:val="clear" w:color="auto" w:fill="FFFFFF"/>
          </w:tcPr>
          <w:p>
            <w:r>
              <w:rPr>
                <w:sz w:val="18"/>
              </w:rPr>
              <w:t>Vehicle Kills (In Vehicle)</w:t>
            </w:r>
          </w:p>
        </w:tc>
        <w:tc>
          <w:tcPr>
            <w:tcW w:type="dxa" w:w="3135"/>
            <w:shd w:val="clear" w:color="auto" w:fill="FFFFFF"/>
          </w:tcPr>
          <w:p>
            <w:r>
              <w:rPr>
                <w:sz w:val="18"/>
              </w:rPr>
              <w:t>Vehicles destroyed while mounted</w:t>
            </w:r>
          </w:p>
        </w:tc>
      </w:tr>
      <w:tr>
        <w:tc>
          <w:tcPr>
            <w:tcW w:type="dxa" w:w="3135"/>
            <w:shd w:val="clear" w:color="auto" w:fill="F0F4FA"/>
          </w:tcPr>
          <w:p>
            <w:r>
              <w:rPr>
                <w:sz w:val="18"/>
              </w:rPr>
              <w:t>23</w:t>
            </w:r>
          </w:p>
        </w:tc>
        <w:tc>
          <w:tcPr>
            <w:tcW w:type="dxa" w:w="3135"/>
            <w:shd w:val="clear" w:color="auto" w:fill="F0F4FA"/>
          </w:tcPr>
          <w:p>
            <w:r>
              <w:rPr>
                <w:sz w:val="18"/>
              </w:rPr>
              <w:t>Shots (In Vehicle)</w:t>
            </w:r>
          </w:p>
        </w:tc>
        <w:tc>
          <w:tcPr>
            <w:tcW w:type="dxa" w:w="3135"/>
            <w:shd w:val="clear" w:color="auto" w:fill="F0F4FA"/>
          </w:tcPr>
          <w:p>
            <w:r>
              <w:rPr>
                <w:sz w:val="18"/>
              </w:rPr>
              <w:t>Rounds fired from vehicle</w:t>
            </w:r>
          </w:p>
        </w:tc>
      </w:tr>
      <w:tr>
        <w:tc>
          <w:tcPr>
            <w:tcW w:type="dxa" w:w="3135"/>
            <w:shd w:val="clear" w:color="auto" w:fill="FFFFFF"/>
          </w:tcPr>
          <w:p>
            <w:r>
              <w:rPr>
                <w:sz w:val="18"/>
              </w:rPr>
              <w:t>24</w:t>
            </w:r>
          </w:p>
        </w:tc>
        <w:tc>
          <w:tcPr>
            <w:tcW w:type="dxa" w:w="3135"/>
            <w:shd w:val="clear" w:color="auto" w:fill="FFFFFF"/>
          </w:tcPr>
          <w:p>
            <w:r>
              <w:rPr>
                <w:sz w:val="18"/>
              </w:rPr>
              <w:t>Hits Taken (In Vehicle)</w:t>
            </w:r>
          </w:p>
        </w:tc>
        <w:tc>
          <w:tcPr>
            <w:tcW w:type="dxa" w:w="3135"/>
            <w:shd w:val="clear" w:color="auto" w:fill="FFFFFF"/>
          </w:tcPr>
          <w:p>
            <w:r>
              <w:rPr>
                <w:sz w:val="18"/>
              </w:rPr>
              <w:t>Times vehicle was hit</w:t>
            </w:r>
          </w:p>
        </w:tc>
      </w:tr>
      <w:tr>
        <w:tc>
          <w:tcPr>
            <w:tcW w:type="dxa" w:w="3135"/>
            <w:shd w:val="clear" w:color="auto" w:fill="F0F4FA"/>
          </w:tcPr>
          <w:p>
            <w:r>
              <w:rPr>
                <w:sz w:val="18"/>
              </w:rPr>
              <w:t>25</w:t>
            </w:r>
          </w:p>
        </w:tc>
        <w:tc>
          <w:tcPr>
            <w:tcW w:type="dxa" w:w="3135"/>
            <w:shd w:val="clear" w:color="auto" w:fill="F0F4FA"/>
          </w:tcPr>
          <w:p>
            <w:r>
              <w:rPr>
                <w:sz w:val="18"/>
              </w:rPr>
              <w:t>Hits Dealt (In Vehicle)</w:t>
            </w:r>
          </w:p>
        </w:tc>
        <w:tc>
          <w:tcPr>
            <w:tcW w:type="dxa" w:w="3135"/>
            <w:shd w:val="clear" w:color="auto" w:fill="F0F4FA"/>
          </w:tcPr>
          <w:p>
            <w:r>
              <w:rPr>
                <w:sz w:val="18"/>
              </w:rPr>
              <w:t>Outgoing hits registered on any target while mounted</w:t>
            </w:r>
          </w:p>
        </w:tc>
      </w:tr>
      <w:tr>
        <w:tc>
          <w:tcPr>
            <w:tcW w:type="dxa" w:w="3135"/>
            <w:shd w:val="clear" w:color="auto" w:fill="FFFFFF"/>
          </w:tcPr>
          <w:p>
            <w:r>
              <w:rPr>
                <w:sz w:val="18"/>
              </w:rPr>
              <w:t>26</w:t>
            </w:r>
          </w:p>
        </w:tc>
        <w:tc>
          <w:tcPr>
            <w:tcW w:type="dxa" w:w="3135"/>
            <w:shd w:val="clear" w:color="auto" w:fill="FFFFFF"/>
          </w:tcPr>
          <w:p>
            <w:r>
              <w:rPr>
                <w:sz w:val="18"/>
              </w:rPr>
              <w:t>Shots/Kill (In Vehicle)</w:t>
            </w:r>
          </w:p>
        </w:tc>
        <w:tc>
          <w:tcPr>
            <w:tcW w:type="dxa" w:w="3135"/>
            <w:shd w:val="clear" w:color="auto" w:fill="FFFFFF"/>
          </w:tcPr>
          <w:p>
            <w:r>
              <w:rPr>
                <w:sz w:val="18"/>
              </w:rPr>
              <w:t>Ignored — recomputed</w:t>
            </w:r>
          </w:p>
        </w:tc>
      </w:tr>
      <w:tr>
        <w:tc>
          <w:tcPr>
            <w:tcW w:type="dxa" w:w="3135"/>
            <w:shd w:val="clear" w:color="auto" w:fill="F0F4FA"/>
          </w:tcPr>
          <w:p>
            <w:r>
              <w:rPr>
                <w:sz w:val="18"/>
              </w:rPr>
              <w:t>27</w:t>
            </w:r>
          </w:p>
        </w:tc>
        <w:tc>
          <w:tcPr>
            <w:tcW w:type="dxa" w:w="3135"/>
            <w:shd w:val="clear" w:color="auto" w:fill="F0F4FA"/>
          </w:tcPr>
          <w:p>
            <w:r>
              <w:rPr>
                <w:sz w:val="18"/>
              </w:rPr>
              <w:t>Avg Kill Dist In Vehicle (m)</w:t>
            </w:r>
          </w:p>
        </w:tc>
        <w:tc>
          <w:tcPr>
            <w:tcW w:type="dxa" w:w="3135"/>
            <w:shd w:val="clear" w:color="auto" w:fill="F0F4FA"/>
          </w:tcPr>
          <w:p>
            <w:r>
              <w:rPr>
                <w:sz w:val="18"/>
              </w:rPr>
              <w:t>Average kill distance (vehicle)</w:t>
            </w:r>
          </w:p>
        </w:tc>
      </w:tr>
      <w:tr>
        <w:tc>
          <w:tcPr>
            <w:tcW w:type="dxa" w:w="3135"/>
            <w:shd w:val="clear" w:color="auto" w:fill="FFFFFF"/>
          </w:tcPr>
          <w:p>
            <w:r>
              <w:rPr>
                <w:sz w:val="18"/>
              </w:rPr>
              <w:t>28</w:t>
            </w:r>
          </w:p>
        </w:tc>
        <w:tc>
          <w:tcPr>
            <w:tcW w:type="dxa" w:w="3135"/>
            <w:shd w:val="clear" w:color="auto" w:fill="FFFFFF"/>
          </w:tcPr>
          <w:p>
            <w:r>
              <w:rPr>
                <w:sz w:val="18"/>
              </w:rPr>
              <w:t>Longest Kill In Vehicle (m)</w:t>
            </w:r>
          </w:p>
        </w:tc>
        <w:tc>
          <w:tcPr>
            <w:tcW w:type="dxa" w:w="3135"/>
            <w:shd w:val="clear" w:color="auto" w:fill="FFFFFF"/>
          </w:tcPr>
          <w:p>
            <w:r>
              <w:rPr>
                <w:sz w:val="18"/>
              </w:rPr>
              <w:t>Longest single kill distance (vehicle)</w:t>
            </w:r>
          </w:p>
        </w:tc>
      </w:tr>
      <w:tr>
        <w:tc>
          <w:tcPr>
            <w:tcW w:type="dxa" w:w="3135"/>
            <w:shd w:val="clear" w:color="auto" w:fill="F0F4FA"/>
          </w:tcPr>
          <w:p>
            <w:r>
              <w:rPr>
                <w:sz w:val="18"/>
              </w:rPr>
              <w:t>29</w:t>
            </w:r>
          </w:p>
        </w:tc>
        <w:tc>
          <w:tcPr>
            <w:tcW w:type="dxa" w:w="3135"/>
            <w:shd w:val="clear" w:color="auto" w:fill="F0F4FA"/>
          </w:tcPr>
          <w:p>
            <w:r>
              <w:rPr>
                <w:sz w:val="18"/>
              </w:rPr>
              <w:t>Top Weapon</w:t>
            </w:r>
          </w:p>
        </w:tc>
        <w:tc>
          <w:tcPr>
            <w:tcW w:type="dxa" w:w="3135"/>
            <w:shd w:val="clear" w:color="auto" w:fill="F0F4FA"/>
          </w:tcPr>
          <w:p>
            <w:r>
              <w:rPr>
                <w:sz w:val="18"/>
              </w:rPr>
              <w:t>Weapon used for the longest kill; shown on award cards</w:t>
            </w:r>
          </w:p>
        </w:tc>
      </w:tr>
      <w:tr>
        <w:tc>
          <w:tcPr>
            <w:tcW w:type="dxa" w:w="3135"/>
            <w:shd w:val="clear" w:color="auto" w:fill="FFFFFF"/>
          </w:tcPr>
          <w:p>
            <w:r>
              <w:rPr>
                <w:sz w:val="18"/>
              </w:rPr>
              <w:t>30</w:t>
            </w:r>
          </w:p>
        </w:tc>
        <w:tc>
          <w:tcPr>
            <w:tcW w:type="dxa" w:w="3135"/>
            <w:shd w:val="clear" w:color="auto" w:fill="FFFFFF"/>
          </w:tcPr>
          <w:p>
            <w:r>
              <w:rPr>
                <w:sz w:val="18"/>
              </w:rPr>
              <w:t>Weapon Kills (JSON)</w:t>
            </w:r>
          </w:p>
        </w:tc>
        <w:tc>
          <w:tcPr>
            <w:tcW w:type="dxa" w:w="3135"/>
            <w:shd w:val="clear" w:color="auto" w:fill="FFFFFF"/>
          </w:tcPr>
          <w:p>
            <w:r>
              <w:rPr>
                <w:sz w:val="18"/>
              </w:rPr>
              <w:t>JSON object: {"WeaponName [MagType]": killCount, ...}; quotes preserved during parse</w:t>
            </w:r>
          </w:p>
        </w:tc>
      </w:tr>
      <w:tr>
        <w:tc>
          <w:tcPr>
            <w:tcW w:type="dxa" w:w="3135"/>
            <w:shd w:val="clear" w:color="auto" w:fill="F0F4FA"/>
          </w:tcPr>
          <w:p>
            <w:r>
              <w:rPr>
                <w:sz w:val="18"/>
              </w:rPr>
              <w:t>31</w:t>
            </w:r>
          </w:p>
        </w:tc>
        <w:tc>
          <w:tcPr>
            <w:tcW w:type="dxa" w:w="3135"/>
            <w:shd w:val="clear" w:color="auto" w:fill="F0F4FA"/>
          </w:tcPr>
          <w:p>
            <w:r>
              <w:rPr>
                <w:sz w:val="18"/>
              </w:rPr>
              <w:t>Suicides</w:t>
            </w:r>
          </w:p>
        </w:tc>
        <w:tc>
          <w:tcPr>
            <w:tcW w:type="dxa" w:w="3135"/>
            <w:shd w:val="clear" w:color="auto" w:fill="F0F4FA"/>
          </w:tcPr>
          <w:p>
            <w:r>
              <w:rPr>
                <w:sz w:val="18"/>
              </w:rPr>
              <w:t>Self-inflicted deaths</w:t>
            </w:r>
          </w:p>
        </w:tc>
      </w:tr>
      <w:tr>
        <w:tc>
          <w:tcPr>
            <w:tcW w:type="dxa" w:w="3135"/>
            <w:shd w:val="clear" w:color="auto" w:fill="FFFFFF"/>
          </w:tcPr>
          <w:p>
            <w:r>
              <w:rPr>
                <w:sz w:val="18"/>
              </w:rPr>
              <w:t>32</w:t>
            </w:r>
          </w:p>
        </w:tc>
        <w:tc>
          <w:tcPr>
            <w:tcW w:type="dxa" w:w="3135"/>
            <w:shd w:val="clear" w:color="auto" w:fill="FFFFFF"/>
          </w:tcPr>
          <w:p>
            <w:r>
              <w:rPr>
                <w:sz w:val="18"/>
              </w:rPr>
              <w:t>Time Played (s)</w:t>
            </w:r>
          </w:p>
        </w:tc>
        <w:tc>
          <w:tcPr>
            <w:tcW w:type="dxa" w:w="3135"/>
            <w:shd w:val="clear" w:color="auto" w:fill="FFFFFF"/>
          </w:tcPr>
          <w:p>
            <w:r>
              <w:rPr>
                <w:sz w:val="18"/>
              </w:rPr>
              <w:t>Seconds present in the mission</w:t>
            </w:r>
          </w:p>
        </w:tc>
      </w:tr>
      <w:tr>
        <w:tc>
          <w:tcPr>
            <w:tcW w:type="dxa" w:w="3135"/>
            <w:shd w:val="clear" w:color="auto" w:fill="F0F4FA"/>
          </w:tcPr>
          <w:p>
            <w:r>
              <w:rPr>
                <w:sz w:val="18"/>
              </w:rPr>
              <w:t>33</w:t>
            </w:r>
          </w:p>
        </w:tc>
        <w:tc>
          <w:tcPr>
            <w:tcW w:type="dxa" w:w="3135"/>
            <w:shd w:val="clear" w:color="auto" w:fill="F0F4FA"/>
          </w:tcPr>
          <w:p>
            <w:r>
              <w:rPr>
                <w:sz w:val="18"/>
              </w:rPr>
              <w:t>Distance Run (km)</w:t>
            </w:r>
          </w:p>
        </w:tc>
        <w:tc>
          <w:tcPr>
            <w:tcW w:type="dxa" w:w="3135"/>
            <w:shd w:val="clear" w:color="auto" w:fill="F0F4FA"/>
          </w:tcPr>
          <w:p>
            <w:r>
              <w:rPr>
                <w:sz w:val="18"/>
              </w:rPr>
              <w:t>Total distance run from OCAP movement data; teleport steps (&gt;100 m) excluded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distanceRun:   number,       // km</w:t>
      </w:r>
    </w:p>
    <w:p>
      <w:pPr>
        <w:pStyle w:val="NoSpacing"/>
        <w:spacing w:before="40" w:after="40"/>
        <w:ind w:left="576"/>
        <w:shd w:val="clear" w:color="auto" w:fill="F3F3F3"/>
      </w:pPr>
      <w:r>
        <w:rPr>
          <w:rFonts w:ascii="Courier New" w:hAnsi="Courier New"/>
          <w:color w:val="222222"/>
          <w:sz w:val="18"/>
        </w:rPr>
        <w:t xml:space="preserve">  timePlayed:    number,       // seconds</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unit:               string | null,  // "2nd USC" | "CNTO" | "PXG" | "TFP" | null</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Filter System</w:t>
      </w:r>
    </w:p>
    <w:p>
      <w:pPr>
        <w:pStyle w:val="Heading2"/>
      </w:pPr>
      <w:r>
        <w:t>5.1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checks if player has any Group="zeus" row</w:t>
            </w:r>
          </w:p>
        </w:tc>
      </w:tr>
    </w:tbl>
    <w:p/>
    <w:p>
      <w:pPr>
        <w:pStyle w:val="Heading2"/>
      </w:pPr>
      <w:r>
        <w:t>5.2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5.3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5.4 Zeus Filter</w:t>
      </w:r>
    </w:p>
    <w:p>
      <w:pPr>
        <w:spacing w:after="80"/>
      </w:pPr>
      <w:r>
        <w:rPr>
          <w:b w:val="0"/>
          <w:i w:val="0"/>
        </w:rPr>
        <w:t>The Zeus filter is applied after re-aggregation. For each player in the filtered aggregation, the system checks whether any of their rawRows has Group (lowercased) === "zeus".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r>
        <w:br w:type="page"/>
      </w:r>
    </w:p>
    <w:p>
      <w:pPr>
        <w:pStyle w:val="Heading1"/>
      </w:pPr>
      <w:r>
        <w:t>6. Rendering Functions</w:t>
      </w:r>
    </w:p>
    <w:p>
      <w:pPr>
        <w:pStyle w:val="Heading2"/>
      </w:pPr>
      <w:r>
        <w:t>6.1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6.2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6.3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6.4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Hits Dealt</w:t>
            </w:r>
          </w:p>
        </w:tc>
        <w:tc>
          <w:tcPr>
            <w:tcW w:type="dxa" w:w="2351"/>
            <w:shd w:val="clear" w:color="auto" w:fill="FFFFFF"/>
          </w:tcPr>
          <w:p>
            <w:r>
              <w:rPr>
                <w:sz w:val="18"/>
              </w:rPr>
              <w:t>hitsDealtOnFoot</w:t>
            </w:r>
          </w:p>
        </w:tc>
        <w:tc>
          <w:tcPr>
            <w:tcW w:type="dxa" w:w="2351"/>
            <w:shd w:val="clear" w:color="auto" w:fill="FFFFFF"/>
          </w:tcPr>
          <w:p>
            <w:r>
              <w:rPr>
                <w:sz w:val="18"/>
              </w:rPr>
              <w:t>desc</w:t>
            </w:r>
          </w:p>
        </w:tc>
      </w:tr>
      <w:tr>
        <w:tc>
          <w:tcPr>
            <w:tcW w:type="dxa" w:w="2351"/>
            <w:shd w:val="clear" w:color="auto" w:fill="F0F4FA"/>
          </w:tcPr>
          <w:p>
            <w:r>
              <w:rPr>
                <w:sz w:val="18"/>
              </w:rPr>
              <w:t>11</w:t>
            </w:r>
          </w:p>
        </w:tc>
        <w:tc>
          <w:tcPr>
            <w:tcW w:type="dxa" w:w="2351"/>
            <w:shd w:val="clear" w:color="auto" w:fill="F0F4FA"/>
          </w:tcPr>
          <w:p>
            <w:r>
              <w:rPr>
                <w:sz w:val="18"/>
              </w:rPr>
              <w:t>Accuracy (%)</w:t>
            </w:r>
          </w:p>
        </w:tc>
        <w:tc>
          <w:tcPr>
            <w:tcW w:type="dxa" w:w="2351"/>
            <w:shd w:val="clear" w:color="auto" w:fill="F0F4FA"/>
          </w:tcPr>
          <w:p>
            <w:r>
              <w:rPr>
                <w:sz w:val="18"/>
              </w:rPr>
              <w:t>accuracyFoot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6.5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6.6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pPr>
        <w:pStyle w:val="Heading2"/>
      </w:pPr>
      <w:r>
        <w:t>6.7 renderUnitLeaderboard()</w:t>
      </w:r>
    </w:p>
    <w:p>
      <w:pPr>
        <w:spacing w:after="120"/>
      </w:pPr>
      <w:r>
        <w:rPr>
          <w:b w:val="0"/>
          <w:i w:val="0"/>
        </w:rPr>
        <w:t>Aggregates filteredPlayers by unit (2nd USC, CNTO, PXG, TFP, Unknown). Computes per-unit totals for players, kills, deaths, K/D, TK, vehicle kills, kills/player, avg K/D, missions, distance run, and time played. All columns are sortable. Right-clicking raw-count headers toggles per-mission averages (~/m mode).</w:t>
      </w:r>
    </w:p>
    <w:p>
      <w:pPr>
        <w:pStyle w:val="Heading2"/>
      </w:pPr>
      <w:r>
        <w:t>6.8 renderMissionHistory()</w:t>
      </w:r>
    </w:p>
    <w:p>
      <w:pPr>
        <w:spacing w:after="120"/>
      </w:pPr>
      <w:r>
        <w:rPr>
          <w:b w:val="0"/>
          <w:i w:val="0"/>
        </w:rPr>
        <w:t>Builds a chronological table of every unique mission in filteredRows. Per-mission totals: date, world, player count, kills, deaths, K/D, TK, vehicle kills, and top killer (player with highest kills in that mission). Sorted by date descending.</w:t>
      </w:r>
    </w:p>
    <w:p>
      <w:pPr>
        <w:pStyle w:val="Heading2"/>
      </w:pPr>
      <w:r>
        <w:t>6.9 renderVehicleKillsSection()</w:t>
      </w:r>
    </w:p>
    <w:p>
      <w:pPr>
        <w:spacing w:after="120"/>
      </w:pPr>
      <w:r>
        <w:rPr>
          <w:b w:val="0"/>
          <w:i w:val="0"/>
        </w:rPr>
        <w:t>Renders a flat list of every vehicle destruction across all filteredRows. Parses the Vehicle Kills (JSON) column (an array of {v: vehicle, w: weapon} objects) for each player row and expands them into individual records. Columns: date, mission, vehicle, killer, weapon. All columns are sortable via window._sortVK(). If no vehicle kill data exists (missions imported before the JSON column was added), a prompt is shown to reimport with the updated script.</w:t>
      </w:r>
    </w:p>
    <w:p>
      <w:pPr>
        <w:pStyle w:val="Heading2"/>
      </w:pPr>
      <w:r>
        <w:t>6.10 renderWeaponLeaderboard()</w:t>
      </w:r>
    </w:p>
    <w:p>
      <w:pPr>
        <w:spacing w:after="120"/>
      </w:pPr>
      <w:r>
        <w:rPr>
          <w:b w:val="0"/>
          <w:i w:val="0"/>
        </w:rPr>
        <w:t>Merges Weapon Kills (JSON) objects across all filteredRows. Displays top-50 weapons with total kills, user count, top user, and kill share %. Right-clicking the Total Kills header toggles kills/user mode (amber ~/u prefix). A live search input above the table filters rows by weapon name substring.</w:t>
      </w:r>
    </w:p>
    <w:p>
      <w:pPr>
        <w:pStyle w:val="Heading2"/>
      </w:pPr>
      <w:r>
        <w:t>6.11 renderMapStats()</w:t>
      </w:r>
    </w:p>
    <w:p>
      <w:pPr>
        <w:spacing w:after="120"/>
      </w:pPr>
      <w:r>
        <w:rPr>
          <w:b w:val="0"/>
          <w:i w:val="0"/>
        </w:rPr>
        <w:t>Groups filteredRows by World column. Per-map totals: kills, deaths, K/D, TK, mission count, player count. Sorted by kills descending.</w:t>
      </w:r>
    </w:p>
    <w:p>
      <w:pPr>
        <w:pStyle w:val="Heading2"/>
      </w:pPr>
      <w:r>
        <w:t>6.12 renderRoleLeaderboard()</w:t>
      </w:r>
    </w:p>
    <w:p>
      <w:pPr>
        <w:spacing w:after="120"/>
      </w:pPr>
      <w:r>
        <w:rPr>
          <w:b w:val="0"/>
          <w:i w:val="0"/>
        </w:rPr>
        <w:t>Groups filteredPlayers by their topRole (normalised). Per-role aggregates: player count, total kills, deaths, K/D, avg K/D. Sorted by kills descending.</w:t>
      </w:r>
    </w:p>
    <w:p>
      <w:pPr>
        <w:pStyle w:val="Heading2"/>
      </w:pPr>
      <w:r>
        <w:t>6.13 renderAttendance()</w:t>
      </w:r>
    </w:p>
    <w:p>
      <w:pPr>
        <w:spacing w:after="120"/>
      </w:pPr>
      <w:r>
        <w:rPr>
          <w:b w:val="0"/>
          <w:i w:val="0"/>
        </w:rPr>
        <w:t>Builds a per-player attendance table. Columns: player, missions attended, attendance % (relative to total missions in filtered set), first seen date, last seen date, avg time per mission. Sorted by mission count descending.</w:t>
      </w:r>
    </w:p>
    <w:p>
      <w:pPr>
        <w:pStyle w:val="Heading2"/>
      </w:pPr>
      <w:r>
        <w:t>6.14 renderKdTrend()</w:t>
      </w:r>
    </w:p>
    <w:p>
      <w:pPr>
        <w:spacing w:after="120"/>
      </w:pPr>
      <w:r>
        <w:rPr>
          <w:b w:val="0"/>
          <w:i w:val="0"/>
        </w:rPr>
        <w:t>Renders an SVG line chart (viewBox 900x220) of K/D ratio over time. Data points are per-mission K/D values grouped by source file date. A dropdown allows switching between Overall, per unit, or individual player views. A dashed yellow reference line marks K/D = 1.0. SVG dots show exact values on hover. A "nice number" algorithm targets ~6 Y-axis grid lines regardless of data range.</w:t>
      </w:r>
    </w:p>
    <w:p>
      <w:pPr>
        <w:pStyle w:val="Heading2"/>
      </w:pPr>
      <w:r>
        <w:t>6.15 renderComparison()</w:t>
      </w:r>
    </w:p>
    <w:p>
      <w:pPr>
        <w:spacing w:after="120"/>
      </w:pPr>
      <w:r>
        <w:rPr>
          <w:b w:val="0"/>
          <w:i w:val="0"/>
        </w:rPr>
        <w:t>Side-by-side stat comparison between two players selected from dropdowns. Renders a table of all infantry and vehicle metrics; the higher value in each row is highlighted in green. Draws from filteredPlayers for current filter context.</w:t>
      </w:r>
    </w:p>
    <w:p>
      <w:pPr>
        <w:pStyle w:val="Heading2"/>
      </w:pPr>
      <w:r>
        <w:t>6.16 Section Nav Bar &amp; toggleSection()</w:t>
      </w:r>
    </w:p>
    <w:p>
      <w:pPr>
        <w:spacing w:after="120"/>
      </w:pPr>
      <w:r>
        <w:rPr>
          <w:b w:val="0"/>
          <w:i w:val="0"/>
        </w:rPr>
        <w:t>A sticky dark tab strip (#sectionNav) sits at the top of the page with one button per section. Clicking a button calls navTo(key), which expands the section if collapsed, re-renders its chart (K/D Trend, Comparison) if it was first rendered while hidden, then smooth-scrolls to the section header. toggleSection(key) toggles the section content div between display:block and display:none and persists the state to localStorage under key "sec_" + key.</w:t>
      </w:r>
    </w:p>
    <w:p>
      <w:r>
        <w:br w:type="page"/>
      </w:r>
    </w:p>
    <w:p>
      <w:pPr>
        <w:pStyle w:val="Heading1"/>
      </w:pPr>
      <w:r>
        <w:t>7. Player Detail Views</w:t>
      </w:r>
    </w:p>
    <w:p>
      <w:pPr>
        <w:pStyle w:val="Heading2"/>
      </w:pPr>
      <w:r>
        <w:t>7.1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7.2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7.3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Hits Dealt, Accuracy,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8.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fmtTime(secs)</w:t>
            </w:r>
          </w:p>
        </w:tc>
        <w:tc>
          <w:tcPr>
            <w:tcW w:type="dxa" w:w="1881"/>
            <w:shd w:val="clear" w:color="auto" w:fill="F0F4FA"/>
          </w:tcPr>
          <w:p>
            <w:r>
              <w:rPr>
                <w:sz w:val="18"/>
              </w:rPr>
              <w:t>Utility</w:t>
            </w:r>
          </w:p>
        </w:tc>
        <w:tc>
          <w:tcPr>
            <w:tcW w:type="dxa" w:w="1881"/>
            <w:shd w:val="clear" w:color="auto" w:fill="F0F4FA"/>
          </w:tcPr>
          <w:p>
            <w:r>
              <w:rPr>
                <w:sz w:val="18"/>
              </w:rPr>
              <w:t>secs: number</w:t>
            </w:r>
          </w:p>
        </w:tc>
        <w:tc>
          <w:tcPr>
            <w:tcW w:type="dxa" w:w="1881"/>
            <w:shd w:val="clear" w:color="auto" w:fill="F0F4FA"/>
          </w:tcPr>
          <w:p>
            <w:r>
              <w:rPr>
                <w:sz w:val="18"/>
              </w:rPr>
              <w:t>string</w:t>
            </w:r>
          </w:p>
        </w:tc>
        <w:tc>
          <w:tcPr>
            <w:tcW w:type="dxa" w:w="1881"/>
            <w:shd w:val="clear" w:color="auto" w:fill="F0F4FA"/>
          </w:tcPr>
          <w:p>
            <w:r>
              <w:rPr>
                <w:sz w:val="18"/>
              </w:rPr>
              <w:t>Formats seconds as "Xh Ym" or "Ym" for display.</w:t>
            </w:r>
          </w:p>
        </w:tc>
      </w:tr>
      <w:tr>
        <w:tc>
          <w:tcPr>
            <w:tcW w:type="dxa" w:w="1881"/>
            <w:shd w:val="clear" w:color="auto" w:fill="FFFFFF"/>
          </w:tcPr>
          <w:p>
            <w:r>
              <w:rPr>
                <w:sz w:val="18"/>
              </w:rPr>
              <w:t>normalizeRole(role)</w:t>
            </w:r>
          </w:p>
        </w:tc>
        <w:tc>
          <w:tcPr>
            <w:tcW w:type="dxa" w:w="1881"/>
            <w:shd w:val="clear" w:color="auto" w:fill="FFFFFF"/>
          </w:tcPr>
          <w:p>
            <w:r>
              <w:rPr>
                <w:sz w:val="18"/>
              </w:rPr>
              <w:t>Utility</w:t>
            </w:r>
          </w:p>
        </w:tc>
        <w:tc>
          <w:tcPr>
            <w:tcW w:type="dxa" w:w="1881"/>
            <w:shd w:val="clear" w:color="auto" w:fill="FFFFFF"/>
          </w:tcPr>
          <w:p>
            <w:r>
              <w:rPr>
                <w:sz w:val="18"/>
              </w:rPr>
              <w:t>role: string</w:t>
            </w:r>
          </w:p>
        </w:tc>
        <w:tc>
          <w:tcPr>
            <w:tcW w:type="dxa" w:w="1881"/>
            <w:shd w:val="clear" w:color="auto" w:fill="FFFFFF"/>
          </w:tcPr>
          <w:p>
            <w:r>
              <w:rPr>
                <w:sz w:val="18"/>
              </w:rPr>
              <w:t>string</w:t>
            </w:r>
          </w:p>
        </w:tc>
        <w:tc>
          <w:tcPr>
            <w:tcW w:type="dxa" w:w="1881"/>
            <w:shd w:val="clear" w:color="auto" w:fill="FFFFFF"/>
          </w:tcPr>
          <w:p>
            <w:r>
              <w:rPr>
                <w:sz w:val="18"/>
              </w:rPr>
              <w:t>Strips @username, squad letters, colour/phonetic suffixes from role names.</w:t>
            </w:r>
          </w:p>
        </w:tc>
      </w:tr>
      <w:tr>
        <w:tc>
          <w:tcPr>
            <w:tcW w:type="dxa" w:w="1881"/>
            <w:shd w:val="clear" w:color="auto" w:fill="F0F4FA"/>
          </w:tcPr>
          <w:p>
            <w:r>
              <w:rPr>
                <w:sz w:val="18"/>
              </w:rPr>
              <w:t>missionDate(name)</w:t>
            </w:r>
          </w:p>
        </w:tc>
        <w:tc>
          <w:tcPr>
            <w:tcW w:type="dxa" w:w="1881"/>
            <w:shd w:val="clear" w:color="auto" w:fill="F0F4FA"/>
          </w:tcPr>
          <w:p>
            <w:r>
              <w:rPr>
                <w:sz w:val="18"/>
              </w:rPr>
              <w:t>Utility</w:t>
            </w:r>
          </w:p>
        </w:tc>
        <w:tc>
          <w:tcPr>
            <w:tcW w:type="dxa" w:w="1881"/>
            <w:shd w:val="clear" w:color="auto" w:fill="F0F4FA"/>
          </w:tcPr>
          <w:p>
            <w:r>
              <w:rPr>
                <w:sz w:val="18"/>
              </w:rPr>
              <w:t>name: string</w:t>
            </w:r>
          </w:p>
        </w:tc>
        <w:tc>
          <w:tcPr>
            <w:tcW w:type="dxa" w:w="1881"/>
            <w:shd w:val="clear" w:color="auto" w:fill="F0F4FA"/>
          </w:tcPr>
          <w:p>
            <w:r>
              <w:rPr>
                <w:sz w:val="18"/>
              </w:rPr>
              <w:t>string</w:t>
            </w:r>
          </w:p>
        </w:tc>
        <w:tc>
          <w:tcPr>
            <w:tcW w:type="dxa" w:w="1881"/>
            <w:shd w:val="clear" w:color="auto" w:fill="F0F4FA"/>
          </w:tcPr>
          <w:p>
            <w:r>
              <w:rPr>
                <w:sz w:val="18"/>
              </w:rPr>
              <w:t>Extracts (YYYY-MM-DD) from mission name and reformats to DD/MM/YYYY.</w:t>
            </w:r>
          </w:p>
        </w:tc>
      </w:tr>
      <w:tr>
        <w:tc>
          <w:tcPr>
            <w:tcW w:type="dxa" w:w="1881"/>
            <w:shd w:val="clear" w:color="auto" w:fill="FFFFFF"/>
          </w:tcPr>
          <w:p>
            <w:r>
              <w:rPr>
                <w:sz w:val="18"/>
              </w:rPr>
              <w:t>isJointOp(filename)</w:t>
            </w:r>
          </w:p>
        </w:tc>
        <w:tc>
          <w:tcPr>
            <w:tcW w:type="dxa" w:w="1881"/>
            <w:shd w:val="clear" w:color="auto" w:fill="FFFFFF"/>
          </w:tcPr>
          <w:p>
            <w:r>
              <w:rPr>
                <w:sz w:val="18"/>
              </w:rPr>
              <w:t>Utility</w:t>
            </w:r>
          </w:p>
        </w:tc>
        <w:tc>
          <w:tcPr>
            <w:tcW w:type="dxa" w:w="1881"/>
            <w:shd w:val="clear" w:color="auto" w:fill="FFFFFF"/>
          </w:tcPr>
          <w:p>
            <w:r>
              <w:rPr>
                <w:sz w:val="18"/>
              </w:rPr>
              <w:t>filename: string</w:t>
            </w:r>
          </w:p>
        </w:tc>
        <w:tc>
          <w:tcPr>
            <w:tcW w:type="dxa" w:w="1881"/>
            <w:shd w:val="clear" w:color="auto" w:fill="FFFFFF"/>
          </w:tcPr>
          <w:p>
            <w:r>
              <w:rPr>
                <w:sz w:val="18"/>
              </w:rPr>
              <w:t>boolean</w:t>
            </w:r>
          </w:p>
        </w:tc>
        <w:tc>
          <w:tcPr>
            <w:tcW w:type="dxa" w:w="1881"/>
            <w:shd w:val="clear" w:color="auto" w:fill="FFFFFF"/>
          </w:tcPr>
          <w:p>
            <w:r>
              <w:rPr>
                <w:sz w:val="18"/>
              </w:rPr>
              <w:t>Returns true if filename date is the last Saturday or its following Sunday of the month.</w:t>
            </w:r>
          </w:p>
        </w:tc>
      </w:tr>
      <w:tr>
        <w:tc>
          <w:tcPr>
            <w:tcW w:type="dxa" w:w="1881"/>
            <w:shd w:val="clear" w:color="auto" w:fill="F0F4FA"/>
          </w:tcPr>
          <w:p>
            <w:r>
              <w:rPr>
                <w:sz w:val="18"/>
              </w:rPr>
              <w:t>parseCSVLine(line)</w:t>
            </w:r>
          </w:p>
        </w:tc>
        <w:tc>
          <w:tcPr>
            <w:tcW w:type="dxa" w:w="1881"/>
            <w:shd w:val="clear" w:color="auto" w:fill="F0F4FA"/>
          </w:tcPr>
          <w:p>
            <w:r>
              <w:rPr>
                <w:sz w:val="18"/>
              </w:rPr>
              <w:t>Parsing</w:t>
            </w:r>
          </w:p>
        </w:tc>
        <w:tc>
          <w:tcPr>
            <w:tcW w:type="dxa" w:w="1881"/>
            <w:shd w:val="clear" w:color="auto" w:fill="F0F4FA"/>
          </w:tcPr>
          <w:p>
            <w:r>
              <w:rPr>
                <w:sz w:val="18"/>
              </w:rPr>
              <w:t>line: string</w:t>
            </w:r>
          </w:p>
        </w:tc>
        <w:tc>
          <w:tcPr>
            <w:tcW w:type="dxa" w:w="1881"/>
            <w:shd w:val="clear" w:color="auto" w:fill="F0F4FA"/>
          </w:tcPr>
          <w:p>
            <w:r>
              <w:rPr>
                <w:sz w:val="18"/>
              </w:rPr>
              <w:t>string[]</w:t>
            </w:r>
          </w:p>
        </w:tc>
        <w:tc>
          <w:tcPr>
            <w:tcW w:type="dxa" w:w="1881"/>
            <w:shd w:val="clear" w:color="auto" w:fill="F0F4FA"/>
          </w:tcPr>
          <w:p>
            <w:r>
              <w:rPr>
                <w:sz w:val="18"/>
              </w:rPr>
              <w:t>RFC-4180 CSV parser that handles quoted fields with embedded commas.</w:t>
            </w:r>
          </w:p>
        </w:tc>
      </w:tr>
      <w:tr>
        <w:tc>
          <w:tcPr>
            <w:tcW w:type="dxa" w:w="1881"/>
            <w:shd w:val="clear" w:color="auto" w:fill="FFFFFF"/>
          </w:tcPr>
          <w:p>
            <w:r>
              <w:rPr>
                <w:sz w:val="18"/>
              </w:rPr>
              <w:t>buildAggregates()</w:t>
            </w:r>
          </w:p>
        </w:tc>
        <w:tc>
          <w:tcPr>
            <w:tcW w:type="dxa" w:w="1881"/>
            <w:shd w:val="clear" w:color="auto" w:fill="FFFFFF"/>
          </w:tcPr>
          <w:p>
            <w:r>
              <w:rPr>
                <w:sz w:val="18"/>
              </w:rPr>
              <w:t>Aggregation</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Loops rawRows and builds aggPlayers. Called once at load.</w:t>
            </w:r>
          </w:p>
        </w:tc>
      </w:tr>
      <w:tr>
        <w:tc>
          <w:tcPr>
            <w:tcW w:type="dxa" w:w="1881"/>
            <w:shd w:val="clear" w:color="auto" w:fill="F0F4FA"/>
          </w:tcPr>
          <w:p>
            <w:r>
              <w:rPr>
                <w:sz w:val="18"/>
              </w:rPr>
              <w:t>classifyPlayerUnits(rows)</w:t>
            </w:r>
          </w:p>
        </w:tc>
        <w:tc>
          <w:tcPr>
            <w:tcW w:type="dxa" w:w="1881"/>
            <w:shd w:val="clear" w:color="auto" w:fill="F0F4FA"/>
          </w:tcPr>
          <w:p>
            <w:r>
              <w:rPr>
                <w:sz w:val="18"/>
              </w:rPr>
              <w:t>Aggregation</w:t>
            </w:r>
          </w:p>
        </w:tc>
        <w:tc>
          <w:tcPr>
            <w:tcW w:type="dxa" w:w="1881"/>
            <w:shd w:val="clear" w:color="auto" w:fill="F0F4FA"/>
          </w:tcPr>
          <w:p>
            <w:r>
              <w:rPr>
                <w:sz w:val="18"/>
              </w:rPr>
              <w:t>rows: Object[]</w:t>
            </w:r>
          </w:p>
        </w:tc>
        <w:tc>
          <w:tcPr>
            <w:tcW w:type="dxa" w:w="1881"/>
            <w:shd w:val="clear" w:color="auto" w:fill="F0F4FA"/>
          </w:tcPr>
          <w:p>
            <w:r>
              <w:rPr>
                <w:sz w:val="18"/>
              </w:rPr>
              <w:t>Object</w:t>
            </w:r>
          </w:p>
        </w:tc>
        <w:tc>
          <w:tcPr>
            <w:tcW w:type="dxa" w:w="1881"/>
            <w:shd w:val="clear" w:color="auto" w:fill="F0F4FA"/>
          </w:tcPr>
          <w:p>
            <w:r>
              <w:rPr>
                <w:sz w:val="18"/>
              </w:rPr>
              <w:t>Analyses squad co-occurrence to assign each player to a unit; requires &gt;=99% dominant weight.</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shows section nav,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unit pills,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unit/Zeus filter → render all; updates active filter badge.</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all Hall of Fame and Hall of Shame award cards.</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 and right-click tooltips.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renderUnitLeaderboard()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Aggregates filteredPlayers by unit and renders the unit leaderboard table.</w:t>
            </w:r>
          </w:p>
        </w:tc>
      </w:tr>
      <w:tr>
        <w:tc>
          <w:tcPr>
            <w:tcW w:type="dxa" w:w="1881"/>
            <w:shd w:val="clear" w:color="auto" w:fill="F0F4FA"/>
          </w:tcPr>
          <w:p>
            <w:r>
              <w:rPr>
                <w:sz w:val="18"/>
              </w:rPr>
              <w:t>renderMissionHistory()</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chronological mission history table from filteredRows; includes vehicle kill count per mission.</w:t>
            </w:r>
          </w:p>
        </w:tc>
      </w:tr>
      <w:tr>
        <w:tc>
          <w:tcPr>
            <w:tcW w:type="dxa" w:w="1881"/>
            <w:shd w:val="clear" w:color="auto" w:fill="FFFFFF"/>
          </w:tcPr>
          <w:p>
            <w:r>
              <w:rPr>
                <w:sz w:val="18"/>
              </w:rPr>
              <w:t>renderVehicleKillsSection()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Expands Vehicle Kills (JSON) rows into a flat sortable table of vehicle destructions (vehicle, killer, weapon).</w:t>
            </w:r>
          </w:p>
        </w:tc>
      </w:tr>
      <w:tr>
        <w:tc>
          <w:tcPr>
            <w:tcW w:type="dxa" w:w="1881"/>
            <w:shd w:val="clear" w:color="auto" w:fill="F0F4FA"/>
          </w:tcPr>
          <w:p>
            <w:r>
              <w:rPr>
                <w:sz w:val="18"/>
              </w:rPr>
              <w:t>renderWeaponLeaderboard()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Merges weapon kill JSON across filteredRows and renders weapon leaderboard.</w:t>
            </w:r>
          </w:p>
        </w:tc>
      </w:tr>
      <w:tr>
        <w:tc>
          <w:tcPr>
            <w:tcW w:type="dxa" w:w="1881"/>
            <w:shd w:val="clear" w:color="auto" w:fill="FFFFFF"/>
          </w:tcPr>
          <w:p>
            <w:r>
              <w:rPr>
                <w:sz w:val="18"/>
              </w:rPr>
              <w:t>renderMapStats()</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Groups filteredRows by World and renders map stats table.</w:t>
            </w:r>
          </w:p>
        </w:tc>
      </w:tr>
      <w:tr>
        <w:tc>
          <w:tcPr>
            <w:tcW w:type="dxa" w:w="1881"/>
            <w:shd w:val="clear" w:color="auto" w:fill="F0F4FA"/>
          </w:tcPr>
          <w:p>
            <w:r>
              <w:rPr>
                <w:sz w:val="18"/>
              </w:rPr>
              <w:t>renderRoleLeaderboard()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Groups filteredPlayers by topRole and renders role leaderboard.</w:t>
            </w:r>
          </w:p>
        </w:tc>
      </w:tr>
      <w:tr>
        <w:tc>
          <w:tcPr>
            <w:tcW w:type="dxa" w:w="1881"/>
            <w:shd w:val="clear" w:color="auto" w:fill="FFFFFF"/>
          </w:tcPr>
          <w:p>
            <w:r>
              <w:rPr>
                <w:sz w:val="18"/>
              </w:rPr>
              <w:t>renderAttendance()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Computes per-player attendance metrics from filteredRows and renders table.</w:t>
            </w:r>
          </w:p>
        </w:tc>
      </w:tr>
      <w:tr>
        <w:tc>
          <w:tcPr>
            <w:tcW w:type="dxa" w:w="1881"/>
            <w:shd w:val="clear" w:color="auto" w:fill="F0F4FA"/>
          </w:tcPr>
          <w:p>
            <w:r>
              <w:rPr>
                <w:sz w:val="18"/>
              </w:rPr>
              <w:t>renderKdTrend()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SVG K/D trend line chart; reads subject from #kdTrendSubject dropdown.</w:t>
            </w:r>
          </w:p>
        </w:tc>
      </w:tr>
      <w:tr>
        <w:tc>
          <w:tcPr>
            <w:tcW w:type="dxa" w:w="1881"/>
            <w:shd w:val="clear" w:color="auto" w:fill="FFFFFF"/>
          </w:tcPr>
          <w:p>
            <w:r>
              <w:rPr>
                <w:sz w:val="18"/>
              </w:rPr>
              <w:t>renderComparison()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side-by-side player comparison table; reads names from comparison dropdowns.</w:t>
            </w:r>
          </w:p>
        </w:tc>
      </w:tr>
      <w:tr>
        <w:tc>
          <w:tcPr>
            <w:tcW w:type="dxa" w:w="1881"/>
            <w:shd w:val="clear" w:color="auto" w:fill="F0F4FA"/>
          </w:tcPr>
          <w:p>
            <w:r>
              <w:rPr>
                <w:sz w:val="18"/>
              </w:rPr>
              <w:t>toggleSection(key)</w:t>
            </w:r>
          </w:p>
        </w:tc>
        <w:tc>
          <w:tcPr>
            <w:tcW w:type="dxa" w:w="1881"/>
            <w:shd w:val="clear" w:color="auto" w:fill="F0F4FA"/>
          </w:tcPr>
          <w:p>
            <w:r>
              <w:rPr>
                <w:sz w:val="18"/>
              </w:rPr>
              <w:t>Navigation</w:t>
            </w:r>
          </w:p>
        </w:tc>
        <w:tc>
          <w:tcPr>
            <w:tcW w:type="dxa" w:w="1881"/>
            <w:shd w:val="clear" w:color="auto" w:fill="F0F4FA"/>
          </w:tcPr>
          <w:p>
            <w:r>
              <w:rPr>
                <w:sz w:val="18"/>
              </w:rPr>
              <w:t>key: string</w:t>
            </w:r>
          </w:p>
        </w:tc>
        <w:tc>
          <w:tcPr>
            <w:tcW w:type="dxa" w:w="1881"/>
            <w:shd w:val="clear" w:color="auto" w:fill="F0F4FA"/>
          </w:tcPr>
          <w:p>
            <w:r>
              <w:rPr>
                <w:sz w:val="18"/>
              </w:rPr>
              <w:t>void</w:t>
            </w:r>
          </w:p>
        </w:tc>
        <w:tc>
          <w:tcPr>
            <w:tcW w:type="dxa" w:w="1881"/>
            <w:shd w:val="clear" w:color="auto" w:fill="F0F4FA"/>
          </w:tcPr>
          <w:p>
            <w:r>
              <w:rPr>
                <w:sz w:val="18"/>
              </w:rPr>
              <w:t>Toggles section content div; saves state to localStorage.</w:t>
            </w:r>
          </w:p>
        </w:tc>
      </w:tr>
      <w:tr>
        <w:tc>
          <w:tcPr>
            <w:tcW w:type="dxa" w:w="1881"/>
            <w:shd w:val="clear" w:color="auto" w:fill="FFFFFF"/>
          </w:tcPr>
          <w:p>
            <w:r>
              <w:rPr>
                <w:sz w:val="18"/>
              </w:rPr>
              <w:t>navTo(key)</w:t>
            </w:r>
          </w:p>
        </w:tc>
        <w:tc>
          <w:tcPr>
            <w:tcW w:type="dxa" w:w="1881"/>
            <w:shd w:val="clear" w:color="auto" w:fill="FFFFFF"/>
          </w:tcPr>
          <w:p>
            <w:r>
              <w:rPr>
                <w:sz w:val="18"/>
              </w:rPr>
              <w:t>Navigation</w:t>
            </w:r>
          </w:p>
        </w:tc>
        <w:tc>
          <w:tcPr>
            <w:tcW w:type="dxa" w:w="1881"/>
            <w:shd w:val="clear" w:color="auto" w:fill="FFFFFF"/>
          </w:tcPr>
          <w:p>
            <w:r>
              <w:rPr>
                <w:sz w:val="18"/>
              </w:rPr>
              <w:t>key: string</w:t>
            </w:r>
          </w:p>
        </w:tc>
        <w:tc>
          <w:tcPr>
            <w:tcW w:type="dxa" w:w="1881"/>
            <w:shd w:val="clear" w:color="auto" w:fill="FFFFFF"/>
          </w:tcPr>
          <w:p>
            <w:r>
              <w:rPr>
                <w:sz w:val="18"/>
              </w:rPr>
              <w:t>void</w:t>
            </w:r>
          </w:p>
        </w:tc>
        <w:tc>
          <w:tcPr>
            <w:tcW w:type="dxa" w:w="1881"/>
            <w:shd w:val="clear" w:color="auto" w:fill="FFFFFF"/>
          </w:tcPr>
          <w:p>
            <w:r>
              <w:rPr>
                <w:sz w:val="18"/>
              </w:rPr>
              <w:t>Expands section, re-renders chart if needed, smooth-scrolls to header.</w:t>
            </w:r>
          </w:p>
        </w:tc>
      </w:tr>
      <w:tr>
        <w:tc>
          <w:tcPr>
            <w:tcW w:type="dxa" w:w="1881"/>
            <w:shd w:val="clear" w:color="auto" w:fill="F0F4FA"/>
          </w:tcPr>
          <w:p>
            <w:r>
              <w:rPr>
                <w:sz w:val="18"/>
              </w:rPr>
              <w:t>openPlayerModal(name)</w:t>
            </w:r>
          </w:p>
        </w:tc>
        <w:tc>
          <w:tcPr>
            <w:tcW w:type="dxa" w:w="1881"/>
            <w:shd w:val="clear" w:color="auto" w:fill="F0F4FA"/>
          </w:tcPr>
          <w:p>
            <w:r>
              <w:rPr>
                <w:sz w:val="18"/>
              </w:rPr>
              <w:t>Modal</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Opens the detail modal overlay for the given player.</w:t>
            </w:r>
          </w:p>
        </w:tc>
      </w:tr>
      <w:tr>
        <w:tc>
          <w:tcPr>
            <w:tcW w:type="dxa" w:w="1881"/>
            <w:shd w:val="clear" w:color="auto" w:fill="FFFFFF"/>
          </w:tcPr>
          <w:p>
            <w:r>
              <w:rPr>
                <w:sz w:val="18"/>
              </w:rPr>
              <w:t>closeModal(e)</w:t>
            </w:r>
          </w:p>
        </w:tc>
        <w:tc>
          <w:tcPr>
            <w:tcW w:type="dxa" w:w="1881"/>
            <w:shd w:val="clear" w:color="auto" w:fill="FFFFFF"/>
          </w:tcPr>
          <w:p>
            <w:r>
              <w:rPr>
                <w:sz w:val="18"/>
              </w:rPr>
              <w:t>Modal</w:t>
            </w:r>
          </w:p>
        </w:tc>
        <w:tc>
          <w:tcPr>
            <w:tcW w:type="dxa" w:w="1881"/>
            <w:shd w:val="clear" w:color="auto" w:fill="FFFFFF"/>
          </w:tcPr>
          <w:p>
            <w:r>
              <w:rPr>
                <w:sz w:val="18"/>
              </w:rPr>
              <w:t>event</w:t>
            </w:r>
          </w:p>
        </w:tc>
        <w:tc>
          <w:tcPr>
            <w:tcW w:type="dxa" w:w="1881"/>
            <w:shd w:val="clear" w:color="auto" w:fill="FFFFFF"/>
          </w:tcPr>
          <w:p>
            <w:r>
              <w:rPr>
                <w:sz w:val="18"/>
              </w:rPr>
              <w:t>void</w:t>
            </w:r>
          </w:p>
        </w:tc>
        <w:tc>
          <w:tcPr>
            <w:tcW w:type="dxa" w:w="1881"/>
            <w:shd w:val="clear" w:color="auto" w:fill="FFFFFF"/>
          </w:tcPr>
          <w:p>
            <w:r>
              <w:rPr>
                <w:sz w:val="18"/>
              </w:rPr>
              <w:t>Closes modal on overlay click or ESC keypress.</w:t>
            </w:r>
          </w:p>
        </w:tc>
      </w:tr>
      <w:tr>
        <w:tc>
          <w:tcPr>
            <w:tcW w:type="dxa" w:w="1881"/>
            <w:shd w:val="clear" w:color="auto" w:fill="F0F4FA"/>
          </w:tcPr>
          <w:p>
            <w:r>
              <w:rPr>
                <w:sz w:val="18"/>
              </w:rPr>
              <w:t>openCareerPage(name)</w:t>
            </w:r>
          </w:p>
        </w:tc>
        <w:tc>
          <w:tcPr>
            <w:tcW w:type="dxa" w:w="1881"/>
            <w:shd w:val="clear" w:color="auto" w:fill="F0F4FA"/>
          </w:tcPr>
          <w:p>
            <w:r>
              <w:rPr>
                <w:sz w:val="18"/>
              </w:rPr>
              <w:t>Career</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Switches to full-screen career view; sets selectedPlayers and re-filters.</w:t>
            </w:r>
          </w:p>
        </w:tc>
      </w:tr>
      <w:tr>
        <w:tc>
          <w:tcPr>
            <w:tcW w:type="dxa" w:w="1881"/>
            <w:shd w:val="clear" w:color="auto" w:fill="FFFFFF"/>
          </w:tcPr>
          <w:p>
            <w:r>
              <w:rPr>
                <w:sz w:val="18"/>
              </w:rPr>
              <w:t>closeCareerPage()</w:t>
            </w:r>
          </w:p>
        </w:tc>
        <w:tc>
          <w:tcPr>
            <w:tcW w:type="dxa" w:w="1881"/>
            <w:shd w:val="clear" w:color="auto" w:fill="FFFFFF"/>
          </w:tcPr>
          <w:p>
            <w:r>
              <w:rPr>
                <w:sz w:val="18"/>
              </w:rPr>
              <w:t>Career</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Restores leaderboard view; clears selectedPlayers and re-filters.</w:t>
            </w:r>
          </w:p>
        </w:tc>
      </w:tr>
      <w:tr>
        <w:tc>
          <w:tcPr>
            <w:tcW w:type="dxa" w:w="1881"/>
            <w:shd w:val="clear" w:color="auto" w:fill="F0F4FA"/>
          </w:tcPr>
          <w:p>
            <w:r>
              <w:rPr>
                <w:sz w:val="18"/>
              </w:rPr>
              <w:t>buildCareerStatsHTML(p)</w:t>
            </w:r>
          </w:p>
        </w:tc>
        <w:tc>
          <w:tcPr>
            <w:tcW w:type="dxa" w:w="1881"/>
            <w:shd w:val="clear" w:color="auto" w:fill="F0F4FA"/>
          </w:tcPr>
          <w:p>
            <w:r>
              <w:rPr>
                <w:sz w:val="18"/>
              </w:rPr>
              <w:t>Career</w:t>
            </w:r>
          </w:p>
        </w:tc>
        <w:tc>
          <w:tcPr>
            <w:tcW w:type="dxa" w:w="1881"/>
            <w:shd w:val="clear" w:color="auto" w:fill="F0F4FA"/>
          </w:tcPr>
          <w:p>
            <w:r>
              <w:rPr>
                <w:sz w:val="18"/>
              </w:rPr>
              <w:t>p: PlayerObject</w:t>
            </w:r>
          </w:p>
        </w:tc>
        <w:tc>
          <w:tcPr>
            <w:tcW w:type="dxa" w:w="1881"/>
            <w:shd w:val="clear" w:color="auto" w:fill="F0F4FA"/>
          </w:tcPr>
          <w:p>
            <w:r>
              <w:rPr>
                <w:sz w:val="18"/>
              </w:rPr>
              <w:t>string</w:t>
            </w:r>
          </w:p>
        </w:tc>
        <w:tc>
          <w:tcPr>
            <w:tcW w:type="dxa" w:w="1881"/>
            <w:shd w:val="clear" w:color="auto" w:fill="F0F4FA"/>
          </w:tcPr>
          <w:p>
            <w:r>
              <w:rPr>
                <w:sz w:val="18"/>
              </w:rPr>
              <w:t>Generates HTML for 4-section career stats (infantry overview, weapons, best mission, mission table).</w:t>
            </w:r>
          </w:p>
        </w:tc>
      </w:tr>
      <w:tr>
        <w:tc>
          <w:tcPr>
            <w:tcW w:type="dxa" w:w="1881"/>
            <w:shd w:val="clear" w:color="auto" w:fill="FFFFFF"/>
          </w:tcPr>
          <w:p>
            <w:r>
              <w:rPr>
                <w:sz w:val="18"/>
              </w:rPr>
              <w:t>mStat(val, lbl, sub)</w:t>
            </w:r>
          </w:p>
        </w:tc>
        <w:tc>
          <w:tcPr>
            <w:tcW w:type="dxa" w:w="1881"/>
            <w:shd w:val="clear" w:color="auto" w:fill="FFFFFF"/>
          </w:tcPr>
          <w:p>
            <w:r>
              <w:rPr>
                <w:sz w:val="18"/>
              </w:rPr>
              <w:t>Helpers</w:t>
            </w:r>
          </w:p>
        </w:tc>
        <w:tc>
          <w:tcPr>
            <w:tcW w:type="dxa" w:w="1881"/>
            <w:shd w:val="clear" w:color="auto" w:fill="FFFFFF"/>
          </w:tcPr>
          <w:p>
            <w:r>
              <w:rPr>
                <w:sz w:val="18"/>
              </w:rPr>
              <w:t>val, label, subtitle?</w:t>
            </w:r>
          </w:p>
        </w:tc>
        <w:tc>
          <w:tcPr>
            <w:tcW w:type="dxa" w:w="1881"/>
            <w:shd w:val="clear" w:color="auto" w:fill="FFFFFF"/>
          </w:tcPr>
          <w:p>
            <w:r>
              <w:rPr>
                <w:sz w:val="18"/>
              </w:rPr>
              <w:t>string</w:t>
            </w:r>
          </w:p>
        </w:tc>
        <w:tc>
          <w:tcPr>
            <w:tcW w:type="dxa" w:w="1881"/>
            <w:shd w:val="clear" w:color="auto" w:fill="FFFFFF"/>
          </w:tcPr>
          <w:p>
            <w:r>
              <w:rPr>
                <w:sz w:val="18"/>
              </w:rPr>
              <w:t>Returns HTML for a single stat card element.</w:t>
            </w:r>
          </w:p>
        </w:tc>
      </w:tr>
      <w:tr>
        <w:tc>
          <w:tcPr>
            <w:tcW w:type="dxa" w:w="1881"/>
            <w:shd w:val="clear" w:color="auto" w:fill="F0F4FA"/>
          </w:tcPr>
          <w:p>
            <w:r>
              <w:rPr>
                <w:sz w:val="18"/>
              </w:rPr>
              <w:t>kdClass(v)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"kd-good" if &gt;=2, "kd-bad" if &lt;0.8, else "".</w:t>
            </w:r>
          </w:p>
        </w:tc>
      </w:tr>
      <w:tr>
        <w:tc>
          <w:tcPr>
            <w:tcW w:type="dxa" w:w="1881"/>
            <w:shd w:val="clear" w:color="auto" w:fill="FFFFFF"/>
          </w:tcPr>
          <w:p>
            <w:r>
              <w:rPr>
                <w:sz w:val="18"/>
              </w:rPr>
              <w:t>tkClass(v)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"tk-cell" if &gt;0, else "".</w:t>
            </w:r>
          </w:p>
        </w:tc>
      </w:tr>
      <w:tr>
        <w:tc>
          <w:tcPr>
            <w:tcW w:type="dxa" w:w="1881"/>
            <w:shd w:val="clear" w:color="auto" w:fill="F0F4FA"/>
          </w:tcPr>
          <w:p>
            <w:r>
              <w:rPr>
                <w:sz w:val="18"/>
              </w:rPr>
              <w:t>fmtTime(s)</w:t>
            </w:r>
          </w:p>
        </w:tc>
        <w:tc>
          <w:tcPr>
            <w:tcW w:type="dxa" w:w="1881"/>
            <w:shd w:val="clear" w:color="auto" w:fill="F0F4FA"/>
          </w:tcPr>
          <w:p>
            <w:r>
              <w:rPr>
                <w:sz w:val="18"/>
              </w:rPr>
              <w:t>Helpers</w:t>
            </w:r>
          </w:p>
        </w:tc>
        <w:tc>
          <w:tcPr>
            <w:tcW w:type="dxa" w:w="1881"/>
            <w:shd w:val="clear" w:color="auto" w:fill="F0F4FA"/>
          </w:tcPr>
          <w:p>
            <w:r>
              <w:rPr>
                <w:sz w:val="18"/>
              </w:rPr>
              <w:t>s: number</w:t>
            </w:r>
          </w:p>
        </w:tc>
        <w:tc>
          <w:tcPr>
            <w:tcW w:type="dxa" w:w="1881"/>
            <w:shd w:val="clear" w:color="auto" w:fill="F0F4FA"/>
          </w:tcPr>
          <w:p>
            <w:r>
              <w:rPr>
                <w:sz w:val="18"/>
              </w:rPr>
              <w:t>string</w:t>
            </w:r>
          </w:p>
        </w:tc>
        <w:tc>
          <w:tcPr>
            <w:tcW w:type="dxa" w:w="1881"/>
            <w:shd w:val="clear" w:color="auto" w:fill="F0F4FA"/>
          </w:tcPr>
          <w:p>
            <w:r>
              <w:rPr>
                <w:sz w:val="18"/>
              </w:rPr>
              <w:t>Formats seconds as Xh Ym string.</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r>
        <w:tc>
          <w:tcPr>
            <w:tcW w:type="dxa" w:w="1881"/>
            <w:shd w:val="clear" w:color="auto" w:fill="FFFFFF"/>
          </w:tcPr>
          <w:p>
            <w:r>
              <w:rPr>
                <w:sz w:val="18"/>
              </w:rPr>
              <w:t>window._sortUnit(col)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Unit leaderboard header click handler.</w:t>
            </w:r>
          </w:p>
        </w:tc>
      </w:tr>
      <w:tr>
        <w:tc>
          <w:tcPr>
            <w:tcW w:type="dxa" w:w="1881"/>
            <w:shd w:val="clear" w:color="auto" w:fill="F0F4FA"/>
          </w:tcPr>
          <w:p>
            <w:r>
              <w:rPr>
                <w:sz w:val="18"/>
              </w:rPr>
              <w:t>window._sortWp(col)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Weapon leaderboard header click handler.</w:t>
            </w:r>
          </w:p>
        </w:tc>
      </w:tr>
      <w:tr>
        <w:tc>
          <w:tcPr>
            <w:tcW w:type="dxa" w:w="1881"/>
            <w:shd w:val="clear" w:color="auto" w:fill="FFFFFF"/>
          </w:tcPr>
          <w:p>
            <w:r>
              <w:rPr>
                <w:sz w:val="18"/>
              </w:rPr>
              <w:t>window._sortVK(col)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Vehicle kills section header click handler; toggles direction if same column.</w:t>
            </w:r>
          </w:p>
        </w:tc>
      </w:tr>
    </w:tbl>
    <w:p>
      <w:r>
        <w:br w:type="page"/>
      </w:r>
    </w:p>
    <w:p>
      <w:pPr>
        <w:pStyle w:val="Heading1"/>
      </w:pPr>
      <w:r>
        <w:t>9. CSS Design System</w:t>
      </w:r>
    </w:p>
    <w:p>
      <w:pPr>
        <w:pStyle w:val="Heading2"/>
      </w:pPr>
      <w:r>
        <w:t>9.1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9.2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9.3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10. DOM Structure</w:t>
      </w:r>
    </w:p>
    <w:p>
      <w:pPr>
        <w:pStyle w:val="Heading2"/>
      </w:pPr>
      <w:r>
        <w:t>10.1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11. Deployment</w:t>
      </w:r>
    </w:p>
    <w:p>
      <w:pPr>
        <w:pStyle w:val="Heading2"/>
      </w:pPr>
      <w:r>
        <w:t>11.1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11.2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11.3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12. Extending the Application</w:t>
      </w:r>
    </w:p>
    <w:p>
      <w:pPr>
        <w:pStyle w:val="Heading2"/>
      </w:pPr>
      <w:r>
        <w:t>12.1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12.2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12.3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tracker.js, update the CSV_URL constant at the top of the file.</w:t>
      </w:r>
    </w:p>
    <w:p>
      <w:pPr>
        <w:pStyle w:val="Heading2"/>
      </w:pPr>
      <w:r>
        <w:t>12.4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parsed; tracker.js loaded.</w:t>
            </w:r>
          </w:p>
        </w:tc>
      </w:tr>
      <w:tr>
        <w:tc>
          <w:tcPr>
            <w:tcW w:type="dxa" w:w="3135"/>
            <w:shd w:val="clear" w:color="auto" w:fill="F0F4FA"/>
          </w:tcPr>
          <w:p>
            <w:r>
              <w:rPr>
                <w:sz w:val="18"/>
              </w:rPr>
              <w:t>2</w:t>
            </w:r>
          </w:p>
        </w:tc>
        <w:tc>
          <w:tcPr>
            <w:tcW w:type="dxa" w:w="3135"/>
            <w:shd w:val="clear" w:color="auto" w:fill="F0F4FA"/>
          </w:tcPr>
          <w:p>
            <w:r>
              <w:rPr>
                <w:sz w:val="18"/>
              </w:rPr>
              <w:t>Promise.all()</w:t>
            </w:r>
          </w:p>
        </w:tc>
        <w:tc>
          <w:tcPr>
            <w:tcW w:type="dxa" w:w="3135"/>
            <w:shd w:val="clear" w:color="auto" w:fill="F0F4FA"/>
          </w:tcPr>
          <w:p>
            <w:r>
              <w:rPr>
                <w:sz w:val="18"/>
              </w:rPr>
              <w:t>Parallel fetch of CSV_URL and unit_overrides.json.</w:t>
            </w:r>
          </w:p>
        </w:tc>
      </w:tr>
      <w:tr>
        <w:tc>
          <w:tcPr>
            <w:tcW w:type="dxa" w:w="3135"/>
            <w:shd w:val="clear" w:color="auto" w:fill="FFFFFF"/>
          </w:tcPr>
          <w:p>
            <w:r>
              <w:rPr>
                <w:sz w:val="18"/>
              </w:rPr>
              <w:t>3</w:t>
            </w:r>
          </w:p>
        </w:tc>
        <w:tc>
          <w:tcPr>
            <w:tcW w:type="dxa" w:w="3135"/>
            <w:shd w:val="clear" w:color="auto" w:fill="FFFFFF"/>
          </w:tcPr>
          <w:p>
            <w:r>
              <w:rPr>
                <w:sz w:val="18"/>
              </w:rPr>
              <w:t>parseCSVLine() × N</w:t>
            </w:r>
          </w:p>
        </w:tc>
        <w:tc>
          <w:tcPr>
            <w:tcW w:type="dxa" w:w="3135"/>
            <w:shd w:val="clear" w:color="auto" w:fill="FFFFFF"/>
          </w:tcPr>
          <w:p>
            <w:r>
              <w:rPr>
                <w:sz w:val="18"/>
              </w:rPr>
              <w:t>Each row parsed; rawRows[] populated.</w:t>
            </w:r>
          </w:p>
        </w:tc>
      </w:tr>
      <w:tr>
        <w:tc>
          <w:tcPr>
            <w:tcW w:type="dxa" w:w="3135"/>
            <w:shd w:val="clear" w:color="auto" w:fill="F0F4FA"/>
          </w:tcPr>
          <w:p>
            <w:r>
              <w:rPr>
                <w:sz w:val="18"/>
              </w:rPr>
              <w:t>4</w:t>
            </w:r>
          </w:p>
        </w:tc>
        <w:tc>
          <w:tcPr>
            <w:tcW w:type="dxa" w:w="3135"/>
            <w:shd w:val="clear" w:color="auto" w:fill="F0F4FA"/>
          </w:tcPr>
          <w:p>
            <w:r>
              <w:rPr>
                <w:sz w:val="18"/>
              </w:rPr>
              <w:t>buildAggregates()</w:t>
            </w:r>
          </w:p>
        </w:tc>
        <w:tc>
          <w:tcPr>
            <w:tcW w:type="dxa" w:w="3135"/>
            <w:shd w:val="clear" w:color="auto" w:fill="F0F4FA"/>
          </w:tcPr>
          <w:p>
            <w:r>
              <w:rPr>
                <w:sz w:val="18"/>
              </w:rPr>
              <w:t>aggPlayers{} populated with career totals.</w:t>
            </w:r>
          </w:p>
        </w:tc>
      </w:tr>
      <w:tr>
        <w:tc>
          <w:tcPr>
            <w:tcW w:type="dxa" w:w="3135"/>
            <w:shd w:val="clear" w:color="auto" w:fill="FFFFFF"/>
          </w:tcPr>
          <w:p>
            <w:r>
              <w:rPr>
                <w:sz w:val="18"/>
              </w:rPr>
              <w:t>5</w:t>
            </w:r>
          </w:p>
        </w:tc>
        <w:tc>
          <w:tcPr>
            <w:tcW w:type="dxa" w:w="3135"/>
            <w:shd w:val="clear" w:color="auto" w:fill="FFFFFF"/>
          </w:tcPr>
          <w:p>
            <w:r>
              <w:rPr>
                <w:sz w:val="18"/>
              </w:rPr>
              <w:t>classifyPlayerUnits()</w:t>
            </w:r>
          </w:p>
        </w:tc>
        <w:tc>
          <w:tcPr>
            <w:tcW w:type="dxa" w:w="3135"/>
            <w:shd w:val="clear" w:color="auto" w:fill="FFFFFF"/>
          </w:tcPr>
          <w:p>
            <w:r>
              <w:rPr>
                <w:sz w:val="18"/>
              </w:rPr>
              <w:t>playerUnits{} populated via co-occurrence analysis; overrides applied.</w:t>
            </w:r>
          </w:p>
        </w:tc>
      </w:tr>
      <w:tr>
        <w:tc>
          <w:tcPr>
            <w:tcW w:type="dxa" w:w="3135"/>
            <w:shd w:val="clear" w:color="auto" w:fill="F0F4FA"/>
          </w:tcPr>
          <w:p>
            <w:r>
              <w:rPr>
                <w:sz w:val="18"/>
              </w:rPr>
              <w:t>6</w:t>
            </w:r>
          </w:p>
        </w:tc>
        <w:tc>
          <w:tcPr>
            <w:tcW w:type="dxa" w:w="3135"/>
            <w:shd w:val="clear" w:color="auto" w:fill="F0F4FA"/>
          </w:tcPr>
          <w:p>
            <w:r>
              <w:rPr>
                <w:sz w:val="18"/>
              </w:rPr>
              <w:t>buildUI()</w:t>
            </w:r>
          </w:p>
        </w:tc>
        <w:tc>
          <w:tcPr>
            <w:tcW w:type="dxa" w:w="3135"/>
            <w:shd w:val="clear" w:color="auto" w:fill="F0F4FA"/>
          </w:tcPr>
          <w:p>
            <w:r>
              <w:rPr>
                <w:sz w:val="18"/>
              </w:rPr>
              <w:t>Calls buildFilters() and applyFilters(); shows section nav bar.</w:t>
            </w:r>
          </w:p>
        </w:tc>
      </w:tr>
      <w:tr>
        <w:tc>
          <w:tcPr>
            <w:tcW w:type="dxa" w:w="3135"/>
            <w:shd w:val="clear" w:color="auto" w:fill="FFFFFF"/>
          </w:tcPr>
          <w:p>
            <w:r>
              <w:rPr>
                <w:sz w:val="18"/>
              </w:rPr>
              <w:t>7</w:t>
            </w:r>
          </w:p>
        </w:tc>
        <w:tc>
          <w:tcPr>
            <w:tcW w:type="dxa" w:w="3135"/>
            <w:shd w:val="clear" w:color="auto" w:fill="FFFFFF"/>
          </w:tcPr>
          <w:p>
            <w:r>
              <w:rPr>
                <w:sz w:val="18"/>
              </w:rPr>
              <w:t>buildFilters()</w:t>
            </w:r>
          </w:p>
        </w:tc>
        <w:tc>
          <w:tcPr>
            <w:tcW w:type="dxa" w:w="3135"/>
            <w:shd w:val="clear" w:color="auto" w:fill="FFFFFF"/>
          </w:tcPr>
          <w:p>
            <w:r>
              <w:rPr>
                <w:sz w:val="18"/>
              </w:rPr>
              <w:t>Event listeners attached; refreshPills() called.</w:t>
            </w:r>
          </w:p>
        </w:tc>
      </w:tr>
      <w:tr>
        <w:tc>
          <w:tcPr>
            <w:tcW w:type="dxa" w:w="3135"/>
            <w:shd w:val="clear" w:color="auto" w:fill="F0F4FA"/>
          </w:tcPr>
          <w:p>
            <w:r>
              <w:rPr>
                <w:sz w:val="18"/>
              </w:rPr>
              <w:t>8</w:t>
            </w:r>
          </w:p>
        </w:tc>
        <w:tc>
          <w:tcPr>
            <w:tcW w:type="dxa" w:w="3135"/>
            <w:shd w:val="clear" w:color="auto" w:fill="F0F4FA"/>
          </w:tcPr>
          <w:p>
            <w:r>
              <w:rPr>
                <w:sz w:val="18"/>
              </w:rPr>
              <w:t>applyFilters()</w:t>
            </w:r>
          </w:p>
        </w:tc>
        <w:tc>
          <w:tcPr>
            <w:tcW w:type="dxa" w:w="3135"/>
            <w:shd w:val="clear" w:color="auto" w:fill="F0F4FA"/>
          </w:tcPr>
          <w:p>
            <w:r>
              <w:rPr>
                <w:sz w:val="18"/>
              </w:rPr>
              <w:t>filteredPlayers[] and filteredRows[] built; all render functions called.</w:t>
            </w:r>
          </w:p>
        </w:tc>
      </w:tr>
      <w:tr>
        <w:tc>
          <w:tcPr>
            <w:tcW w:type="dxa" w:w="3135"/>
            <w:shd w:val="clear" w:color="auto" w:fill="FFFFFF"/>
          </w:tcPr>
          <w:p>
            <w:r>
              <w:rPr>
                <w:sz w:val="18"/>
              </w:rPr>
              <w:t>9</w:t>
            </w:r>
          </w:p>
        </w:tc>
        <w:tc>
          <w:tcPr>
            <w:tcW w:type="dxa" w:w="3135"/>
            <w:shd w:val="clear" w:color="auto" w:fill="FFFFFF"/>
          </w:tcPr>
          <w:p>
            <w:r>
              <w:rPr>
                <w:sz w:val="18"/>
              </w:rPr>
              <w:t>renderStats()</w:t>
            </w:r>
          </w:p>
        </w:tc>
        <w:tc>
          <w:tcPr>
            <w:tcW w:type="dxa" w:w="3135"/>
            <w:shd w:val="clear" w:color="auto" w:fill="FFFFFF"/>
          </w:tcPr>
          <w:p>
            <w:r>
              <w:rPr>
                <w:sz w:val="18"/>
              </w:rPr>
              <w:t>#statsBar populated.</w:t>
            </w:r>
          </w:p>
        </w:tc>
      </w:tr>
      <w:tr>
        <w:tc>
          <w:tcPr>
            <w:tcW w:type="dxa" w:w="3135"/>
            <w:shd w:val="clear" w:color="auto" w:fill="F0F4FA"/>
          </w:tcPr>
          <w:p>
            <w:r>
              <w:rPr>
                <w:sz w:val="18"/>
              </w:rPr>
              <w:t>10</w:t>
            </w:r>
          </w:p>
        </w:tc>
        <w:tc>
          <w:tcPr>
            <w:tcW w:type="dxa" w:w="3135"/>
            <w:shd w:val="clear" w:color="auto" w:fill="F0F4FA"/>
          </w:tcPr>
          <w:p>
            <w:r>
              <w:rPr>
                <w:sz w:val="18"/>
              </w:rPr>
              <w:t>renderChart()</w:t>
            </w:r>
          </w:p>
        </w:tc>
        <w:tc>
          <w:tcPr>
            <w:tcW w:type="dxa" w:w="3135"/>
            <w:shd w:val="clear" w:color="auto" w:fill="F0F4FA"/>
          </w:tcPr>
          <w:p>
            <w:r>
              <w:rPr>
                <w:sz w:val="18"/>
              </w:rPr>
              <w:t>#chartBars populated.</w:t>
            </w:r>
          </w:p>
        </w:tc>
      </w:tr>
      <w:tr>
        <w:tc>
          <w:tcPr>
            <w:tcW w:type="dxa" w:w="3135"/>
            <w:shd w:val="clear" w:color="auto" w:fill="FFFFFF"/>
          </w:tcPr>
          <w:p>
            <w:r>
              <w:rPr>
                <w:sz w:val="18"/>
              </w:rPr>
              <w:t>11</w:t>
            </w:r>
          </w:p>
        </w:tc>
        <w:tc>
          <w:tcPr>
            <w:tcW w:type="dxa" w:w="3135"/>
            <w:shd w:val="clear" w:color="auto" w:fill="FFFFFF"/>
          </w:tcPr>
          <w:p>
            <w:r>
              <w:rPr>
                <w:sz w:val="18"/>
              </w:rPr>
              <w:t>renderLeader()</w:t>
            </w:r>
          </w:p>
        </w:tc>
        <w:tc>
          <w:tcPr>
            <w:tcW w:type="dxa" w:w="3135"/>
            <w:shd w:val="clear" w:color="auto" w:fill="FFFFFF"/>
          </w:tcPr>
          <w:p>
            <w:r>
              <w:rPr>
                <w:sz w:val="18"/>
              </w:rPr>
              <w:t>#awardsRow populated.</w:t>
            </w:r>
          </w:p>
        </w:tc>
      </w:tr>
      <w:tr>
        <w:tc>
          <w:tcPr>
            <w:tcW w:type="dxa" w:w="3135"/>
            <w:shd w:val="clear" w:color="auto" w:fill="F0F4FA"/>
          </w:tcPr>
          <w:p>
            <w:r>
              <w:rPr>
                <w:sz w:val="18"/>
              </w:rPr>
              <w:t>12</w:t>
            </w:r>
          </w:p>
        </w:tc>
        <w:tc>
          <w:tcPr>
            <w:tcW w:type="dxa" w:w="3135"/>
            <w:shd w:val="clear" w:color="auto" w:fill="F0F4FA"/>
          </w:tcPr>
          <w:p>
            <w:r>
              <w:rPr>
                <w:sz w:val="18"/>
              </w:rPr>
              <w:t>renderInfantryTable()</w:t>
            </w:r>
          </w:p>
        </w:tc>
        <w:tc>
          <w:tcPr>
            <w:tcW w:type="dxa" w:w="3135"/>
            <w:shd w:val="clear" w:color="auto" w:fill="F0F4FA"/>
          </w:tcPr>
          <w:p>
            <w:r>
              <w:rPr>
                <w:sz w:val="18"/>
              </w:rPr>
              <w:t>#infantryBody + #infantryHead populated.</w:t>
            </w:r>
          </w:p>
        </w:tc>
      </w:tr>
      <w:tr>
        <w:tc>
          <w:tcPr>
            <w:tcW w:type="dxa" w:w="3135"/>
            <w:shd w:val="clear" w:color="auto" w:fill="FFFFFF"/>
          </w:tcPr>
          <w:p>
            <w:r>
              <w:rPr>
                <w:sz w:val="18"/>
              </w:rPr>
              <w:t>13</w:t>
            </w:r>
          </w:p>
        </w:tc>
        <w:tc>
          <w:tcPr>
            <w:tcW w:type="dxa" w:w="3135"/>
            <w:shd w:val="clear" w:color="auto" w:fill="FFFFFF"/>
          </w:tcPr>
          <w:p>
            <w:r>
              <w:rPr>
                <w:sz w:val="18"/>
              </w:rPr>
              <w:t>renderVehicleTable()</w:t>
            </w:r>
          </w:p>
        </w:tc>
        <w:tc>
          <w:tcPr>
            <w:tcW w:type="dxa" w:w="3135"/>
            <w:shd w:val="clear" w:color="auto" w:fill="FFFFFF"/>
          </w:tcPr>
          <w:p>
            <w:r>
              <w:rPr>
                <w:sz w:val="18"/>
              </w:rPr>
              <w:t>#vehicleBody + #vehicleHead populated.</w:t>
            </w:r>
          </w:p>
        </w:tc>
      </w:tr>
      <w:tr>
        <w:tc>
          <w:tcPr>
            <w:tcW w:type="dxa" w:w="3135"/>
            <w:shd w:val="clear" w:color="auto" w:fill="F0F4FA"/>
          </w:tcPr>
          <w:p>
            <w:r>
              <w:rPr>
                <w:sz w:val="18"/>
              </w:rPr>
              <w:t>14</w:t>
            </w:r>
          </w:p>
        </w:tc>
        <w:tc>
          <w:tcPr>
            <w:tcW w:type="dxa" w:w="3135"/>
            <w:shd w:val="clear" w:color="auto" w:fill="F0F4FA"/>
          </w:tcPr>
          <w:p>
            <w:r>
              <w:rPr>
                <w:sz w:val="18"/>
              </w:rPr>
              <w:t>renderUnitLeaderboard()</w:t>
            </w:r>
          </w:p>
        </w:tc>
        <w:tc>
          <w:tcPr>
            <w:tcW w:type="dxa" w:w="3135"/>
            <w:shd w:val="clear" w:color="auto" w:fill="F0F4FA"/>
          </w:tcPr>
          <w:p>
            <w:r>
              <w:rPr>
                <w:sz w:val="18"/>
              </w:rPr>
              <w:t>#unitLbBody populated (section collapsed by default).</w:t>
            </w:r>
          </w:p>
        </w:tc>
      </w:tr>
      <w:tr>
        <w:tc>
          <w:tcPr>
            <w:tcW w:type="dxa" w:w="3135"/>
            <w:shd w:val="clear" w:color="auto" w:fill="FFFFFF"/>
          </w:tcPr>
          <w:p>
            <w:r>
              <w:rPr>
                <w:sz w:val="18"/>
              </w:rPr>
              <w:t>15</w:t>
            </w:r>
          </w:p>
        </w:tc>
        <w:tc>
          <w:tcPr>
            <w:tcW w:type="dxa" w:w="3135"/>
            <w:shd w:val="clear" w:color="auto" w:fill="FFFFFF"/>
          </w:tcPr>
          <w:p>
            <w:r>
              <w:rPr>
                <w:sz w:val="18"/>
              </w:rPr>
              <w:t>renderMissionHistory()</w:t>
            </w:r>
          </w:p>
        </w:tc>
        <w:tc>
          <w:tcPr>
            <w:tcW w:type="dxa" w:w="3135"/>
            <w:shd w:val="clear" w:color="auto" w:fill="FFFFFF"/>
          </w:tcPr>
          <w:p>
            <w:r>
              <w:rPr>
                <w:sz w:val="18"/>
              </w:rPr>
              <w:t>#missionHistBody populated (section collapsed by default).</w:t>
            </w:r>
          </w:p>
        </w:tc>
      </w:tr>
      <w:tr>
        <w:tc>
          <w:tcPr>
            <w:tcW w:type="dxa" w:w="3135"/>
            <w:shd w:val="clear" w:color="auto" w:fill="F0F4FA"/>
          </w:tcPr>
          <w:p>
            <w:r>
              <w:rPr>
                <w:sz w:val="18"/>
              </w:rPr>
              <w:t>16</w:t>
            </w:r>
          </w:p>
        </w:tc>
        <w:tc>
          <w:tcPr>
            <w:tcW w:type="dxa" w:w="3135"/>
            <w:shd w:val="clear" w:color="auto" w:fill="F0F4FA"/>
          </w:tcPr>
          <w:p>
            <w:r>
              <w:rPr>
                <w:sz w:val="18"/>
              </w:rPr>
              <w:t>renderVehicleKillsSection()</w:t>
            </w:r>
          </w:p>
        </w:tc>
        <w:tc>
          <w:tcPr>
            <w:tcW w:type="dxa" w:w="3135"/>
            <w:shd w:val="clear" w:color="auto" w:fill="F0F4FA"/>
          </w:tcPr>
          <w:p>
            <w:r>
              <w:rPr>
                <w:sz w:val="18"/>
              </w:rPr>
              <w:t>#vehKillsBody populated (section collapsed by default).</w:t>
            </w:r>
          </w:p>
        </w:tc>
      </w:tr>
      <w:tr>
        <w:tc>
          <w:tcPr>
            <w:tcW w:type="dxa" w:w="3135"/>
            <w:shd w:val="clear" w:color="auto" w:fill="FFFFFF"/>
          </w:tcPr>
          <w:p>
            <w:r>
              <w:rPr>
                <w:sz w:val="18"/>
              </w:rPr>
              <w:t>17</w:t>
            </w:r>
          </w:p>
        </w:tc>
        <w:tc>
          <w:tcPr>
            <w:tcW w:type="dxa" w:w="3135"/>
            <w:shd w:val="clear" w:color="auto" w:fill="FFFFFF"/>
          </w:tcPr>
          <w:p>
            <w:r>
              <w:rPr>
                <w:sz w:val="18"/>
              </w:rPr>
              <w:t>renderWeaponLeaderboard()</w:t>
            </w:r>
          </w:p>
        </w:tc>
        <w:tc>
          <w:tcPr>
            <w:tcW w:type="dxa" w:w="3135"/>
            <w:shd w:val="clear" w:color="auto" w:fill="FFFFFF"/>
          </w:tcPr>
          <w:p>
            <w:r>
              <w:rPr>
                <w:sz w:val="18"/>
              </w:rPr>
              <w:t>#wpBody populated (section collapsed by default).</w:t>
            </w:r>
          </w:p>
        </w:tc>
      </w:tr>
      <w:tr>
        <w:tc>
          <w:tcPr>
            <w:tcW w:type="dxa" w:w="3135"/>
            <w:shd w:val="clear" w:color="auto" w:fill="F0F4FA"/>
          </w:tcPr>
          <w:p>
            <w:r>
              <w:rPr>
                <w:sz w:val="18"/>
              </w:rPr>
              <w:t>18</w:t>
            </w:r>
          </w:p>
        </w:tc>
        <w:tc>
          <w:tcPr>
            <w:tcW w:type="dxa" w:w="3135"/>
            <w:shd w:val="clear" w:color="auto" w:fill="F0F4FA"/>
          </w:tcPr>
          <w:p>
            <w:r>
              <w:rPr>
                <w:sz w:val="18"/>
              </w:rPr>
              <w:t>renderMapStats()</w:t>
            </w:r>
          </w:p>
        </w:tc>
        <w:tc>
          <w:tcPr>
            <w:tcW w:type="dxa" w:w="3135"/>
            <w:shd w:val="clear" w:color="auto" w:fill="F0F4FA"/>
          </w:tcPr>
          <w:p>
            <w:r>
              <w:rPr>
                <w:sz w:val="18"/>
              </w:rPr>
              <w:t>#mapBody populated (section collapsed by default).</w:t>
            </w:r>
          </w:p>
        </w:tc>
      </w:tr>
      <w:tr>
        <w:tc>
          <w:tcPr>
            <w:tcW w:type="dxa" w:w="3135"/>
            <w:shd w:val="clear" w:color="auto" w:fill="FFFFFF"/>
          </w:tcPr>
          <w:p>
            <w:r>
              <w:rPr>
                <w:sz w:val="18"/>
              </w:rPr>
              <w:t>19</w:t>
            </w:r>
          </w:p>
        </w:tc>
        <w:tc>
          <w:tcPr>
            <w:tcW w:type="dxa" w:w="3135"/>
            <w:shd w:val="clear" w:color="auto" w:fill="FFFFFF"/>
          </w:tcPr>
          <w:p>
            <w:r>
              <w:rPr>
                <w:sz w:val="18"/>
              </w:rPr>
              <w:t>renderRoleLeaderboard()</w:t>
            </w:r>
          </w:p>
        </w:tc>
        <w:tc>
          <w:tcPr>
            <w:tcW w:type="dxa" w:w="3135"/>
            <w:shd w:val="clear" w:color="auto" w:fill="FFFFFF"/>
          </w:tcPr>
          <w:p>
            <w:r>
              <w:rPr>
                <w:sz w:val="18"/>
              </w:rPr>
              <w:t>#roleBody populated (section collapsed by default).</w:t>
            </w:r>
          </w:p>
        </w:tc>
      </w:tr>
      <w:tr>
        <w:tc>
          <w:tcPr>
            <w:tcW w:type="dxa" w:w="3135"/>
            <w:shd w:val="clear" w:color="auto" w:fill="F0F4FA"/>
          </w:tcPr>
          <w:p>
            <w:r>
              <w:rPr>
                <w:sz w:val="18"/>
              </w:rPr>
              <w:t>20</w:t>
            </w:r>
          </w:p>
        </w:tc>
        <w:tc>
          <w:tcPr>
            <w:tcW w:type="dxa" w:w="3135"/>
            <w:shd w:val="clear" w:color="auto" w:fill="F0F4FA"/>
          </w:tcPr>
          <w:p>
            <w:r>
              <w:rPr>
                <w:sz w:val="18"/>
              </w:rPr>
              <w:t>renderAttendance()</w:t>
            </w:r>
          </w:p>
        </w:tc>
        <w:tc>
          <w:tcPr>
            <w:tcW w:type="dxa" w:w="3135"/>
            <w:shd w:val="clear" w:color="auto" w:fill="F0F4FA"/>
          </w:tcPr>
          <w:p>
            <w:r>
              <w:rPr>
                <w:sz w:val="18"/>
              </w:rPr>
              <w:t>#attendBody populated (section collapsed by default).</w:t>
            </w:r>
          </w:p>
        </w:tc>
      </w:tr>
      <w:tr>
        <w:tc>
          <w:tcPr>
            <w:tcW w:type="dxa" w:w="3135"/>
            <w:shd w:val="clear" w:color="auto" w:fill="FFFFFF"/>
          </w:tcPr>
          <w:p>
            <w:r>
              <w:rPr>
                <w:sz w:val="18"/>
              </w:rPr>
              <w:t>21</w:t>
            </w:r>
          </w:p>
        </w:tc>
        <w:tc>
          <w:tcPr>
            <w:tcW w:type="dxa" w:w="3135"/>
            <w:shd w:val="clear" w:color="auto" w:fill="FFFFFF"/>
          </w:tcPr>
          <w:p>
            <w:r>
              <w:rPr>
                <w:sz w:val="18"/>
              </w:rPr>
              <w:t>renderKdTrend()</w:t>
            </w:r>
          </w:p>
        </w:tc>
        <w:tc>
          <w:tcPr>
            <w:tcW w:type="dxa" w:w="3135"/>
            <w:shd w:val="clear" w:color="auto" w:fill="FFFFFF"/>
          </w:tcPr>
          <w:p>
            <w:r>
              <w:rPr>
                <w:sz w:val="18"/>
              </w:rPr>
              <w:t>#kdTrendChart populated (section collapsed by default).</w:t>
            </w:r>
          </w:p>
        </w:tc>
      </w:tr>
      <w:tr>
        <w:tc>
          <w:tcPr>
            <w:tcW w:type="dxa" w:w="3135"/>
            <w:shd w:val="clear" w:color="auto" w:fill="F0F4FA"/>
          </w:tcPr>
          <w:p>
            <w:r>
              <w:rPr>
                <w:sz w:val="18"/>
              </w:rPr>
              <w:t>22</w:t>
            </w:r>
          </w:p>
        </w:tc>
        <w:tc>
          <w:tcPr>
            <w:tcW w:type="dxa" w:w="3135"/>
            <w:shd w:val="clear" w:color="auto" w:fill="F0F4FA"/>
          </w:tcPr>
          <w:p>
            <w:r>
              <w:rPr>
                <w:sz w:val="18"/>
              </w:rPr>
              <w:t>renderComparison()</w:t>
            </w:r>
          </w:p>
        </w:tc>
        <w:tc>
          <w:tcPr>
            <w:tcW w:type="dxa" w:w="3135"/>
            <w:shd w:val="clear" w:color="auto" w:fill="F0F4FA"/>
          </w:tcPr>
          <w:p>
            <w:r>
              <w:rPr>
                <w:sz w:val="18"/>
              </w:rPr>
              <w:t>Comparison dropdowns populated (section collapsed by default).</w:t>
            </w:r>
          </w:p>
        </w:tc>
      </w:tr>
      <w:tr>
        <w:tc>
          <w:tcPr>
            <w:tcW w:type="dxa" w:w="3135"/>
            <w:shd w:val="clear" w:color="auto" w:fill="FFFFFF"/>
          </w:tcPr>
          <w:p>
            <w:r>
              <w:rPr>
                <w:sz w:val="18"/>
              </w:rPr>
              <w:t>23</w:t>
            </w:r>
          </w:p>
        </w:tc>
        <w:tc>
          <w:tcPr>
            <w:tcW w:type="dxa" w:w="3135"/>
            <w:shd w:val="clear" w:color="auto" w:fill="FFFFFF"/>
          </w:tcPr>
          <w:p>
            <w:r>
              <w:rPr>
                <w:sz w:val="18"/>
              </w:rPr>
              <w:t>UI Ready</w:t>
            </w:r>
          </w:p>
        </w:tc>
        <w:tc>
          <w:tcPr>
            <w:tcW w:type="dxa" w:w="3135"/>
            <w:shd w:val="clear" w:color="auto" w:fill="FFFFFF"/>
          </w:tcPr>
          <w:p>
            <w:r>
              <w:rPr>
                <w:sz w:val="18"/>
              </w:rPr>
              <w:t>Loading spinner hidden; content and section nav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p/>
    <w:p>
      <w:pPr>
        <w:pStyle w:val="Heading1"/>
      </w:pPr>
      <w:r>
        <w:t>Appendix D — ImportScript Reference</w:t>
      </w:r>
    </w:p>
    <w:p>
      <w:pPr>
        <w:spacing w:after="120"/>
      </w:pPr>
      <w:r>
        <w:rPr>
          <w:b w:val="0"/>
          <w:i w:val="0"/>
        </w:rPr>
        <w:t>ImportScript is a Google Apps Script that reads OCAP .json.gz mission logs from Google Drive and writes one row per player per mission into the player_stats Google Sheet.</w:t>
      </w:r>
    </w:p>
    <w:p>
      <w:pPr>
        <w:pStyle w:val="Heading2"/>
      </w:pPr>
      <w:r>
        <w:t>D.1 Required Google Drive Folder Structure</w:t>
      </w:r>
    </w:p>
    <w:p>
      <w:pPr>
        <w:pStyle w:val="NoSpacing"/>
        <w:spacing w:before="40" w:after="40"/>
        <w:ind w:left="576"/>
        <w:shd w:val="clear" w:color="auto" w:fill="F3F3F3"/>
      </w:pPr>
      <w:r>
        <w:rPr>
          <w:rFonts w:ascii="Courier New" w:hAnsi="Courier New"/>
          <w:color w:val="222222"/>
          <w:sz w:val="18"/>
        </w:rPr>
        <w:t>Kill Tracker/</w:t>
      </w:r>
    </w:p>
    <w:p>
      <w:pPr>
        <w:pStyle w:val="NoSpacing"/>
        <w:spacing w:before="40" w:after="40"/>
        <w:ind w:left="576"/>
        <w:shd w:val="clear" w:color="auto" w:fill="F3F3F3"/>
      </w:pPr>
      <w:r>
        <w:rPr>
          <w:rFonts w:ascii="Courier New" w:hAnsi="Courier New"/>
          <w:color w:val="222222"/>
          <w:sz w:val="18"/>
        </w:rPr>
        <w:t>├── OCAP_Logs/          ← drop .json.gz files here before running</w:t>
      </w:r>
    </w:p>
    <w:p>
      <w:pPr>
        <w:pStyle w:val="NoSpacing"/>
        <w:spacing w:before="40" w:after="40"/>
        <w:ind w:left="576"/>
        <w:shd w:val="clear" w:color="auto" w:fill="F3F3F3"/>
      </w:pPr>
      <w:r>
        <w:rPr>
          <w:rFonts w:ascii="Courier New" w:hAnsi="Courier New"/>
          <w:color w:val="222222"/>
          <w:sz w:val="18"/>
        </w:rPr>
        <w:t>└── OCAP_Logs_Archive/  ← processed files are moved here automatically</w:t>
      </w:r>
    </w:p>
    <w:p/>
    <w:p>
      <w:pPr>
        <w:pStyle w:val="Heading2"/>
      </w:pPr>
      <w:r>
        <w:t>D.2 Installation</w:t>
      </w:r>
    </w:p>
    <w:p>
      <w:pPr>
        <w:pStyle w:val="ListNumber"/>
        <w:spacing w:after="40"/>
        <w:ind w:left="360"/>
      </w:pPr>
      <w:r>
        <w:rPr>
          <w:sz w:val="20"/>
        </w:rPr>
        <w:t>Open your Google Sheet.</w:t>
      </w:r>
    </w:p>
    <w:p>
      <w:pPr>
        <w:pStyle w:val="ListNumber"/>
        <w:spacing w:after="40"/>
        <w:ind w:left="360"/>
      </w:pPr>
      <w:r>
        <w:rPr>
          <w:sz w:val="20"/>
        </w:rPr>
        <w:t>Go to Extensions → Apps Script.</w:t>
      </w:r>
    </w:p>
    <w:p>
      <w:pPr>
        <w:pStyle w:val="ListNumber"/>
        <w:spacing w:after="40"/>
        <w:ind w:left="360"/>
      </w:pPr>
      <w:r>
        <w:rPr>
          <w:sz w:val="20"/>
        </w:rPr>
        <w:t>Paste the contents of ImportScript into the editor and save.</w:t>
      </w:r>
    </w:p>
    <w:p>
      <w:pPr>
        <w:pStyle w:val="ListNumber"/>
        <w:spacing w:after="40"/>
        <w:ind w:left="360"/>
      </w:pPr>
      <w:r>
        <w:rPr>
          <w:sz w:val="20"/>
        </w:rPr>
        <w:t>Run reimportOCAP to process one file from OCAP_Logs.</w:t>
      </w:r>
    </w:p>
    <w:p/>
    <w:p>
      <w:pPr>
        <w:pStyle w:val="Heading2"/>
      </w:pPr>
      <w:r>
        <w:t>D.3 Entry Point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Function</w:t>
            </w:r>
          </w:p>
        </w:tc>
        <w:tc>
          <w:tcPr>
            <w:tcW w:type="dxa" w:w="4703"/>
            <w:shd w:val="clear" w:color="auto" w:fill="2E4057"/>
          </w:tcPr>
          <w:p>
            <w:pPr>
              <w:jc w:val="center"/>
            </w:pPr>
            <w:r>
              <w:rPr>
                <w:b/>
                <w:color w:val="FFFFFF"/>
                <w:sz w:val="18"/>
              </w:rPr>
              <w:t>Description</w:t>
            </w:r>
          </w:p>
        </w:tc>
      </w:tr>
      <w:tr>
        <w:tc>
          <w:tcPr>
            <w:tcW w:type="dxa" w:w="4703"/>
            <w:shd w:val="clear" w:color="auto" w:fill="FFFFFF"/>
          </w:tcPr>
          <w:p>
            <w:r>
              <w:rPr>
                <w:sz w:val="18"/>
              </w:rPr>
              <w:t>reimportOCAP()</w:t>
            </w:r>
          </w:p>
        </w:tc>
        <w:tc>
          <w:tcPr>
            <w:tcW w:type="dxa" w:w="4703"/>
            <w:shd w:val="clear" w:color="auto" w:fill="FFFFFF"/>
          </w:tcPr>
          <w:p>
            <w:r>
              <w:rPr>
                <w:sz w:val="18"/>
              </w:rPr>
              <w:t>Process (or re-process) the next file from OCAP_Logs; deletes any existing rows for that file before writing, making every run idempotent; archives the file to OCAP_Logs_Archive on completion</w:t>
            </w:r>
          </w:p>
        </w:tc>
      </w:tr>
    </w:tbl>
    <w:p/>
    <w:p>
      <w:pPr>
        <w:pStyle w:val="Heading2"/>
      </w:pPr>
      <w:r>
        <w:t>D.4 Unknown Entity Resolution</w:t>
      </w:r>
    </w:p>
    <w:p>
      <w:pPr>
        <w:spacing w:after="80"/>
      </w:pPr>
      <w:r>
        <w:rPr>
          <w:b w:val="0"/>
          <w:i w:val="0"/>
        </w:rPr>
        <w:t>OCAP sometimes records entities without a name (e.g. players who disconnect before their name is synced). The script attempts to resolve these automatically:</w:t>
      </w:r>
    </w:p>
    <w:p>
      <w:pPr>
        <w:pStyle w:val="ListBullet"/>
        <w:spacing w:after="40"/>
        <w:ind w:left="360"/>
      </w:pPr>
      <w:r>
        <w:rPr>
          <w:sz w:val="20"/>
        </w:rPr>
        <w:t>Unnamed entities with &lt; 1 hour playtime are skipped entirely (reconnect ghosts, JIP artefacts).</w:t>
      </w:r>
    </w:p>
    <w:p>
      <w:pPr>
        <w:pStyle w:val="ListBullet"/>
        <w:spacing w:after="40"/>
        <w:ind w:left="360"/>
      </w:pPr>
      <w:r>
        <w:rPr>
          <w:sz w:val="20"/>
        </w:rPr>
        <w:t>Remaining unknown entities are matched against named players who share the same group and role in the same mission.</w:t>
      </w:r>
    </w:p>
    <w:p>
      <w:pPr>
        <w:pStyle w:val="ListBullet"/>
        <w:spacing w:after="40"/>
        <w:ind w:left="360"/>
      </w:pPr>
      <w:r>
        <w:rPr>
          <w:sz w:val="20"/>
        </w:rPr>
        <w:t>If exactly one named player maps to that group+role (after deduplicating candidates from reconnects), the unknown entity is renamed to that player.</w:t>
      </w:r>
    </w:p>
    <w:p>
      <w:pPr>
        <w:pStyle w:val="ListBullet"/>
        <w:spacing w:after="40"/>
        <w:ind w:left="360"/>
      </w:pPr>
      <w:r>
        <w:rPr>
          <w:sz w:val="20"/>
        </w:rPr>
        <w:t>If a role string contains "@username" (e.g. "Rifleman@Zeus"), the script correctly detects it as a Zeus role.</w:t>
      </w:r>
    </w:p>
    <w:p/>
    <w:p>
      <w:pPr>
        <w:pStyle w:val="Heading2"/>
      </w:pPr>
      <w:r>
        <w:t>D.5 Friendly Fire Counting</w:t>
      </w:r>
    </w:p>
    <w:p>
      <w:pPr>
        <w:spacing w:after="120"/>
      </w:pPr>
      <w:r>
        <w:rPr>
          <w:b w:val="0"/>
          <w:i w:val="0"/>
        </w:rPr>
        <w:t>A kill is counted as a teamkill when victim.side === killer.side on a unit-kill event. It is never counted as a regular kill or weapon kill. Vehicle destructions are never counted as teamkills regardless of side.</w:t>
      </w:r>
    </w:p>
    <w:p>
      <w:pPr>
        <w:pStyle w:val="Heading2"/>
      </w:pPr>
      <w:r>
        <w:t>D.6 End-of-Mission TK Suppression</w:t>
      </w:r>
    </w:p>
    <w:p>
      <w:pPr>
        <w:spacing w:after="80"/>
      </w:pPr>
      <w:r>
        <w:rPr>
          <w:b w:val="0"/>
          <w:i w:val="0"/>
        </w:rPr>
        <w:t>Teamkills that occur during end-of-mission celebrations (players shooting each other or dropping grenades after the mission is won) are automatically excluded. Three overlapping heuristics are evaluated for each same-side kill event: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Heuristic</w:t>
            </w:r>
          </w:p>
        </w:tc>
        <w:tc>
          <w:tcPr>
            <w:tcW w:type="dxa" w:w="3135"/>
            <w:shd w:val="clear" w:color="auto" w:fill="2E4057"/>
          </w:tcPr>
          <w:p>
            <w:pPr>
              <w:jc w:val="center"/>
            </w:pPr>
            <w:r>
              <w:rPr>
                <w:b/>
                <w:color w:val="FFFFFF"/>
                <w:sz w:val="18"/>
              </w:rPr>
              <w:t>Condition</w:t>
            </w:r>
          </w:p>
        </w:tc>
        <w:tc>
          <w:tcPr>
            <w:tcW w:type="dxa" w:w="3135"/>
            <w:shd w:val="clear" w:color="auto" w:fill="2E4057"/>
          </w:tcPr>
          <w:p>
            <w:pPr>
              <w:jc w:val="center"/>
            </w:pPr>
            <w:r>
              <w:rPr>
                <w:b/>
                <w:color w:val="FFFFFF"/>
                <w:sz w:val="18"/>
              </w:rPr>
              <w:t>Rationale</w:t>
            </w:r>
          </w:p>
        </w:tc>
      </w:tr>
      <w:tr>
        <w:tc>
          <w:tcPr>
            <w:tcW w:type="dxa" w:w="3135"/>
            <w:shd w:val="clear" w:color="auto" w:fill="FFFFFF"/>
          </w:tcPr>
          <w:p>
            <w:r>
              <w:rPr>
                <w:sz w:val="18"/>
              </w:rPr>
              <w:t>Time window</w:t>
            </w:r>
          </w:p>
        </w:tc>
        <w:tc>
          <w:tcPr>
            <w:tcW w:type="dxa" w:w="3135"/>
            <w:shd w:val="clear" w:color="auto" w:fill="FFFFFF"/>
          </w:tcPr>
          <w:p>
            <w:r>
              <w:rPr>
                <w:sz w:val="18"/>
              </w:rPr>
              <w:t>TK occurs in the last 2 min (120 s) before endMission</w:t>
            </w:r>
          </w:p>
        </w:tc>
        <w:tc>
          <w:tcPr>
            <w:tcW w:type="dxa" w:w="3135"/>
            <w:shd w:val="clear" w:color="auto" w:fill="FFFFFF"/>
          </w:tcPr>
          <w:p>
            <w:r>
              <w:rPr>
                <w:sz w:val="18"/>
              </w:rPr>
              <w:t>Hard cutoff — mission is officially over</w:t>
            </w:r>
          </w:p>
        </w:tc>
      </w:tr>
      <w:tr>
        <w:tc>
          <w:tcPr>
            <w:tcW w:type="dxa" w:w="3135"/>
            <w:shd w:val="clear" w:color="auto" w:fill="F0F4FA"/>
          </w:tcPr>
          <w:p>
            <w:r>
              <w:rPr>
                <w:sz w:val="18"/>
              </w:rPr>
              <w:t>Close-range extended</w:t>
            </w:r>
          </w:p>
        </w:tc>
        <w:tc>
          <w:tcPr>
            <w:tcW w:type="dxa" w:w="3135"/>
            <w:shd w:val="clear" w:color="auto" w:fill="F0F4FA"/>
          </w:tcPr>
          <w:p>
            <w:r>
              <w:rPr>
                <w:sz w:val="18"/>
              </w:rPr>
              <w:t>Distance ≤ 15 m AND within last 3 min (180 s) of endMission</w:t>
            </w:r>
          </w:p>
        </w:tc>
        <w:tc>
          <w:tcPr>
            <w:tcW w:type="dxa" w:w="3135"/>
            <w:shd w:val="clear" w:color="auto" w:fill="F0F4FA"/>
          </w:tcPr>
          <w:p>
            <w:r>
              <w:rPr>
                <w:sz w:val="18"/>
              </w:rPr>
              <w:t>Grenade drops / pistol shots just before the end event fires</w:t>
            </w:r>
          </w:p>
        </w:tc>
      </w:tr>
      <w:tr>
        <w:tc>
          <w:tcPr>
            <w:tcW w:type="dxa" w:w="3135"/>
            <w:shd w:val="clear" w:color="auto" w:fill="FFFFFF"/>
          </w:tcPr>
          <w:p>
            <w:r>
              <w:rPr>
                <w:sz w:val="18"/>
              </w:rPr>
              <w:t>Burst detection</w:t>
            </w:r>
          </w:p>
        </w:tc>
        <w:tc>
          <w:tcPr>
            <w:tcW w:type="dxa" w:w="3135"/>
            <w:shd w:val="clear" w:color="auto" w:fill="FFFFFF"/>
          </w:tcPr>
          <w:p>
            <w:r>
              <w:rPr>
                <w:sz w:val="18"/>
              </w:rPr>
              <w:t>3 or more TKs fall within any 60-second rolling window</w:t>
            </w:r>
          </w:p>
        </w:tc>
        <w:tc>
          <w:tcPr>
            <w:tcW w:type="dxa" w:w="3135"/>
            <w:shd w:val="clear" w:color="auto" w:fill="FFFFFF"/>
          </w:tcPr>
          <w:p>
            <w:r>
              <w:rPr>
                <w:sz w:val="18"/>
              </w:rPr>
              <w:t>Group grenade throw or celebration volley earlier in the timeline</w:t>
            </w:r>
          </w:p>
        </w:tc>
      </w:tr>
    </w:tbl>
    <w:p/>
    <w:p>
      <w:pPr>
        <w:spacing w:after="120"/>
      </w:pPr>
      <w:r>
        <w:rPr>
          <w:b w:val="0"/>
          <w:i w:val="0"/>
        </w:rPr>
        <w:t>The endMission frame is read from the endMission event in the OCAP event stream; if absent, data.endFrame is used as a fallback. All thresholds are named constants at the top of the suppression block and can be tuned independently.</w:t>
      </w:r>
    </w:p>
    <w:p>
      <w:pPr>
        <w:pStyle w:val="Heading2"/>
      </w:pPr>
      <w:r>
        <w:t>D.7 Sheet Schema</w:t>
      </w:r>
    </w:p>
    <w:p>
      <w:pPr>
        <w:spacing w:after="120"/>
      </w:pPr>
      <w:r>
        <w:rPr>
          <w:b w:val="0"/>
          <w:i w:val="0"/>
        </w:rPr>
        <w:t>The script writes one row per player per mission. See §3.2 Expected Column Schema for the full column list. The sheet and header row are created automatically on first run; missing columns are migrated when the script is run against an existing sheet.</w:t>
      </w:r>
    </w:p>
    <w:p>
      <w:r>
        <w:br w:type="page"/>
      </w:r>
    </w:p>
    <w:p>
      <w:pPr>
        <w:pStyle w:val="Heading1"/>
      </w:pPr>
      <w:r>
        <w:t>Changelog</w:t>
      </w:r>
    </w:p>
    <w:p>
      <w:pPr>
        <w:spacing w:after="80"/>
      </w:pPr>
      <w:r>
        <w:rPr>
          <w:b w:val="0"/>
          <w:i w:val="0"/>
        </w:rPr>
        <w:t>A full history of changes — new features, fixes, and breaking changes — is maintained in CHANGELOG.md at the root of the repository.</w:t>
      </w:r>
    </w:p>
    <w:p>
      <w:pPr>
        <w:spacing w:after="120"/>
      </w:pPr>
      <w:r>
        <w:rPr>
          <w:b w:val="0"/>
          <w:i/>
        </w:rPr>
        <w:t>GitHub: https://github.com/loltorres9/TFP_KillTracker/blob/main/CHANGELOG.md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