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0F3C78"/>
          <w:sz w:val="96"/>
        </w:rPr>
        <w:t>MEDAS</w:t>
      </w:r>
    </w:p>
    <w:p>
      <w:pPr>
        <w:jc w:val="center"/>
      </w:pPr>
      <w:r>
        <w:rPr>
          <w:color w:val="444444"/>
          <w:sz w:val="36"/>
        </w:rPr>
        <w:t>Медицинский маркетплейс</w:t>
      </w:r>
    </w:p>
    <w:p/>
    <w:p>
      <w:pPr>
        <w:jc w:val="center"/>
      </w:pPr>
      <w:r>
        <w:rPr>
          <w:b/>
          <w:color w:val="1A1A2E"/>
          <w:sz w:val="44"/>
        </w:rPr>
        <w:t>ТЕХНИЧЕСКОЕ ЗАДАНИЕ</w:t>
      </w:r>
    </w:p>
    <w:p/>
    <w:p/>
    <w:p>
      <w:pPr>
        <w:jc w:val="center"/>
      </w:pPr>
      <w:r>
        <w:rPr>
          <w:color w:val="888888"/>
          <w:sz w:val="22"/>
        </w:rPr>
        <w:t>Версия 1.0  •  Июнь 2026</w:t>
      </w:r>
    </w:p>
    <w:p>
      <w:pPr>
        <w:jc w:val="center"/>
      </w:pPr>
      <w:r>
        <w:rPr>
          <w:color w:val="087E8B"/>
          <w:sz w:val="22"/>
        </w:rPr>
        <w:t>saas.med-as.ru</w:t>
      </w:r>
    </w:p>
    <w:p>
      <w:r>
        <w:br w:type="page"/>
      </w:r>
    </w:p>
    <w:p>
      <w:pPr>
        <w:pStyle w:val="Heading1"/>
      </w:pPr>
      <w:r>
        <w:rPr>
          <w:color w:val="1A1A2E"/>
          <w:sz w:val="32"/>
        </w:rPr>
        <w:t>1. Суть продукта и цель</w:t>
      </w:r>
    </w:p>
    <w:p>
      <w:pPr>
        <w:spacing w:after="80"/>
      </w:pPr>
      <w:r>
        <w:rPr>
          <w:b w:val="0"/>
          <w:sz w:val="20"/>
        </w:rPr>
        <w:t>MEDAS — медицинский маркетплейс (аналог Напоправку / СберЗдоровье). Пациент находит врача или клинику, записывается онлайн, ведёт электронную медкарту и накапливает бонусы. Клиники получают управляемый поток пациентов и инструменты аналитики. Врачи управляют расписанием и видят историю своих пациентов.</w:t>
      </w:r>
    </w:p>
    <w:p>
      <w:pPr>
        <w:pStyle w:val="Heading3"/>
      </w:pPr>
      <w:r>
        <w:rPr>
          <w:color w:val="0F3C78"/>
          <w:sz w:val="22"/>
        </w:rPr>
        <w:t>Монетизация</w:t>
      </w:r>
    </w:p>
    <w:p>
      <w:pPr>
        <w:pStyle w:val="ListBullet"/>
        <w:spacing w:after="40"/>
        <w:ind w:left="283"/>
      </w:pPr>
      <w:r>
        <w:rPr>
          <w:sz w:val="20"/>
        </w:rPr>
        <w:t>Комиссия с каждой записи через платформу (8–15%)</w:t>
      </w:r>
    </w:p>
    <w:p>
      <w:pPr>
        <w:pStyle w:val="ListBullet"/>
        <w:spacing w:after="40"/>
        <w:ind w:left="283"/>
      </w:pPr>
      <w:r>
        <w:rPr>
          <w:sz w:val="20"/>
        </w:rPr>
        <w:t>Подписка для клиник: базовый / Pro / Enterprise</w:t>
      </w:r>
    </w:p>
    <w:p>
      <w:pPr>
        <w:pStyle w:val="ListBullet"/>
        <w:spacing w:after="40"/>
        <w:ind w:left="283"/>
      </w:pPr>
      <w:r>
        <w:rPr>
          <w:sz w:val="20"/>
        </w:rPr>
        <w:t>Продвижение в поиске — платное поднятие в выдаче</w:t>
      </w:r>
    </w:p>
    <w:p>
      <w:pPr>
        <w:pStyle w:val="ListBullet"/>
        <w:spacing w:after="40"/>
        <w:ind w:left="283"/>
      </w:pPr>
      <w:r>
        <w:rPr>
          <w:sz w:val="20"/>
        </w:rPr>
        <w:t>B2B: корпоративное медобслуживание (ДМС-интеграция)</w:t>
      </w:r>
    </w:p>
    <w:p>
      <w:pPr>
        <w:pBdr>
          <w:bottom w:val="single" w:sz="4" w:space="1" w:color="CCCCCC"/>
        </w:pBdr>
        <w:spacing w:before="80" w:after="160"/>
      </w:pPr>
    </w:p>
    <w:p>
      <w:pPr>
        <w:pStyle w:val="Heading1"/>
      </w:pPr>
      <w:r>
        <w:rPr>
          <w:color w:val="1A1A2E"/>
          <w:sz w:val="32"/>
        </w:rPr>
        <w:t>2. Роли в системе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2835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Кто это</w:t>
            </w:r>
          </w:p>
        </w:tc>
        <w:tc>
          <w:tcPr>
            <w:tcW w:type="dxa" w:w="4535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Что делает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Пациент</w:t>
            </w:r>
          </w:p>
        </w:tc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Конечный пользователь</w:t>
            </w:r>
          </w:p>
        </w:tc>
        <w:tc>
          <w:tcPr>
            <w:tcW w:type="dxa" w:w="4535"/>
            <w:shd w:fill="F8F9FA" w:val="clear"/>
          </w:tcPr>
          <w:p>
            <w:r>
              <w:rPr>
                <w:sz w:val="18"/>
              </w:rPr>
              <w:t>Ищет врача, записывается, ведёт медкарту, копит бонусы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Врач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Специалист в клинике</w:t>
            </w:r>
          </w:p>
        </w:tc>
        <w:tc>
          <w:tcPr>
            <w:tcW w:type="dxa" w:w="4535"/>
            <w:shd w:fill="FFFFFF" w:val="clear"/>
          </w:tcPr>
          <w:p>
            <w:r>
              <w:rPr>
                <w:sz w:val="18"/>
              </w:rPr>
              <w:t>Управляет расписанием, ведёт приёмы, пишет назначения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Администратор клиники</w:t>
            </w:r>
          </w:p>
        </w:tc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Управляет клиникой</w:t>
            </w:r>
          </w:p>
        </w:tc>
        <w:tc>
          <w:tcPr>
            <w:tcW w:type="dxa" w:w="4535"/>
            <w:shd w:fill="F8F9FA" w:val="clear"/>
          </w:tcPr>
          <w:p>
            <w:r>
              <w:rPr>
                <w:sz w:val="18"/>
              </w:rPr>
              <w:t>Добавляет врачей, видит аналитику, управляет профилем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Контент-менеджер MEDAS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Сотрудник платформы</w:t>
            </w:r>
          </w:p>
        </w:tc>
        <w:tc>
          <w:tcPr>
            <w:tcW w:type="dxa" w:w="4535"/>
            <w:shd w:fill="FFFFFF" w:val="clear"/>
          </w:tcPr>
          <w:p>
            <w:r>
              <w:rPr>
                <w:sz w:val="18"/>
              </w:rPr>
              <w:t>Наполняет каталог, проверяет клиники, пишет статьи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Суперадмин MEDAS</w:t>
            </w:r>
          </w:p>
        </w:tc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Технический администратор</w:t>
            </w:r>
          </w:p>
        </w:tc>
        <w:tc>
          <w:tcPr>
            <w:tcW w:type="dxa" w:w="4535"/>
            <w:shd w:fill="F8F9FA" w:val="clear"/>
          </w:tcPr>
          <w:p>
            <w:r>
              <w:rPr>
                <w:sz w:val="18"/>
              </w:rPr>
              <w:t>Полный доступ: пользователи, клиники, настройки, финансы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Финансовый менеджер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Бухгалтерия / аналитика</w:t>
            </w:r>
          </w:p>
        </w:tc>
        <w:tc>
          <w:tcPr>
            <w:tcW w:type="dxa" w:w="4535"/>
            <w:shd w:fill="FFFFFF" w:val="clear"/>
          </w:tcPr>
          <w:p>
            <w:r>
              <w:rPr>
                <w:sz w:val="18"/>
              </w:rPr>
              <w:t>Видит выручку, комиссии, выплаты клиникам</w:t>
            </w:r>
          </w:p>
        </w:tc>
      </w:tr>
    </w:tbl>
    <w:p/>
    <w:p>
      <w:pPr>
        <w:pBdr>
          <w:bottom w:val="single" w:sz="4" w:space="1" w:color="CCCCCC"/>
        </w:pBdr>
        <w:spacing w:before="80" w:after="160"/>
      </w:pPr>
    </w:p>
    <w:p>
      <w:pPr>
        <w:pStyle w:val="Heading1"/>
      </w:pPr>
      <w:r>
        <w:rPr>
          <w:color w:val="1A1A2E"/>
          <w:sz w:val="32"/>
        </w:rPr>
        <w:t>3. Архитектура системы</w:t>
      </w:r>
    </w:p>
    <w:p>
      <w:pPr>
        <w:pStyle w:val="Heading2"/>
      </w:pPr>
      <w:r>
        <w:rPr>
          <w:color w:val="16213E"/>
          <w:sz w:val="26"/>
        </w:rPr>
        <w:t>3.1 Стек технологий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2835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Технология</w:t>
            </w:r>
          </w:p>
        </w:tc>
        <w:tc>
          <w:tcPr>
            <w:tcW w:type="dxa" w:w="5102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Frontend (публичный сайт)</w:t>
            </w:r>
          </w:p>
        </w:tc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Next.js App Router + TypeScript + Tailwind CSS v4</w:t>
            </w:r>
          </w:p>
        </w:tc>
        <w:tc>
          <w:tcPr>
            <w:tcW w:type="dxa" w:w="5102"/>
            <w:shd w:fill="F8F9FA" w:val="clear"/>
          </w:tcPr>
          <w:p>
            <w:r>
              <w:rPr>
                <w:sz w:val="18"/>
              </w:rPr>
              <w:t>SSR для SEO профилей врачей/клиник, скорость разработки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Frontend (кабинеты / админки)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Next.js App Router (тот же репозиторий, отдельные роуты)</w:t>
            </w:r>
          </w:p>
        </w:tc>
        <w:tc>
          <w:tcPr>
            <w:tcW w:type="dxa" w:w="5102"/>
            <w:shd w:fill="FFFFFF" w:val="clear"/>
          </w:tcPr>
          <w:p>
            <w:r>
              <w:rPr>
                <w:sz w:val="18"/>
              </w:rPr>
              <w:t>Единый стек, переиспользование компонентов</w:t>
            </w:r>
          </w:p>
        </w:tc>
      </w:tr>
      <w:tr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Backend API</w:t>
            </w:r>
          </w:p>
        </w:tc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Python + FastAPI</w:t>
            </w:r>
          </w:p>
        </w:tc>
        <w:tc>
          <w:tcPr>
            <w:tcW w:type="dxa" w:w="5102"/>
            <w:shd w:fill="F8F9FA" w:val="clear"/>
          </w:tcPr>
          <w:p>
            <w:r>
              <w:rPr>
                <w:sz w:val="18"/>
              </w:rPr>
              <w:t>Быстрый, async, Pydantic-валидация, OpenAPI автоматически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Основная БД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PostgreSQL 16</w:t>
            </w:r>
          </w:p>
        </w:tc>
        <w:tc>
          <w:tcPr>
            <w:tcW w:type="dxa" w:w="5102"/>
            <w:shd w:fill="FFFFFF" w:val="clear"/>
          </w:tcPr>
          <w:p>
            <w:r>
              <w:rPr>
                <w:sz w:val="18"/>
              </w:rPr>
              <w:t>ACID-транзакции, сложные JOIN, медицинские данные = строгая схема</w:t>
            </w:r>
          </w:p>
        </w:tc>
      </w:tr>
      <w:tr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Кеш / очереди</w:t>
            </w:r>
          </w:p>
        </w:tc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Redis 7</w:t>
            </w:r>
          </w:p>
        </w:tc>
        <w:tc>
          <w:tcPr>
            <w:tcW w:type="dxa" w:w="5102"/>
            <w:shd w:fill="F8F9FA" w:val="clear"/>
          </w:tcPr>
          <w:p>
            <w:r>
              <w:rPr>
                <w:sz w:val="18"/>
              </w:rPr>
              <w:t>Кеш поисковых запросов, сессии, очереди SMS/email, rate limit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Полнотекстовый поиск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Elasticsearch 8 (Фаза 2)</w:t>
            </w:r>
          </w:p>
        </w:tc>
        <w:tc>
          <w:tcPr>
            <w:tcW w:type="dxa" w:w="5102"/>
            <w:shd w:fill="FFFFFF" w:val="clear"/>
          </w:tcPr>
          <w:p>
            <w:r>
              <w:rPr>
                <w:sz w:val="18"/>
              </w:rPr>
              <w:t>Старт: pg_trgm; при 100k+ записей — миграция на ES</w:t>
            </w:r>
          </w:p>
        </w:tc>
      </w:tr>
      <w:tr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Файловое хранилище</w:t>
            </w:r>
          </w:p>
        </w:tc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S3 (Selectel / Yandex)</w:t>
            </w:r>
          </w:p>
        </w:tc>
        <w:tc>
          <w:tcPr>
            <w:tcW w:type="dxa" w:w="5102"/>
            <w:shd w:fill="F8F9FA" w:val="clear"/>
          </w:tcPr>
          <w:p>
            <w:r>
              <w:rPr>
                <w:sz w:val="18"/>
              </w:rPr>
              <w:t>Фото врачей, PDF документы, анализы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Реверс-прокси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Nginx</w:t>
            </w:r>
          </w:p>
        </w:tc>
        <w:tc>
          <w:tcPr>
            <w:tcW w:type="dxa" w:w="5102"/>
            <w:shd w:fill="FFFFFF" w:val="clear"/>
          </w:tcPr>
          <w:p>
            <w:r>
              <w:rPr>
                <w:sz w:val="18"/>
              </w:rPr>
              <w:t>SSL termination, статика, upstream к Next.js</w:t>
            </w:r>
          </w:p>
        </w:tc>
      </w:tr>
      <w:tr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Деплой</w:t>
            </w:r>
          </w:p>
        </w:tc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Docker + Docker Compose + VPS</w:t>
            </w:r>
          </w:p>
        </w:tc>
        <w:tc>
          <w:tcPr>
            <w:tcW w:type="dxa" w:w="5102"/>
            <w:shd w:fill="F8F9FA" w:val="clear"/>
          </w:tcPr>
          <w:p>
            <w:r>
              <w:rPr>
                <w:sz w:val="18"/>
              </w:rPr>
              <w:t>Простой старт, лёгкий переезд на k8s при масштабе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CI/CD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GitHub Actions</w:t>
            </w:r>
          </w:p>
        </w:tc>
        <w:tc>
          <w:tcPr>
            <w:tcW w:type="dxa" w:w="5102"/>
            <w:shd w:fill="FFFFFF" w:val="clear"/>
          </w:tcPr>
          <w:p>
            <w:r>
              <w:rPr>
                <w:sz w:val="18"/>
              </w:rPr>
              <w:t>Автосборка и деплой при push в main</w:t>
            </w:r>
          </w:p>
        </w:tc>
      </w:tr>
    </w:tbl>
    <w:p/>
    <w:p>
      <w:pPr>
        <w:pStyle w:val="Heading2"/>
      </w:pPr>
      <w:r>
        <w:rPr>
          <w:color w:val="16213E"/>
          <w:sz w:val="26"/>
        </w:rPr>
        <w:t>3.2 Схема взаимодействия компонентов</w:t>
      </w:r>
    </w:p>
    <w:p>
      <w:pPr>
        <w:spacing w:before="40" w:after="40"/>
        <w:ind w:left="283"/>
      </w:pPr>
      <w:r>
        <w:rPr>
          <w:rFonts w:ascii="Courier New" w:hAnsi="Courier New"/>
          <w:color w:val="24292E"/>
          <w:sz w:val="16"/>
        </w:rPr>
        <w:t>Браузер / Мобильное приложение</w:t>
        <w:br/>
        <w:t xml:space="preserve">         │</w:t>
        <w:br/>
        <w:t xml:space="preserve">    ┌────▼────┐</w:t>
        <w:br/>
        <w:t xml:space="preserve">    │  Nginx  │  ← SSL, статика, rate limit</w:t>
        <w:br/>
        <w:t xml:space="preserve">    └────┬────┘</w:t>
        <w:br/>
        <w:t xml:space="preserve">         │</w:t>
        <w:br/>
        <w:t xml:space="preserve">  ┌──────┴──────┐</w:t>
        <w:br/>
        <w:t xml:space="preserve">  │             │</w:t>
        <w:br/>
        <w:t>┌─▼──────┐  ┌───▼──────┐</w:t>
        <w:br/>
        <w:t>│Next.js │  │ FastAPI  │ ← /api/v1/*</w:t>
        <w:br/>
        <w:t>│:3000   │  │ :8000    │</w:t>
        <w:br/>
        <w:t>└────────┘  └───┬──────┘</w:t>
        <w:br/>
        <w:t xml:space="preserve">                │</w:t>
        <w:br/>
        <w:t xml:space="preserve">   ┌────────────┼──────────────┐</w:t>
        <w:br/>
        <w:t xml:space="preserve">   │            │              │</w:t>
        <w:br/>
        <w:t>┌──▼───┐  ┌─────▼──┐  ┌───────▼──────┐</w:t>
        <w:br/>
        <w:t>│  PG  │  │ Redis  │  │    S3 / ES   │</w:t>
        <w:br/>
        <w:t>└──────┘  └────────┘  └──────────────┘</w:t>
      </w:r>
    </w:p>
    <w:p>
      <w:pPr>
        <w:pBdr>
          <w:bottom w:val="single" w:sz="4" w:space="1" w:color="CCCCCC"/>
        </w:pBdr>
        <w:spacing w:before="80" w:after="160"/>
      </w:pPr>
    </w:p>
    <w:p>
      <w:pPr>
        <w:pStyle w:val="Heading1"/>
      </w:pPr>
      <w:r>
        <w:rPr>
          <w:color w:val="1A1A2E"/>
          <w:sz w:val="32"/>
        </w:rPr>
        <w:t>4. Схема базы данных</w:t>
      </w:r>
    </w:p>
    <w:p>
      <w:pPr>
        <w:spacing w:after="80"/>
      </w:pPr>
      <w:r>
        <w:rPr>
          <w:b w:val="0"/>
          <w:sz w:val="20"/>
        </w:rPr>
        <w:t>Все таблицы создаются через Alembic-миграции. Прямые правки схемы вручную — запрещены.</w:t>
      </w:r>
    </w:p>
    <w:p>
      <w:pPr>
        <w:pStyle w:val="Heading2"/>
      </w:pPr>
      <w:r>
        <w:rPr>
          <w:color w:val="16213E"/>
          <w:sz w:val="26"/>
        </w:rPr>
        <w:t>4.1 Основные таблицы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Таблица</w:t>
            </w:r>
          </w:p>
        </w:tc>
        <w:tc>
          <w:tcPr>
            <w:tcW w:type="dxa" w:w="7937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Поля</w:t>
            </w:r>
          </w:p>
        </w:tc>
      </w:tr>
      <w:tr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7937"/>
            <w:shd w:fill="F8F9FA" w:val="clear"/>
          </w:tcPr>
          <w:p>
            <w:r>
              <w:rPr>
                <w:sz w:val="18"/>
              </w:rPr>
              <w:t>id, email, phone, password_hash, role, is_verified, created_at, last_login, is_blocked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patients</w:t>
            </w:r>
          </w:p>
        </w:tc>
        <w:tc>
          <w:tcPr>
            <w:tcW w:type="dxa" w:w="7937"/>
            <w:shd w:fill="FFFFFF" w:val="clear"/>
          </w:tcPr>
          <w:p>
            <w:r>
              <w:rPr>
                <w:sz w:val="18"/>
              </w:rPr>
              <w:t>id, user_id, first_name, last_name, middle_name, birth_date, gender, blood_type, photo_url, bonus_balance, bonus_level, referral_code, referred_by</w:t>
            </w:r>
          </w:p>
        </w:tc>
      </w:tr>
      <w:tr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clinics</w:t>
            </w:r>
          </w:p>
        </w:tc>
        <w:tc>
          <w:tcPr>
            <w:tcW w:type="dxa" w:w="7937"/>
            <w:shd w:fill="F8F9FA" w:val="clear"/>
          </w:tcPr>
          <w:p>
            <w:r>
              <w:rPr>
                <w:sz w:val="18"/>
              </w:rPr>
              <w:t>id, name, slug, description, address, city, metro, lat, lng, phone, email, logo_url, working_hours(JSON), is_verified, is_premium, rating, reviews_count, subscription_plan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doctors</w:t>
            </w:r>
          </w:p>
        </w:tc>
        <w:tc>
          <w:tcPr>
            <w:tcW w:type="dxa" w:w="7937"/>
            <w:shd w:fill="FFFFFF" w:val="clear"/>
          </w:tcPr>
          <w:p>
            <w:r>
              <w:rPr>
                <w:sz w:val="18"/>
              </w:rPr>
              <w:t>id, user_id, clinic_id, first_name, last_name, specialties(array), experience_years, bio, photo_url, education(JSON), certificates(JSON), rating, reviews_count, price_from, is_verified, accepts_dms, is_home_visit, languages(array)</w:t>
            </w:r>
          </w:p>
        </w:tc>
      </w:tr>
      <w:tr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specialties</w:t>
            </w:r>
          </w:p>
        </w:tc>
        <w:tc>
          <w:tcPr>
            <w:tcW w:type="dxa" w:w="7937"/>
            <w:shd w:fill="F8F9FA" w:val="clear"/>
          </w:tcPr>
          <w:p>
            <w:r>
              <w:rPr>
                <w:sz w:val="18"/>
              </w:rPr>
              <w:t>id, name, slug, icon, description, parent_id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doctor_specialties</w:t>
            </w:r>
          </w:p>
        </w:tc>
        <w:tc>
          <w:tcPr>
            <w:tcW w:type="dxa" w:w="7937"/>
            <w:shd w:fill="FFFFFF" w:val="clear"/>
          </w:tcPr>
          <w:p>
            <w:r>
              <w:rPr>
                <w:sz w:val="18"/>
              </w:rPr>
              <w:t>doctor_id, specialty_id  ← M:M</w:t>
            </w:r>
          </w:p>
        </w:tc>
      </w:tr>
      <w:tr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services</w:t>
            </w:r>
          </w:p>
        </w:tc>
        <w:tc>
          <w:tcPr>
            <w:tcW w:type="dxa" w:w="7937"/>
            <w:shd w:fill="F8F9FA" w:val="clear"/>
          </w:tcPr>
          <w:p>
            <w:r>
              <w:rPr>
                <w:sz w:val="18"/>
              </w:rPr>
              <w:t>id, clinic_id, doctor_id, name, description, duration_minutes, price, specialty_id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doctor_schedule</w:t>
            </w:r>
          </w:p>
        </w:tc>
        <w:tc>
          <w:tcPr>
            <w:tcW w:type="dxa" w:w="7937"/>
            <w:shd w:fill="FFFFFF" w:val="clear"/>
          </w:tcPr>
          <w:p>
            <w:r>
              <w:rPr>
                <w:sz w:val="18"/>
              </w:rPr>
              <w:t>id, doctor_id, day_of_week(0-6), start_time, end_time, slot_duration_minutes, is_active</w:t>
            </w:r>
          </w:p>
        </w:tc>
      </w:tr>
      <w:tr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schedule_overrides</w:t>
            </w:r>
          </w:p>
        </w:tc>
        <w:tc>
          <w:tcPr>
            <w:tcW w:type="dxa" w:w="7937"/>
            <w:shd w:fill="F8F9FA" w:val="clear"/>
          </w:tcPr>
          <w:p>
            <w:r>
              <w:rPr>
                <w:sz w:val="18"/>
              </w:rPr>
              <w:t>id, doctor_id, date, start_time, end_time, type(blocked/extra), reason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appointments</w:t>
            </w:r>
          </w:p>
        </w:tc>
        <w:tc>
          <w:tcPr>
            <w:tcW w:type="dxa" w:w="7937"/>
            <w:shd w:fill="FFFFFF" w:val="clear"/>
          </w:tcPr>
          <w:p>
            <w:r>
              <w:rPr>
                <w:sz w:val="18"/>
              </w:rPr>
              <w:t>id, patient_id, doctor_id, clinic_id, service_id, datetime_start, datetime_end, type(clinic/online/home), status(new/confirmed/done/cancelled/no_show), price, payment_status, comment, cancel_reason, bonus_earned, created_at</w:t>
            </w:r>
          </w:p>
        </w:tc>
      </w:tr>
      <w:tr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appointment_documents</w:t>
            </w:r>
          </w:p>
        </w:tc>
        <w:tc>
          <w:tcPr>
            <w:tcW w:type="dxa" w:w="7937"/>
            <w:shd w:fill="F8F9FA" w:val="clear"/>
          </w:tcPr>
          <w:p>
            <w:r>
              <w:rPr>
                <w:sz w:val="18"/>
              </w:rPr>
              <w:t>id, appointment_id, type(diagnosis/prescription/result), content(TEXT), file_url, created_by(doctor_id)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patient_medical_records</w:t>
            </w:r>
          </w:p>
        </w:tc>
        <w:tc>
          <w:tcPr>
            <w:tcW w:type="dxa" w:w="7937"/>
            <w:shd w:fill="FFFFFF" w:val="clear"/>
          </w:tcPr>
          <w:p>
            <w:r>
              <w:rPr>
                <w:sz w:val="18"/>
              </w:rPr>
              <w:t>id, patient_id, blood_type, allergies(JSON), chronic_conditions(JSON), current_medications(JSON), emergency_contact(JSON)</w:t>
            </w:r>
          </w:p>
        </w:tc>
      </w:tr>
      <w:tr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vital_signs</w:t>
            </w:r>
          </w:p>
        </w:tc>
        <w:tc>
          <w:tcPr>
            <w:tcW w:type="dxa" w:w="7937"/>
            <w:shd w:fill="F8F9FA" w:val="clear"/>
          </w:tcPr>
          <w:p>
            <w:r>
              <w:rPr>
                <w:sz w:val="18"/>
              </w:rPr>
              <w:t>id, patient_id, type(pressure/weight/pulse/...), value, recorded_at, source(manual/device)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family_members</w:t>
            </w:r>
          </w:p>
        </w:tc>
        <w:tc>
          <w:tcPr>
            <w:tcW w:type="dxa" w:w="7937"/>
            <w:shd w:fill="FFFFFF" w:val="clear"/>
          </w:tcPr>
          <w:p>
            <w:r>
              <w:rPr>
                <w:sz w:val="18"/>
              </w:rPr>
              <w:t>id, owner_patient_id, member_patient_id, relation(spouse/child/parent)</w:t>
            </w:r>
          </w:p>
        </w:tc>
      </w:tr>
      <w:tr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7937"/>
            <w:shd w:fill="F8F9FA" w:val="clear"/>
          </w:tcPr>
          <w:p>
            <w:r>
              <w:rPr>
                <w:sz w:val="18"/>
              </w:rPr>
              <w:t>id, patient_id, doctor_id, clinic_id, appointment_id, rating(1-5), text, is_verified, created_at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bonus_transactions</w:t>
            </w:r>
          </w:p>
        </w:tc>
        <w:tc>
          <w:tcPr>
            <w:tcW w:type="dxa" w:w="7937"/>
            <w:shd w:fill="FFFFFF" w:val="clear"/>
          </w:tcPr>
          <w:p>
            <w:r>
              <w:rPr>
                <w:sz w:val="18"/>
              </w:rPr>
              <w:t>id, patient_id, amount, type(earned/spent/expired), source(appointment/referral/review/registration), appointment_id, description</w:t>
            </w:r>
          </w:p>
        </w:tc>
      </w:tr>
      <w:tr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referrals</w:t>
            </w:r>
          </w:p>
        </w:tc>
        <w:tc>
          <w:tcPr>
            <w:tcW w:type="dxa" w:w="7937"/>
            <w:shd w:fill="F8F9FA" w:val="clear"/>
          </w:tcPr>
          <w:p>
            <w:r>
              <w:rPr>
                <w:sz w:val="18"/>
              </w:rPr>
              <w:t>id, referrer_id, referred_id, bonus_paid, created_at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insurance_companies</w:t>
            </w:r>
          </w:p>
        </w:tc>
        <w:tc>
          <w:tcPr>
            <w:tcW w:type="dxa" w:w="7937"/>
            <w:shd w:fill="FFFFFF" w:val="clear"/>
          </w:tcPr>
          <w:p>
            <w:r>
              <w:rPr>
                <w:sz w:val="18"/>
              </w:rPr>
              <w:t>id, name, logo_url, is_active</w:t>
            </w:r>
          </w:p>
        </w:tc>
      </w:tr>
      <w:tr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clinic_insurance</w:t>
            </w:r>
          </w:p>
        </w:tc>
        <w:tc>
          <w:tcPr>
            <w:tcW w:type="dxa" w:w="7937"/>
            <w:shd w:fill="F8F9FA" w:val="clear"/>
          </w:tcPr>
          <w:p>
            <w:r>
              <w:rPr>
                <w:sz w:val="18"/>
              </w:rPr>
              <w:t>clinic_id, insurance_id  ← M:M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7937"/>
            <w:shd w:fill="FFFFFF" w:val="clear"/>
          </w:tcPr>
          <w:p>
            <w:r>
              <w:rPr>
                <w:sz w:val="18"/>
              </w:rPr>
              <w:t>id, user_id, type(sms/email/push), template, content, status, sent_at</w:t>
            </w:r>
          </w:p>
        </w:tc>
      </w:tr>
      <w:tr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cms_articles</w:t>
            </w:r>
          </w:p>
        </w:tc>
        <w:tc>
          <w:tcPr>
            <w:tcW w:type="dxa" w:w="7937"/>
            <w:shd w:fill="F8F9FA" w:val="clear"/>
          </w:tcPr>
          <w:p>
            <w:r>
              <w:rPr>
                <w:sz w:val="18"/>
              </w:rPr>
              <w:t>id, title, slug, content, author_id, specialty_id, published_at, views, is_published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platform_settings</w:t>
            </w:r>
          </w:p>
        </w:tc>
        <w:tc>
          <w:tcPr>
            <w:tcW w:type="dxa" w:w="7937"/>
            <w:shd w:fill="FFFFFF" w:val="clear"/>
          </w:tcPr>
          <w:p>
            <w:r>
              <w:rPr>
                <w:sz w:val="18"/>
              </w:rPr>
              <w:t>key, value, description</w:t>
            </w:r>
          </w:p>
        </w:tc>
      </w:tr>
      <w:tr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audit_log</w:t>
            </w:r>
          </w:p>
        </w:tc>
        <w:tc>
          <w:tcPr>
            <w:tcW w:type="dxa" w:w="7937"/>
            <w:shd w:fill="F8F9FA" w:val="clear"/>
          </w:tcPr>
          <w:p>
            <w:r>
              <w:rPr>
                <w:sz w:val="18"/>
              </w:rPr>
              <w:t>id, user_id, action, entity_type, entity_id, old_value(JSON), new_value(JSON), ip, created_at</w:t>
            </w:r>
          </w:p>
        </w:tc>
      </w:tr>
    </w:tbl>
    <w:p/>
    <w:p>
      <w:pPr>
        <w:pBdr>
          <w:bottom w:val="single" w:sz="4" w:space="1" w:color="CCCCCC"/>
        </w:pBdr>
        <w:spacing w:before="80" w:after="160"/>
      </w:pPr>
    </w:p>
    <w:p>
      <w:pPr>
        <w:pStyle w:val="Heading1"/>
      </w:pPr>
      <w:r>
        <w:rPr>
          <w:color w:val="1A1A2E"/>
          <w:sz w:val="32"/>
        </w:rPr>
        <w:t>5. Страницы и разделы системы</w:t>
      </w:r>
    </w:p>
    <w:p>
      <w:pPr>
        <w:pStyle w:val="Heading2"/>
      </w:pPr>
      <w:r>
        <w:rPr>
          <w:color w:val="16213E"/>
          <w:sz w:val="26"/>
        </w:rPr>
        <w:t>5.1 Публичный сайт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7370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Главная — поиск, специальности, топ клиники, акции, статьи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/search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Поиск врачей с фильтрами (специальность, цена, район, дата, пол, язык, ДМС)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/search?type=clinic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Поиск клиник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/doctor/[slug]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Профиль врача — биография, расписание, цены, отзывы, запись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/clinic/[slug]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Профиль клиники — описание, врачи, галерея, отзывы, карта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/services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Каталог специальностей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/services/[slug]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Страница специальности (Кардиология, Неврология и т.д.)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/articles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Медицинский блог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/articles/[slug]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Статья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Вход (телефон + SMS / email + пароль)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/register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Регистрация (пациент / клиника / врач)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/forgot-password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Восстановление пароля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/about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О платформе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/contacts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Контакты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/terms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Пользовательское соглашение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/privacy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Политика конфиденциальности</w:t>
            </w:r>
          </w:p>
        </w:tc>
      </w:tr>
    </w:tbl>
    <w:p/>
    <w:p>
      <w:pPr>
        <w:pStyle w:val="Heading2"/>
      </w:pPr>
      <w:r>
        <w:rPr>
          <w:color w:val="16213E"/>
          <w:sz w:val="26"/>
        </w:rPr>
        <w:t>5.2 Кабинет пациента  /cabinet/patient/...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7370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Что делает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Дашборд — ближайшие записи, бонусный баланс, показатели здоровья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/appointments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Все записи: предстоящие + история + отмена / перенос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/medcard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Электронная медкарта: аллергии, хронические болезни, препараты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/medcard/documents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Загруженные документы и анализы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/family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Семейный профиль: управление медкартами до 5 членов семьи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/bonuses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Бонусная программа: история начислений и трат, уровень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/favorites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Избранные врачи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/reviews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Мои отзывы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/settings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Настройки: телефон, email, уведомления, удаление аккаунта</w:t>
            </w:r>
          </w:p>
        </w:tc>
      </w:tr>
    </w:tbl>
    <w:p/>
    <w:p>
      <w:pPr>
        <w:pStyle w:val="Heading2"/>
      </w:pPr>
      <w:r>
        <w:rPr>
          <w:color w:val="16213E"/>
          <w:sz w:val="26"/>
        </w:rPr>
        <w:t>5.3 Кабинет врача  /cabinet/doctor/...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7370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Что делает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Дашборд — расписание на сегодня, статистика приёмов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/schedule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Полный календарь на месяц — управление слотами и исключениями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/appointments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Все приёмы со статусами и фильтрами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/appointments/[id]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Детали приёма — написать назначение, добавить диагноз, прикрепить документ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/patients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База пациентов, которые были на приёме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/patients/[id]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Медкарта конкретного пациента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/profile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Редактирование профиля — фото, биография, образование, сертификаты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/reviews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Отзывы о враче — просмотр и ответы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/earnings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Выплаты и статистика доходов</w:t>
            </w:r>
          </w:p>
        </w:tc>
      </w:tr>
    </w:tbl>
    <w:p/>
    <w:p>
      <w:pPr>
        <w:pStyle w:val="Heading2"/>
      </w:pPr>
      <w:r>
        <w:rPr>
          <w:color w:val="16213E"/>
          <w:sz w:val="26"/>
        </w:rPr>
        <w:t>5.4 Кабинет клиники  /cabinet/clinic/...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7370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Что делает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Дашборд — KPI, выручка, загрузка врачей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/doctors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Список врачей + добавить / редактировать / деактивировать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/doctors/[id]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Управление конкретным врачом: расписание, статус, данные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/schedule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Сводное расписание всех врачей клиники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/appointments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Все записи клиники с фильтрами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/patients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База пациентов клиники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/reports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Аналитика: лиды, конверсия, выручка, бонусы, NPS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/settings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Профиль клиники: контакты, фото, ДМС, описание, галерея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/settings/subscription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Тарифный план и оплата</w:t>
            </w:r>
          </w:p>
        </w:tc>
      </w:tr>
    </w:tbl>
    <w:p/>
    <w:p>
      <w:pPr>
        <w:pStyle w:val="Heading2"/>
      </w:pPr>
      <w:r>
        <w:rPr>
          <w:color w:val="16213E"/>
          <w:sz w:val="26"/>
        </w:rPr>
        <w:t>5.5 Контент-админка MEDAS  /admin/content/...</w:t>
      </w:r>
    </w:p>
    <w:p>
      <w:pPr>
        <w:spacing w:after="80"/>
      </w:pPr>
      <w:r>
        <w:rPr>
          <w:b w:val="0"/>
          <w:sz w:val="20"/>
        </w:rPr>
        <w:t>Для сотрудников платформы, которые наполняют сайт и модерируют контент.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7370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Что делает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/clinics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Список клиник — одобрить / отклонить / заблокировать / редактировать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/clinics/[id]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Полное редактирование профиля клиники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/doctors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Список врачей — верификация, редактирование, блокировка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/specialties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Управление справочником специальностей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/articles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Создание и публикация медицинских статей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/articles/[id]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Редактор статьи (rich text, SEO-поля)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/reviews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Модерация отзывов — одобрить / скрыть / пометить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/seo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SEO-настройки ключевых страниц</w:t>
            </w:r>
          </w:p>
        </w:tc>
      </w:tr>
    </w:tbl>
    <w:p/>
    <w:p>
      <w:pPr>
        <w:pStyle w:val="Heading2"/>
      </w:pPr>
      <w:r>
        <w:rPr>
          <w:color w:val="16213E"/>
          <w:sz w:val="26"/>
        </w:rPr>
        <w:t>5.6 Суперадминка MEDAS  /admin/...</w:t>
      </w:r>
    </w:p>
    <w:p>
      <w:pPr>
        <w:spacing w:after="80"/>
      </w:pPr>
      <w:r>
        <w:rPr>
          <w:b w:val="0"/>
          <w:sz w:val="20"/>
        </w:rPr>
        <w:t>Полный контроль над платформой. Доступ только для технических администраторов.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7370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Что делает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/dashboard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Главные метрики платформы — DAU, выручка, записи, ошибки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/users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Все пользователи — поиск, блокировка, изменение роли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/clinics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Все клиники с финансовыми данными и статусами подписок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/appointments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Все записи на платформе с полным фильтром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/finances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Комиссии, выплаты клиникам, транзакции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/bonuses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Управление бонусной программой: правила, уровни, начисления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/notifications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Шаблоны SMS / email уведомлений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/settings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18"/>
              </w:rPr>
              <w:t>Глобальные настройки платформы: комиссии, тарифы, лимиты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/audit</w:t>
            </w:r>
          </w:p>
        </w:tc>
        <w:tc>
          <w:tcPr>
            <w:tcW w:type="dxa" w:w="7370"/>
            <w:shd w:fill="F8F9FA" w:val="clear"/>
          </w:tcPr>
          <w:p>
            <w:r>
              <w:rPr>
                <w:sz w:val="18"/>
              </w:rPr>
              <w:t>Лог всех действий в системе с фильтром по пользователю / сущности</w:t>
            </w:r>
          </w:p>
        </w:tc>
      </w:tr>
    </w:tbl>
    <w:p/>
    <w:p>
      <w:pPr>
        <w:pBdr>
          <w:bottom w:val="single" w:sz="4" w:space="1" w:color="CCCCCC"/>
        </w:pBdr>
        <w:spacing w:before="80" w:after="160"/>
      </w:pPr>
    </w:p>
    <w:p>
      <w:pPr>
        <w:pStyle w:val="Heading1"/>
      </w:pPr>
      <w:r>
        <w:rPr>
          <w:color w:val="1A1A2E"/>
          <w:sz w:val="32"/>
        </w:rPr>
        <w:t>6. Функционал — детально</w:t>
      </w:r>
    </w:p>
    <w:p>
      <w:pPr>
        <w:pStyle w:val="Heading2"/>
      </w:pPr>
      <w:r>
        <w:rPr>
          <w:color w:val="16213E"/>
          <w:sz w:val="26"/>
        </w:rPr>
        <w:t>6.1 Поиск и фильтрация</w:t>
      </w:r>
    </w:p>
    <w:p>
      <w:pPr>
        <w:pStyle w:val="ListBullet"/>
        <w:spacing w:after="40"/>
        <w:ind w:left="283"/>
      </w:pPr>
      <w:r>
        <w:rPr>
          <w:sz w:val="20"/>
        </w:rPr>
        <w:t>Полнотекстовый поиск по имени врача, специальности, симптому, названию клиники</w:t>
      </w:r>
    </w:p>
    <w:p>
      <w:pPr>
        <w:pStyle w:val="ListBullet"/>
        <w:spacing w:after="40"/>
        <w:ind w:left="283"/>
      </w:pPr>
      <w:r>
        <w:rPr>
          <w:sz w:val="20"/>
        </w:rPr>
        <w:t>Фильтры: специальность, район/метро, цена (от-до), дата доступности, пол врача, язык, ДМС, выезд на дом, онлайн-приём</w:t>
      </w:r>
    </w:p>
    <w:p>
      <w:pPr>
        <w:pStyle w:val="ListBullet"/>
        <w:spacing w:after="40"/>
        <w:ind w:left="283"/>
      </w:pPr>
      <w:r>
        <w:rPr>
          <w:sz w:val="20"/>
        </w:rPr>
        <w:t>Сортировка: по рейтингу, по цене, по ближайшей доступности</w:t>
      </w:r>
    </w:p>
    <w:p>
      <w:pPr>
        <w:pStyle w:val="ListBullet"/>
        <w:spacing w:after="40"/>
        <w:ind w:left="283"/>
      </w:pPr>
      <w:r>
        <w:rPr>
          <w:sz w:val="20"/>
        </w:rPr>
        <w:t>Геопоиск: «рядом со мной» (геолокация браузера)</w:t>
      </w:r>
    </w:p>
    <w:p>
      <w:pPr>
        <w:pStyle w:val="ListBullet"/>
        <w:spacing w:after="40"/>
        <w:ind w:left="283"/>
      </w:pPr>
      <w:r>
        <w:rPr>
          <w:sz w:val="20"/>
        </w:rPr>
        <w:t>Старт: pg_trgm в PostgreSQL; при 100k+ записей — миграция на Elasticsearch</w:t>
      </w:r>
    </w:p>
    <w:p>
      <w:pPr>
        <w:pStyle w:val="ListBullet"/>
        <w:spacing w:after="40"/>
        <w:ind w:left="283"/>
      </w:pPr>
      <w:r>
        <w:rPr>
          <w:sz w:val="20"/>
        </w:rPr>
        <w:t>Результаты кешируются в Redis на 5 минут</w:t>
      </w:r>
    </w:p>
    <w:p>
      <w:pPr>
        <w:pStyle w:val="Heading2"/>
      </w:pPr>
      <w:r>
        <w:rPr>
          <w:color w:val="16213E"/>
          <w:sz w:val="26"/>
        </w:rPr>
        <w:t>6.2 Система записи</w:t>
      </w:r>
    </w:p>
    <w:p>
      <w:pPr>
        <w:pStyle w:val="ListBullet"/>
        <w:spacing w:after="40"/>
        <w:ind w:left="283"/>
      </w:pPr>
      <w:r>
        <w:rPr>
          <w:sz w:val="20"/>
        </w:rPr>
        <w:t>Пациент выбирает врача → дату/слот → тип (клиника / онлайн / дом) → подтверждает</w:t>
      </w:r>
    </w:p>
    <w:p>
      <w:pPr>
        <w:pStyle w:val="ListBullet"/>
        <w:spacing w:after="40"/>
        <w:ind w:left="283"/>
      </w:pPr>
      <w:r>
        <w:rPr>
          <w:sz w:val="20"/>
        </w:rPr>
        <w:t>Доступные слоты: doctor_schedule минус занятые appointments</w:t>
      </w:r>
    </w:p>
    <w:p>
      <w:pPr>
        <w:pStyle w:val="ListBullet"/>
        <w:spacing w:after="40"/>
        <w:ind w:left="283"/>
      </w:pPr>
      <w:r>
        <w:rPr>
          <w:sz w:val="20"/>
        </w:rPr>
        <w:t>SMS-подтверждение записи — за 24 часа и за 2 часа до приёма</w:t>
      </w:r>
    </w:p>
    <w:p>
      <w:pPr>
        <w:pStyle w:val="ListBullet"/>
        <w:spacing w:after="40"/>
        <w:ind w:left="283"/>
      </w:pPr>
      <w:r>
        <w:rPr>
          <w:sz w:val="20"/>
        </w:rPr>
        <w:t>Отмена: до 24 часов — бесплатно; позже — штраф (сумма задаётся в настройках)</w:t>
      </w:r>
    </w:p>
    <w:p>
      <w:pPr>
        <w:pStyle w:val="ListBullet"/>
        <w:spacing w:after="40"/>
        <w:ind w:left="283"/>
      </w:pPr>
      <w:r>
        <w:rPr>
          <w:sz w:val="20"/>
        </w:rPr>
        <w:t>Повторная запись в 1 клик из истории приёмов</w:t>
      </w:r>
    </w:p>
    <w:p>
      <w:pPr>
        <w:pStyle w:val="Heading2"/>
      </w:pPr>
      <w:r>
        <w:rPr>
          <w:color w:val="16213E"/>
          <w:sz w:val="26"/>
        </w:rPr>
        <w:t>6.3 Авторизация и безопасность</w:t>
      </w:r>
    </w:p>
    <w:p>
      <w:pPr>
        <w:pStyle w:val="ListBullet"/>
        <w:spacing w:after="40"/>
        <w:ind w:left="283"/>
      </w:pPr>
      <w:r>
        <w:rPr>
          <w:sz w:val="20"/>
        </w:rPr>
        <w:t>JWT: access-токен 15 минут + refresh-токен 30 дней</w:t>
      </w:r>
    </w:p>
    <w:p>
      <w:pPr>
        <w:pStyle w:val="ListBullet"/>
        <w:spacing w:after="40"/>
        <w:ind w:left="283"/>
      </w:pPr>
      <w:r>
        <w:rPr>
          <w:sz w:val="20"/>
        </w:rPr>
        <w:t>Основной способ входа: телефон + SMS-код (6 цифр)</w:t>
      </w:r>
    </w:p>
    <w:p>
      <w:pPr>
        <w:pStyle w:val="ListBullet"/>
        <w:spacing w:after="40"/>
        <w:ind w:left="283"/>
      </w:pPr>
      <w:r>
        <w:rPr>
          <w:sz w:val="20"/>
        </w:rPr>
        <w:t>Альтернативный: email + пароль (bcrypt, salt 12)</w:t>
      </w:r>
    </w:p>
    <w:p>
      <w:pPr>
        <w:pStyle w:val="ListBullet"/>
        <w:spacing w:after="40"/>
        <w:ind w:left="283"/>
      </w:pPr>
      <w:r>
        <w:rPr>
          <w:sz w:val="20"/>
        </w:rPr>
        <w:t>Разные JWT claims для каждой роли — патч на уровне middleware</w:t>
      </w:r>
    </w:p>
    <w:p>
      <w:pPr>
        <w:pStyle w:val="ListBullet"/>
        <w:spacing w:after="40"/>
        <w:ind w:left="283"/>
      </w:pPr>
      <w:r>
        <w:rPr>
          <w:sz w:val="20"/>
        </w:rPr>
        <w:t>Rate limiting: не более 5 неудачных попыток входа с одного IP за 10 минут</w:t>
      </w:r>
    </w:p>
    <w:p>
      <w:pPr>
        <w:pStyle w:val="ListBullet"/>
        <w:spacing w:after="40"/>
        <w:ind w:left="283"/>
      </w:pPr>
      <w:r>
        <w:rPr>
          <w:sz w:val="20"/>
        </w:rPr>
        <w:t>Медицинские данные доступны только владельцу и врачу на активном приёме</w:t>
      </w:r>
    </w:p>
    <w:p>
      <w:pPr>
        <w:pStyle w:val="Heading2"/>
      </w:pPr>
      <w:r>
        <w:rPr>
          <w:color w:val="16213E"/>
          <w:sz w:val="26"/>
        </w:rPr>
        <w:t>6.4 Электронная медкарта</w:t>
      </w:r>
    </w:p>
    <w:p>
      <w:pPr>
        <w:pStyle w:val="ListBullet"/>
        <w:spacing w:after="40"/>
        <w:ind w:left="283"/>
      </w:pPr>
      <w:r>
        <w:rPr>
          <w:sz w:val="20"/>
        </w:rPr>
        <w:t>Базовые данные: ФИО, группа крови, аллергии, хронические болезни, текущие препараты</w:t>
      </w:r>
    </w:p>
    <w:p>
      <w:pPr>
        <w:pStyle w:val="ListBullet"/>
        <w:spacing w:after="40"/>
        <w:ind w:left="283"/>
      </w:pPr>
      <w:r>
        <w:rPr>
          <w:sz w:val="20"/>
        </w:rPr>
        <w:t>История визитов: диагноз + назначение + заметки врача (заполняет врач после приёма)</w:t>
      </w:r>
    </w:p>
    <w:p>
      <w:pPr>
        <w:pStyle w:val="ListBullet"/>
        <w:spacing w:after="40"/>
        <w:ind w:left="283"/>
      </w:pPr>
      <w:r>
        <w:rPr>
          <w:sz w:val="20"/>
        </w:rPr>
        <w:t>Загрузка документов: анализы, снимки МРТ, рецепты — PDF / JPG → S3</w:t>
      </w:r>
    </w:p>
    <w:p>
      <w:pPr>
        <w:pStyle w:val="ListBullet"/>
        <w:spacing w:after="40"/>
        <w:ind w:left="283"/>
      </w:pPr>
      <w:r>
        <w:rPr>
          <w:sz w:val="20"/>
        </w:rPr>
        <w:t>Показатели здоровья: давление, вес, пульс — вручную или из приложения</w:t>
      </w:r>
    </w:p>
    <w:p>
      <w:pPr>
        <w:pStyle w:val="ListBullet"/>
        <w:spacing w:after="40"/>
        <w:ind w:left="283"/>
      </w:pPr>
      <w:r>
        <w:rPr>
          <w:sz w:val="20"/>
        </w:rPr>
        <w:t>Семейный профиль: управление медкартами до 5 членов семьи</w:t>
      </w:r>
    </w:p>
    <w:p>
      <w:pPr>
        <w:pStyle w:val="ListBullet"/>
        <w:spacing w:after="40"/>
        <w:ind w:left="283"/>
      </w:pPr>
      <w:r>
        <w:rPr>
          <w:sz w:val="20"/>
        </w:rPr>
        <w:t>Экспорт в PDF</w:t>
      </w:r>
    </w:p>
    <w:p>
      <w:pPr>
        <w:pStyle w:val="ListBullet"/>
        <w:spacing w:after="40"/>
        <w:ind w:left="283"/>
      </w:pPr>
      <w:r>
        <w:rPr>
          <w:sz w:val="20"/>
        </w:rPr>
        <w:t>QR-код для передачи врачу — временный токен на 24 часа</w:t>
      </w:r>
    </w:p>
    <w:p>
      <w:pPr>
        <w:pStyle w:val="Heading2"/>
      </w:pPr>
      <w:r>
        <w:rPr>
          <w:color w:val="16213E"/>
          <w:sz w:val="26"/>
        </w:rPr>
        <w:t>6.5 Бонусная программа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2835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Накопленные баллы</w:t>
            </w:r>
          </w:p>
        </w:tc>
        <w:tc>
          <w:tcPr>
            <w:tcW w:type="dxa" w:w="2835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Кешбэк на приём</w:t>
            </w:r>
          </w:p>
        </w:tc>
      </w:tr>
      <w:tr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Bronze</w:t>
            </w:r>
          </w:p>
        </w:tc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0 – 999</w:t>
            </w:r>
          </w:p>
        </w:tc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1 000 – 4 999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7%</w:t>
            </w:r>
          </w:p>
        </w:tc>
      </w:tr>
      <w:tr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5 000 – 14 999</w:t>
            </w:r>
          </w:p>
        </w:tc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Platinum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15 000+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12% + приоритетная запись</w:t>
            </w:r>
          </w:p>
        </w:tc>
      </w:tr>
    </w:tbl>
    <w:p/>
    <w:p>
      <w:pPr>
        <w:pStyle w:val="ListBullet"/>
        <w:spacing w:after="40"/>
        <w:ind w:left="283"/>
      </w:pPr>
      <w:r>
        <w:rPr>
          <w:sz w:val="20"/>
        </w:rPr>
        <w:t>Траты: скидки на приём, бесплатные анализы, приоритетная запись</w:t>
      </w:r>
    </w:p>
    <w:p>
      <w:pPr>
        <w:pStyle w:val="ListBullet"/>
        <w:spacing w:after="40"/>
        <w:ind w:left="283"/>
      </w:pPr>
      <w:r>
        <w:rPr>
          <w:sz w:val="20"/>
        </w:rPr>
        <w:t>Реферальная программа: +300 баллов за приглашённого друга, который записался</w:t>
      </w:r>
    </w:p>
    <w:p>
      <w:pPr>
        <w:pStyle w:val="ListBullet"/>
        <w:spacing w:after="40"/>
        <w:ind w:left="283"/>
      </w:pPr>
      <w:r>
        <w:rPr>
          <w:sz w:val="20"/>
        </w:rPr>
        <w:t>Срок жизни баллов: 365 дней с момента начисления</w:t>
      </w:r>
    </w:p>
    <w:p>
      <w:pPr>
        <w:pStyle w:val="ListBullet"/>
        <w:spacing w:after="40"/>
        <w:ind w:left="283"/>
      </w:pPr>
      <w:r>
        <w:rPr>
          <w:sz w:val="20"/>
        </w:rPr>
        <w:t>Бонусы за действия: регистрация (+500), первый отзыв (+50), заполнение медкарты (+100)</w:t>
      </w:r>
    </w:p>
    <w:p>
      <w:pPr>
        <w:pStyle w:val="Heading2"/>
      </w:pPr>
      <w:r>
        <w:rPr>
          <w:color w:val="16213E"/>
          <w:sz w:val="26"/>
        </w:rPr>
        <w:t>6.6 Уведомления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969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Триггер</w:t>
            </w:r>
          </w:p>
        </w:tc>
        <w:tc>
          <w:tcPr>
            <w:tcW w:type="dxa" w:w="2268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Канал</w:t>
            </w:r>
          </w:p>
        </w:tc>
        <w:tc>
          <w:tcPr>
            <w:tcW w:type="dxa" w:w="3969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Кому</w:t>
            </w:r>
          </w:p>
        </w:tc>
      </w:tr>
      <w:tr>
        <w:tc>
          <w:tcPr>
            <w:tcW w:type="dxa" w:w="3969"/>
            <w:shd w:fill="F8F9FA" w:val="clear"/>
          </w:tcPr>
          <w:p>
            <w:r>
              <w:rPr>
                <w:sz w:val="18"/>
              </w:rPr>
              <w:t>Новая запись создана</w:t>
            </w:r>
          </w:p>
        </w:tc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SMS + email</w:t>
            </w:r>
          </w:p>
        </w:tc>
        <w:tc>
          <w:tcPr>
            <w:tcW w:type="dxa" w:w="3969"/>
            <w:shd w:fill="F8F9FA" w:val="clear"/>
          </w:tcPr>
          <w:p>
            <w:r>
              <w:rPr>
                <w:sz w:val="18"/>
              </w:rPr>
              <w:t>Пациент + Клиника</w:t>
            </w:r>
          </w:p>
        </w:tc>
      </w:tr>
      <w:tr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Запись подтверждена клиникой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SMS</w:t>
            </w:r>
          </w:p>
        </w:tc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Пациент</w:t>
            </w:r>
          </w:p>
        </w:tc>
      </w:tr>
      <w:tr>
        <w:tc>
          <w:tcPr>
            <w:tcW w:type="dxa" w:w="3969"/>
            <w:shd w:fill="F8F9FA" w:val="clear"/>
          </w:tcPr>
          <w:p>
            <w:r>
              <w:rPr>
                <w:sz w:val="18"/>
              </w:rPr>
              <w:t>Напоминание за 24 часа</w:t>
            </w:r>
          </w:p>
        </w:tc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SMS</w:t>
            </w:r>
          </w:p>
        </w:tc>
        <w:tc>
          <w:tcPr>
            <w:tcW w:type="dxa" w:w="3969"/>
            <w:shd w:fill="F8F9FA" w:val="clear"/>
          </w:tcPr>
          <w:p>
            <w:r>
              <w:rPr>
                <w:sz w:val="18"/>
              </w:rPr>
              <w:t>Пациент</w:t>
            </w:r>
          </w:p>
        </w:tc>
      </w:tr>
      <w:tr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Напоминание за 2 часа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SMS</w:t>
            </w:r>
          </w:p>
        </w:tc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Пациент</w:t>
            </w:r>
          </w:p>
        </w:tc>
      </w:tr>
      <w:tr>
        <w:tc>
          <w:tcPr>
            <w:tcW w:type="dxa" w:w="3969"/>
            <w:shd w:fill="F8F9FA" w:val="clear"/>
          </w:tcPr>
          <w:p>
            <w:r>
              <w:rPr>
                <w:sz w:val="18"/>
              </w:rPr>
              <w:t>Запись отменена</w:t>
            </w:r>
          </w:p>
        </w:tc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SMS</w:t>
            </w:r>
          </w:p>
        </w:tc>
        <w:tc>
          <w:tcPr>
            <w:tcW w:type="dxa" w:w="3969"/>
            <w:shd w:fill="F8F9FA" w:val="clear"/>
          </w:tcPr>
          <w:p>
            <w:r>
              <w:rPr>
                <w:sz w:val="18"/>
              </w:rPr>
              <w:t>Пациент + Клиника</w:t>
            </w:r>
          </w:p>
        </w:tc>
      </w:tr>
      <w:tr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Запись завершена (с просьбой отзыва)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Пациент</w:t>
            </w:r>
          </w:p>
        </w:tc>
      </w:tr>
      <w:tr>
        <w:tc>
          <w:tcPr>
            <w:tcW w:type="dxa" w:w="3969"/>
            <w:shd w:fill="F8F9FA" w:val="clear"/>
          </w:tcPr>
          <w:p>
            <w:r>
              <w:rPr>
                <w:sz w:val="18"/>
              </w:rPr>
              <w:t>Новая заявка на приём</w:t>
            </w:r>
          </w:p>
        </w:tc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969"/>
            <w:shd w:fill="F8F9FA" w:val="clear"/>
          </w:tcPr>
          <w:p>
            <w:r>
              <w:rPr>
                <w:sz w:val="18"/>
              </w:rPr>
              <w:t>Администратор клиники</w:t>
            </w:r>
          </w:p>
        </w:tc>
      </w:tr>
      <w:tr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Бонусы начислены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Пациент</w:t>
            </w:r>
          </w:p>
        </w:tc>
      </w:tr>
      <w:tr>
        <w:tc>
          <w:tcPr>
            <w:tcW w:type="dxa" w:w="3969"/>
            <w:shd w:fill="F8F9FA" w:val="clear"/>
          </w:tcPr>
          <w:p>
            <w:r>
              <w:rPr>
                <w:sz w:val="18"/>
              </w:rPr>
              <w:t>Сертификат врача истекает (30 дней)</w:t>
            </w:r>
          </w:p>
        </w:tc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969"/>
            <w:shd w:fill="F8F9FA" w:val="clear"/>
          </w:tcPr>
          <w:p>
            <w:r>
              <w:rPr>
                <w:sz w:val="18"/>
              </w:rPr>
              <w:t>Врач</w:t>
            </w:r>
          </w:p>
        </w:tc>
      </w:tr>
    </w:tbl>
    <w:p/>
    <w:p>
      <w:pPr>
        <w:pStyle w:val="Heading2"/>
      </w:pPr>
      <w:r>
        <w:rPr>
          <w:color w:val="16213E"/>
          <w:sz w:val="26"/>
        </w:rPr>
        <w:t>6.7 Отзывы</w:t>
      </w:r>
    </w:p>
    <w:p>
      <w:pPr>
        <w:pStyle w:val="ListBullet"/>
        <w:spacing w:after="40"/>
        <w:ind w:left="283"/>
      </w:pPr>
      <w:r>
        <w:rPr>
          <w:sz w:val="20"/>
        </w:rPr>
        <w:t>Оставить отзыв можно только после состоявшегося приёма (appointment.status = done)</w:t>
      </w:r>
    </w:p>
    <w:p>
      <w:pPr>
        <w:pStyle w:val="ListBullet"/>
        <w:spacing w:after="40"/>
        <w:ind w:left="283"/>
      </w:pPr>
      <w:r>
        <w:rPr>
          <w:sz w:val="20"/>
        </w:rPr>
        <w:t>Оценка от 1 до 5 + текст (минимум 20 символов)</w:t>
      </w:r>
    </w:p>
    <w:p>
      <w:pPr>
        <w:pStyle w:val="ListBullet"/>
        <w:spacing w:after="40"/>
        <w:ind w:left="283"/>
      </w:pPr>
      <w:r>
        <w:rPr>
          <w:sz w:val="20"/>
        </w:rPr>
        <w:t>Модерация: автоматическая (фильтр нецензурной лексики) + ручная для спорных</w:t>
      </w:r>
    </w:p>
    <w:p>
      <w:pPr>
        <w:pStyle w:val="ListBullet"/>
        <w:spacing w:after="40"/>
        <w:ind w:left="283"/>
      </w:pPr>
      <w:r>
        <w:rPr>
          <w:sz w:val="20"/>
        </w:rPr>
        <w:t>Врач / клиника могут ответить на отзыв</w:t>
      </w:r>
    </w:p>
    <w:p>
      <w:pPr>
        <w:pStyle w:val="ListBullet"/>
        <w:spacing w:after="40"/>
        <w:ind w:left="283"/>
      </w:pPr>
      <w:r>
        <w:rPr>
          <w:sz w:val="20"/>
        </w:rPr>
        <w:t>Рейтинг пересчитывается автоматически после каждого нового отзыва</w:t>
      </w:r>
    </w:p>
    <w:p>
      <w:pPr>
        <w:pStyle w:val="Heading2"/>
      </w:pPr>
      <w:r>
        <w:rPr>
          <w:color w:val="16213E"/>
          <w:sz w:val="26"/>
        </w:rPr>
        <w:t>6.8 Онлайн-консультации</w:t>
      </w:r>
    </w:p>
    <w:p>
      <w:pPr>
        <w:pStyle w:val="ListBullet"/>
        <w:spacing w:after="40"/>
        <w:ind w:left="283"/>
      </w:pPr>
      <w:r>
        <w:rPr>
          <w:sz w:val="20"/>
        </w:rPr>
        <w:t>Видеозвонок: интеграция Agora.io (WebRTC)</w:t>
      </w:r>
    </w:p>
    <w:p>
      <w:pPr>
        <w:pStyle w:val="ListBullet"/>
        <w:spacing w:after="40"/>
        <w:ind w:left="283"/>
      </w:pPr>
      <w:r>
        <w:rPr>
          <w:sz w:val="20"/>
        </w:rPr>
        <w:t>Пациент получает ссылку за 15 минут до приёма (SMS + email)</w:t>
      </w:r>
    </w:p>
    <w:p>
      <w:pPr>
        <w:pStyle w:val="ListBullet"/>
        <w:spacing w:after="40"/>
        <w:ind w:left="283"/>
      </w:pPr>
      <w:r>
        <w:rPr>
          <w:sz w:val="20"/>
        </w:rPr>
        <w:t>Врач видит медкарту пациента прямо во время звонка (отдельная панель)</w:t>
      </w:r>
    </w:p>
    <w:p>
      <w:pPr>
        <w:pStyle w:val="ListBullet"/>
        <w:spacing w:after="40"/>
        <w:ind w:left="283"/>
      </w:pPr>
      <w:r>
        <w:rPr>
          <w:sz w:val="20"/>
        </w:rPr>
        <w:t>После окончания — врач заполняет назначение и закрывает приём</w:t>
      </w:r>
    </w:p>
    <w:p>
      <w:pPr>
        <w:pStyle w:val="Heading2"/>
      </w:pPr>
      <w:r>
        <w:rPr>
          <w:color w:val="16213E"/>
          <w:sz w:val="26"/>
        </w:rPr>
        <w:t>6.9 Аналитика для клиники</w:t>
      </w:r>
    </w:p>
    <w:p>
      <w:pPr>
        <w:pStyle w:val="ListBullet"/>
        <w:spacing w:after="40"/>
        <w:ind w:left="283"/>
      </w:pPr>
      <w:r>
        <w:rPr>
          <w:sz w:val="20"/>
        </w:rPr>
        <w:t>Источники лидов: из поиска, из каталога, прямая ссылка, реклама</w:t>
      </w:r>
    </w:p>
    <w:p>
      <w:pPr>
        <w:pStyle w:val="ListBullet"/>
        <w:spacing w:after="40"/>
        <w:ind w:left="283"/>
      </w:pPr>
      <w:r>
        <w:rPr>
          <w:sz w:val="20"/>
        </w:rPr>
        <w:t>Конверсия: просмотр профиля → запись → состоявшийся приём</w:t>
      </w:r>
    </w:p>
    <w:p>
      <w:pPr>
        <w:pStyle w:val="ListBullet"/>
        <w:spacing w:after="40"/>
        <w:ind w:left="283"/>
      </w:pPr>
      <w:r>
        <w:rPr>
          <w:sz w:val="20"/>
        </w:rPr>
        <w:t>Выручка по дням / неделям / месяцам с графиком</w:t>
      </w:r>
    </w:p>
    <w:p>
      <w:pPr>
        <w:pStyle w:val="ListBullet"/>
        <w:spacing w:after="40"/>
        <w:ind w:left="283"/>
      </w:pPr>
      <w:r>
        <w:rPr>
          <w:sz w:val="20"/>
        </w:rPr>
        <w:t>Загрузка врачей: % занятости по слотам</w:t>
      </w:r>
    </w:p>
    <w:p>
      <w:pPr>
        <w:pStyle w:val="ListBullet"/>
        <w:spacing w:after="40"/>
        <w:ind w:left="283"/>
      </w:pPr>
      <w:r>
        <w:rPr>
          <w:sz w:val="20"/>
        </w:rPr>
        <w:t>Возвращаемость пациентов (Retention Rate)</w:t>
      </w:r>
    </w:p>
    <w:p>
      <w:pPr>
        <w:pStyle w:val="ListBullet"/>
        <w:spacing w:after="40"/>
        <w:ind w:left="283"/>
      </w:pPr>
      <w:r>
        <w:rPr>
          <w:sz w:val="20"/>
        </w:rPr>
        <w:t>NPS и средний рейтинг по отзывам</w:t>
      </w:r>
    </w:p>
    <w:p>
      <w:pPr>
        <w:pBdr>
          <w:bottom w:val="single" w:sz="4" w:space="1" w:color="CCCCCC"/>
        </w:pBdr>
        <w:spacing w:before="80" w:after="160"/>
      </w:pPr>
    </w:p>
    <w:p>
      <w:pPr>
        <w:pStyle w:val="Heading1"/>
      </w:pPr>
      <w:r>
        <w:rPr>
          <w:color w:val="1A1A2E"/>
          <w:sz w:val="32"/>
        </w:rPr>
        <w:t>7. Внешние интеграции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Сервис</w:t>
            </w:r>
          </w:p>
        </w:tc>
        <w:tc>
          <w:tcPr>
            <w:tcW w:type="dxa" w:w="3969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Для чего</w:t>
            </w:r>
          </w:p>
        </w:tc>
        <w:tc>
          <w:tcPr>
            <w:tcW w:type="dxa" w:w="3402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Альтернатива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СМSC / SMS.ru</w:t>
            </w:r>
          </w:p>
        </w:tc>
        <w:tc>
          <w:tcPr>
            <w:tcW w:type="dxa" w:w="3969"/>
            <w:shd w:fill="F8F9FA" w:val="clear"/>
          </w:tcPr>
          <w:p>
            <w:r>
              <w:rPr>
                <w:sz w:val="18"/>
              </w:rPr>
              <w:t>Отправка SMS-кодов и уведомлений</w:t>
            </w:r>
          </w:p>
        </w:tc>
        <w:tc>
          <w:tcPr>
            <w:tcW w:type="dxa" w:w="3402"/>
            <w:shd w:fill="F8F9FA" w:val="clear"/>
          </w:tcPr>
          <w:p>
            <w:r>
              <w:rPr>
                <w:sz w:val="18"/>
              </w:rPr>
              <w:t>МТС Коммуникатор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SendGrid / Unisender</w:t>
            </w:r>
          </w:p>
        </w:tc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Email-рассылки транзакционные и маркетинговые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Mailgun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Яндекс.Карты API</w:t>
            </w:r>
          </w:p>
        </w:tc>
        <w:tc>
          <w:tcPr>
            <w:tcW w:type="dxa" w:w="3969"/>
            <w:shd w:fill="F8F9FA" w:val="clear"/>
          </w:tcPr>
          <w:p>
            <w:r>
              <w:rPr>
                <w:sz w:val="18"/>
              </w:rPr>
              <w:t>Карта на страницах врача / клиники, геопоиск</w:t>
            </w:r>
          </w:p>
        </w:tc>
        <w:tc>
          <w:tcPr>
            <w:tcW w:type="dxa" w:w="3402"/>
            <w:shd w:fill="F8F9FA" w:val="clear"/>
          </w:tcPr>
          <w:p>
            <w:r>
              <w:rPr>
                <w:sz w:val="18"/>
              </w:rPr>
              <w:t>2GIS API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Agora.io</w:t>
            </w:r>
          </w:p>
        </w:tc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Видеозвонки (WebRTC) для онлайн-консультаций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VONAGE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ЮKassa / Tinkoff Pay</w:t>
            </w:r>
          </w:p>
        </w:tc>
        <w:tc>
          <w:tcPr>
            <w:tcW w:type="dxa" w:w="3969"/>
            <w:shd w:fill="F8F9FA" w:val="clear"/>
          </w:tcPr>
          <w:p>
            <w:r>
              <w:rPr>
                <w:sz w:val="18"/>
              </w:rPr>
              <w:t>Онлайн-оплата приёмов, подписок</w:t>
            </w:r>
          </w:p>
        </w:tc>
        <w:tc>
          <w:tcPr>
            <w:tcW w:type="dxa" w:w="3402"/>
            <w:shd w:fill="F8F9FA" w:val="clear"/>
          </w:tcPr>
          <w:p>
            <w:r>
              <w:rPr>
                <w:sz w:val="18"/>
              </w:rPr>
              <w:t>Robokassa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Selectel Object Storage</w:t>
            </w:r>
          </w:p>
        </w:tc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Хранение фото, PDF документов, анализов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Yandex Object Storage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Firebase / OneSignal</w:t>
            </w:r>
          </w:p>
        </w:tc>
        <w:tc>
          <w:tcPr>
            <w:tcW w:type="dxa" w:w="3969"/>
            <w:shd w:fill="F8F9FA" w:val="clear"/>
          </w:tcPr>
          <w:p>
            <w:r>
              <w:rPr>
                <w:sz w:val="18"/>
              </w:rPr>
              <w:t>Push-уведомления в браузере и мобильном</w:t>
            </w:r>
          </w:p>
        </w:tc>
        <w:tc>
          <w:tcPr>
            <w:tcW w:type="dxa" w:w="3402"/>
            <w:shd w:fill="F8F9FA" w:val="clear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Sentry</w:t>
            </w:r>
          </w:p>
        </w:tc>
        <w:tc>
          <w:tcPr>
            <w:tcW w:type="dxa" w:w="3969"/>
            <w:shd w:fill="FFFFFF" w:val="clear"/>
          </w:tcPr>
          <w:p>
            <w:r>
              <w:rPr>
                <w:sz w:val="18"/>
              </w:rPr>
              <w:t>Мониторинг ошибок в реальном времени</w:t>
            </w:r>
          </w:p>
        </w:tc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GlitchTip (self-hosted)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Prometheus + Grafana</w:t>
            </w:r>
          </w:p>
        </w:tc>
        <w:tc>
          <w:tcPr>
            <w:tcW w:type="dxa" w:w="3969"/>
            <w:shd w:fill="F8F9FA" w:val="clear"/>
          </w:tcPr>
          <w:p>
            <w:r>
              <w:rPr>
                <w:sz w:val="18"/>
              </w:rPr>
              <w:t>Метрики производительности и алерты</w:t>
            </w:r>
          </w:p>
        </w:tc>
        <w:tc>
          <w:tcPr>
            <w:tcW w:type="dxa" w:w="3402"/>
            <w:shd w:fill="F8F9FA" w:val="clear"/>
          </w:tcPr>
          <w:p>
            <w:r>
              <w:rPr>
                <w:sz w:val="18"/>
              </w:rPr>
              <w:t>–</w:t>
            </w:r>
          </w:p>
        </w:tc>
      </w:tr>
    </w:tbl>
    <w:p/>
    <w:p>
      <w:pPr>
        <w:pBdr>
          <w:bottom w:val="single" w:sz="4" w:space="1" w:color="CCCCCC"/>
        </w:pBdr>
        <w:spacing w:before="80" w:after="160"/>
      </w:pPr>
    </w:p>
    <w:p>
      <w:pPr>
        <w:pStyle w:val="Heading1"/>
      </w:pPr>
      <w:r>
        <w:rPr>
          <w:color w:val="1A1A2E"/>
          <w:sz w:val="32"/>
        </w:rPr>
        <w:t>8. Безопасность и соответствие законодательству</w:t>
      </w:r>
    </w:p>
    <w:p>
      <w:pPr>
        <w:pStyle w:val="Heading2"/>
      </w:pPr>
      <w:r>
        <w:rPr>
          <w:color w:val="16213E"/>
          <w:sz w:val="26"/>
        </w:rPr>
        <w:t>8.1 Законодательство</w:t>
      </w:r>
    </w:p>
    <w:p>
      <w:pPr>
        <w:pStyle w:val="ListBullet"/>
        <w:spacing w:after="40"/>
        <w:ind w:left="283"/>
      </w:pPr>
      <w:r>
        <w:rPr>
          <w:sz w:val="20"/>
        </w:rPr>
        <w:t>ФЗ-152 «О персональных данных» — шифрование, согласие на обработку, возможность удаления данных по запросу</w:t>
      </w:r>
    </w:p>
    <w:p>
      <w:pPr>
        <w:pStyle w:val="ListBullet"/>
        <w:spacing w:after="40"/>
        <w:ind w:left="283"/>
      </w:pPr>
      <w:r>
        <w:rPr>
          <w:sz w:val="20"/>
        </w:rPr>
        <w:t>ФЗ-323 «Об основах охраны здоровья» — медицинские данные хранятся только в РФ (хостинг на Selectel / Timeweb)</w:t>
      </w:r>
    </w:p>
    <w:p>
      <w:pPr>
        <w:pStyle w:val="ListBullet"/>
        <w:spacing w:after="40"/>
        <w:ind w:left="283"/>
      </w:pPr>
      <w:r>
        <w:rPr>
          <w:sz w:val="20"/>
        </w:rPr>
        <w:t>Обязательный аудит-лог всех действий с медицинскими данными (таблица audit_log)</w:t>
      </w:r>
    </w:p>
    <w:p>
      <w:pPr>
        <w:pStyle w:val="ListBullet"/>
        <w:spacing w:after="40"/>
        <w:ind w:left="283"/>
      </w:pPr>
      <w:r>
        <w:rPr>
          <w:sz w:val="20"/>
        </w:rPr>
        <w:t>Форма согласия на обработку персональных данных при регистрации (юридически оформленная)</w:t>
      </w:r>
    </w:p>
    <w:p>
      <w:pPr>
        <w:pStyle w:val="Heading2"/>
      </w:pPr>
      <w:r>
        <w:rPr>
          <w:color w:val="16213E"/>
          <w:sz w:val="26"/>
        </w:rPr>
        <w:t>8.2 Технические меры</w:t>
      </w:r>
    </w:p>
    <w:p>
      <w:pPr>
        <w:pStyle w:val="ListBullet"/>
        <w:spacing w:after="40"/>
        <w:ind w:left="283"/>
      </w:pPr>
      <w:r>
        <w:rPr>
          <w:sz w:val="20"/>
        </w:rPr>
        <w:t>HTTPS везде — Let's Encrypt, авторенью через cron</w:t>
      </w:r>
    </w:p>
    <w:p>
      <w:pPr>
        <w:pStyle w:val="ListBullet"/>
        <w:spacing w:after="40"/>
        <w:ind w:left="283"/>
      </w:pPr>
      <w:r>
        <w:rPr>
          <w:sz w:val="20"/>
        </w:rPr>
        <w:t>Медицинские данные шифруются at-rest (PostgreSQL column-level encryption или pgcrypto)</w:t>
      </w:r>
    </w:p>
    <w:p>
      <w:pPr>
        <w:pStyle w:val="ListBullet"/>
        <w:spacing w:after="40"/>
        <w:ind w:left="283"/>
      </w:pPr>
      <w:r>
        <w:rPr>
          <w:sz w:val="20"/>
        </w:rPr>
        <w:t>Пароли: bcrypt с cost-factor 12</w:t>
      </w:r>
    </w:p>
    <w:p>
      <w:pPr>
        <w:pStyle w:val="ListBullet"/>
        <w:spacing w:after="40"/>
        <w:ind w:left="283"/>
      </w:pPr>
      <w:r>
        <w:rPr>
          <w:sz w:val="20"/>
        </w:rPr>
        <w:t>SQL-инъекции: только ORM (SQLAlchemy), никакого raw SQL с пользовательским вводом</w:t>
      </w:r>
    </w:p>
    <w:p>
      <w:pPr>
        <w:pStyle w:val="ListBullet"/>
        <w:spacing w:after="40"/>
        <w:ind w:left="283"/>
      </w:pPr>
      <w:r>
        <w:rPr>
          <w:sz w:val="20"/>
        </w:rPr>
        <w:t>XSS: sanitize всего пользовательского контента перед сохранением в БД</w:t>
      </w:r>
    </w:p>
    <w:p>
      <w:pPr>
        <w:pStyle w:val="ListBullet"/>
        <w:spacing w:after="40"/>
        <w:ind w:left="283"/>
      </w:pPr>
      <w:r>
        <w:rPr>
          <w:sz w:val="20"/>
        </w:rPr>
        <w:t>Регулярный бэкап БД: ежедневно → Selectel S3, retention 30 дней</w:t>
      </w:r>
    </w:p>
    <w:p>
      <w:pPr>
        <w:pStyle w:val="ListBullet"/>
        <w:spacing w:after="40"/>
        <w:ind w:left="283"/>
      </w:pPr>
      <w:r>
        <w:rPr>
          <w:sz w:val="20"/>
        </w:rPr>
        <w:t>Раздельный доступ: врач видит только своих пациентов, клиника — только свою</w:t>
      </w:r>
    </w:p>
    <w:p>
      <w:pPr>
        <w:pStyle w:val="ListBullet"/>
        <w:spacing w:after="40"/>
        <w:ind w:left="283"/>
      </w:pPr>
      <w:r>
        <w:rPr>
          <w:sz w:val="20"/>
        </w:rPr>
        <w:t>Rate limiting на все API-эндпоинты через Redis</w:t>
      </w:r>
    </w:p>
    <w:p>
      <w:pPr>
        <w:pBdr>
          <w:bottom w:val="single" w:sz="4" w:space="1" w:color="CCCCCC"/>
        </w:pBdr>
        <w:spacing w:before="80" w:after="160"/>
      </w:pPr>
    </w:p>
    <w:p>
      <w:pPr>
        <w:pStyle w:val="Heading1"/>
      </w:pPr>
      <w:r>
        <w:rPr>
          <w:color w:val="1A1A2E"/>
          <w:sz w:val="32"/>
        </w:rPr>
        <w:t>9. Мобильное приложение (Фаза 3)</w:t>
      </w:r>
    </w:p>
    <w:p>
      <w:pPr>
        <w:spacing w:after="80"/>
      </w:pPr>
      <w:r>
        <w:rPr>
          <w:b w:val="0"/>
          <w:sz w:val="20"/>
        </w:rPr>
        <w:t>На старте — адаптивный веб-сайт (мобильная версия). После MVP — нативные приложения:</w:t>
      </w:r>
    </w:p>
    <w:p>
      <w:pPr>
        <w:pStyle w:val="ListBullet"/>
        <w:spacing w:after="40"/>
        <w:ind w:left="283"/>
      </w:pPr>
      <w:r>
        <w:rPr>
          <w:sz w:val="20"/>
        </w:rPr>
        <w:t>React Native — единый код для iOS + Android</w:t>
      </w:r>
    </w:p>
    <w:p>
      <w:pPr>
        <w:pStyle w:val="ListBullet"/>
        <w:spacing w:after="40"/>
        <w:ind w:left="283"/>
      </w:pPr>
      <w:r>
        <w:rPr>
          <w:sz w:val="20"/>
        </w:rPr>
        <w:t>Push-уведомления о записях, результатах анализов и бонусах</w:t>
      </w:r>
    </w:p>
    <w:p>
      <w:pPr>
        <w:pStyle w:val="ListBullet"/>
        <w:spacing w:after="40"/>
        <w:ind w:left="283"/>
      </w:pPr>
      <w:r>
        <w:rPr>
          <w:sz w:val="20"/>
        </w:rPr>
        <w:t>Биометрический вход (Face ID / Touch ID)</w:t>
      </w:r>
    </w:p>
    <w:p>
      <w:pPr>
        <w:pStyle w:val="ListBullet"/>
        <w:spacing w:after="40"/>
        <w:ind w:left="283"/>
      </w:pPr>
      <w:r>
        <w:rPr>
          <w:sz w:val="20"/>
        </w:rPr>
        <w:t>Виджет на экране блокировки с ближайшей записью</w:t>
      </w:r>
    </w:p>
    <w:p>
      <w:pPr>
        <w:pStyle w:val="ListBullet"/>
        <w:spacing w:after="40"/>
        <w:ind w:left="283"/>
      </w:pPr>
      <w:r>
        <w:rPr>
          <w:sz w:val="20"/>
        </w:rPr>
        <w:t>Интеграция с Apple Health / Google Health — автоимпорт показателей здоровья</w:t>
      </w:r>
    </w:p>
    <w:p>
      <w:pPr>
        <w:pStyle w:val="ListBullet"/>
        <w:spacing w:after="40"/>
        <w:ind w:left="283"/>
      </w:pPr>
      <w:r>
        <w:rPr>
          <w:sz w:val="20"/>
        </w:rPr>
        <w:t>Оффлайн-режим для медкарты (кеш последних данных)</w:t>
      </w:r>
    </w:p>
    <w:p>
      <w:pPr>
        <w:pBdr>
          <w:bottom w:val="single" w:sz="4" w:space="1" w:color="CCCCCC"/>
        </w:pBdr>
        <w:spacing w:before="80" w:after="160"/>
      </w:pPr>
    </w:p>
    <w:p>
      <w:pPr>
        <w:pStyle w:val="Heading1"/>
      </w:pPr>
      <w:r>
        <w:rPr>
          <w:color w:val="1A1A2E"/>
          <w:sz w:val="32"/>
        </w:rPr>
        <w:t>10. Очерёдность разработки</w:t>
      </w:r>
    </w:p>
    <w:p>
      <w:pPr>
        <w:pStyle w:val="Heading2"/>
      </w:pPr>
      <w:r>
        <w:rPr>
          <w:color w:val="16213E"/>
          <w:sz w:val="26"/>
        </w:rPr>
        <w:t>Фаза 1 — MVP (2–3 месяца)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6803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2835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567"/>
            <w:shd w:fill="F8F9FA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803"/>
            <w:shd w:fill="F8F9FA" w:val="clear"/>
          </w:tcPr>
          <w:p>
            <w:r>
              <w:rPr>
                <w:sz w:val="18"/>
              </w:rPr>
              <w:t>Авторизация: SMS + email для 3 ролей (пациент / клиника / врач)</w:t>
            </w:r>
          </w:p>
        </w:tc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803"/>
            <w:shd w:fill="FFFFFF" w:val="clear"/>
          </w:tcPr>
          <w:p>
            <w:r>
              <w:rPr>
                <w:sz w:val="18"/>
              </w:rPr>
              <w:t>Профили клиник и врачей + контент-админка для наполнения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567"/>
            <w:shd w:fill="F8F9FA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803"/>
            <w:shd w:fill="F8F9FA" w:val="clear"/>
          </w:tcPr>
          <w:p>
            <w:r>
              <w:rPr>
                <w:sz w:val="18"/>
              </w:rPr>
              <w:t>Поиск + фильтры (pg_trgm)</w:t>
            </w:r>
          </w:p>
        </w:tc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803"/>
            <w:shd w:fill="FFFFFF" w:val="clear"/>
          </w:tcPr>
          <w:p>
            <w:r>
              <w:rPr>
                <w:sz w:val="18"/>
              </w:rPr>
              <w:t>Запись на приём (без онлайн-оплаты, подтверждение вручную клиникой)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567"/>
            <w:shd w:fill="F8F9FA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803"/>
            <w:shd w:fill="F8F9FA" w:val="clear"/>
          </w:tcPr>
          <w:p>
            <w:r>
              <w:rPr>
                <w:sz w:val="18"/>
              </w:rPr>
              <w:t>Кабинет пациента: записи + базовая медкарта</w:t>
            </w:r>
          </w:p>
        </w:tc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6803"/>
            <w:shd w:fill="FFFFFF" w:val="clear"/>
          </w:tcPr>
          <w:p>
            <w:r>
              <w:rPr>
                <w:sz w:val="18"/>
              </w:rPr>
              <w:t>Кабинет клиники: входящие заявки, управление расписанием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567"/>
            <w:shd w:fill="F8F9FA" w:val="clea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6803"/>
            <w:shd w:fill="F8F9FA" w:val="clear"/>
          </w:tcPr>
          <w:p>
            <w:r>
              <w:rPr>
                <w:sz w:val="18"/>
              </w:rPr>
              <w:t>Отзывы с модерацией</w:t>
            </w:r>
          </w:p>
        </w:tc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6803"/>
            <w:shd w:fill="FFFFFF" w:val="clear"/>
          </w:tcPr>
          <w:p>
            <w:r>
              <w:rPr>
                <w:sz w:val="18"/>
              </w:rPr>
              <w:t>SMS-уведомления (новая запись, напоминание за 24 ч)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2"/>
      </w:pPr>
      <w:r>
        <w:rPr>
          <w:color w:val="16213E"/>
          <w:sz w:val="26"/>
        </w:rPr>
        <w:t>Фаза 2 — Монетизация (1–2 месяца)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6803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2835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567"/>
            <w:shd w:fill="F8F9FA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803"/>
            <w:shd w:fill="F8F9FA" w:val="clear"/>
          </w:tcPr>
          <w:p>
            <w:r>
              <w:rPr>
                <w:sz w:val="18"/>
              </w:rPr>
              <w:t>Онлайн-оплата (ЮKassa)</w:t>
            </w:r>
          </w:p>
        </w:tc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803"/>
            <w:shd w:fill="FFFFFF" w:val="clear"/>
          </w:tcPr>
          <w:p>
            <w:r>
              <w:rPr>
                <w:sz w:val="18"/>
              </w:rPr>
              <w:t>Бонусная программа (4 уровня, реферальная)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567"/>
            <w:shd w:fill="F8F9FA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803"/>
            <w:shd w:fill="F8F9FA" w:val="clear"/>
          </w:tcPr>
          <w:p>
            <w:r>
              <w:rPr>
                <w:sz w:val="18"/>
              </w:rPr>
              <w:t>Подписки для клиник (базовый / Pro / Enterprise)</w:t>
            </w:r>
          </w:p>
        </w:tc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803"/>
            <w:shd w:fill="FFFFFF" w:val="clear"/>
          </w:tcPr>
          <w:p>
            <w:r>
              <w:rPr>
                <w:sz w:val="18"/>
              </w:rPr>
              <w:t>Продвижение клиник в поиске (платное поднятие)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567"/>
            <w:shd w:fill="F8F9FA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803"/>
            <w:shd w:fill="F8F9FA" w:val="clear"/>
          </w:tcPr>
          <w:p>
            <w:r>
              <w:rPr>
                <w:sz w:val="18"/>
              </w:rPr>
              <w:t>Аналитика для клиники (полный дашборд)</w:t>
            </w:r>
          </w:p>
        </w:tc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2"/>
      </w:pPr>
      <w:r>
        <w:rPr>
          <w:color w:val="16213E"/>
          <w:sz w:val="26"/>
        </w:rPr>
        <w:t>Фаза 3 — Рост (2 месяца)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6803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2835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567"/>
            <w:shd w:fill="F8F9FA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803"/>
            <w:shd w:fill="F8F9FA" w:val="clear"/>
          </w:tcPr>
          <w:p>
            <w:r>
              <w:rPr>
                <w:sz w:val="18"/>
              </w:rPr>
              <w:t>Онлайн-консультации (Agora.io WebRTC)</w:t>
            </w:r>
          </w:p>
        </w:tc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803"/>
            <w:shd w:fill="FFFFFF" w:val="clear"/>
          </w:tcPr>
          <w:p>
            <w:r>
              <w:rPr>
                <w:sz w:val="18"/>
              </w:rPr>
              <w:t>Семейный профиль и медкарта для членов семьи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567"/>
            <w:shd w:fill="F8F9FA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803"/>
            <w:shd w:fill="F8F9FA" w:val="clear"/>
          </w:tcPr>
          <w:p>
            <w:r>
              <w:rPr>
                <w:sz w:val="18"/>
              </w:rPr>
              <w:t>Загрузка документов в медкарту (S3)</w:t>
            </w:r>
          </w:p>
        </w:tc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803"/>
            <w:shd w:fill="FFFFFF" w:val="clear"/>
          </w:tcPr>
          <w:p>
            <w:r>
              <w:rPr>
                <w:sz w:val="18"/>
              </w:rPr>
              <w:t>React Native мобильное приложение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567"/>
            <w:shd w:fill="F8F9FA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803"/>
            <w:shd w:fill="F8F9FA" w:val="clear"/>
          </w:tcPr>
          <w:p>
            <w:r>
              <w:rPr>
                <w:sz w:val="18"/>
              </w:rPr>
              <w:t>Интеграция с ДМС</w:t>
            </w:r>
          </w:p>
        </w:tc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567"/>
            <w:shd w:fill="FFFFFF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6803"/>
            <w:shd w:fill="FFFFFF" w:val="clear"/>
          </w:tcPr>
          <w:p>
            <w:r>
              <w:rPr>
                <w:sz w:val="18"/>
              </w:rPr>
              <w:t>Корпоративные клиенты (B2B)</w:t>
            </w:r>
          </w:p>
        </w:tc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color w:val="16213E"/>
          <w:sz w:val="26"/>
        </w:rPr>
        <w:t>Фаза 4 — Масштабирование</w:t>
      </w:r>
    </w:p>
    <w:p>
      <w:pPr>
        <w:pStyle w:val="ListBullet"/>
        <w:spacing w:after="40"/>
        <w:ind w:left="283"/>
      </w:pPr>
      <w:r>
        <w:rPr>
          <w:sz w:val="20"/>
        </w:rPr>
        <w:t>Миграция поиска на Elasticsearch</w:t>
      </w:r>
    </w:p>
    <w:p>
      <w:pPr>
        <w:pStyle w:val="ListBullet"/>
        <w:spacing w:after="40"/>
        <w:ind w:left="283"/>
      </w:pPr>
      <w:r>
        <w:rPr>
          <w:sz w:val="20"/>
        </w:rPr>
        <w:t>Горизонтальное масштабирование API (несколько инстансов FastAPI за балансировщиком)</w:t>
      </w:r>
    </w:p>
    <w:p>
      <w:pPr>
        <w:pStyle w:val="ListBullet"/>
        <w:spacing w:after="40"/>
        <w:ind w:left="283"/>
      </w:pPr>
      <w:r>
        <w:rPr>
          <w:sz w:val="20"/>
        </w:rPr>
        <w:t>CDN для статики и фотографий врачей / клиник</w:t>
      </w:r>
    </w:p>
    <w:p>
      <w:pPr>
        <w:pStyle w:val="ListBullet"/>
        <w:spacing w:after="40"/>
        <w:ind w:left="283"/>
      </w:pPr>
      <w:r>
        <w:rPr>
          <w:sz w:val="20"/>
        </w:rPr>
        <w:t>Kubernetes вместо Docker Compose при нагрузке &gt; 10k DAU</w:t>
      </w:r>
    </w:p>
    <w:p>
      <w:pPr>
        <w:pStyle w:val="ListBullet"/>
        <w:spacing w:after="40"/>
        <w:ind w:left="283"/>
      </w:pPr>
      <w:r>
        <w:rPr>
          <w:sz w:val="20"/>
        </w:rPr>
        <w:t>Агрегация и импорт клиник / врачей из внешних источников (2GIS, Яндекс.Карты)</w:t>
      </w:r>
    </w:p>
    <w:p>
      <w:pPr>
        <w:pBdr>
          <w:bottom w:val="single" w:sz="4" w:space="1" w:color="CCCCCC"/>
        </w:pBdr>
        <w:spacing w:before="80" w:after="160"/>
      </w:pPr>
    </w:p>
    <w:p>
      <w:pPr>
        <w:pStyle w:val="Heading1"/>
      </w:pPr>
      <w:r>
        <w:rPr>
          <w:color w:val="1A1A2E"/>
          <w:sz w:val="32"/>
        </w:rPr>
        <w:t>11. Ключевые риски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1701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Вероятность</w:t>
            </w:r>
          </w:p>
        </w:tc>
        <w:tc>
          <w:tcPr>
            <w:tcW w:type="dxa" w:w="5102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Митигация</w:t>
            </w:r>
          </w:p>
        </w:tc>
      </w:tr>
      <w:tr>
        <w:tc>
          <w:tcPr>
            <w:tcW w:type="dxa" w:w="3402"/>
            <w:shd w:fill="F8F9FA" w:val="clear"/>
          </w:tcPr>
          <w:p>
            <w:r>
              <w:rPr>
                <w:sz w:val="18"/>
              </w:rPr>
              <w:t>Клиники не хотят регистрироваться (проблема курицы и яйца)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Высокая</w:t>
            </w:r>
          </w:p>
        </w:tc>
        <w:tc>
          <w:tcPr>
            <w:tcW w:type="dxa" w:w="5102"/>
            <w:shd w:fill="F8F9FA" w:val="clear"/>
          </w:tcPr>
          <w:p>
            <w:r>
              <w:rPr>
                <w:sz w:val="18"/>
              </w:rPr>
              <w:t>Первые 30 клиник — вручную с менеджером, 3 месяца бесплатно</w:t>
            </w:r>
          </w:p>
        </w:tc>
      </w:tr>
      <w:tr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Мало реальных отзывов на старте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Средняя</w:t>
            </w:r>
          </w:p>
        </w:tc>
        <w:tc>
          <w:tcPr>
            <w:tcW w:type="dxa" w:w="5102"/>
            <w:shd w:fill="FFFFFF" w:val="clear"/>
          </w:tcPr>
          <w:p>
            <w:r>
              <w:rPr>
                <w:sz w:val="18"/>
              </w:rPr>
              <w:t>Приоритет врачам с отзывами; email-кампания для пациентов после приёма</w:t>
            </w:r>
          </w:p>
        </w:tc>
      </w:tr>
      <w:tr>
        <w:tc>
          <w:tcPr>
            <w:tcW w:type="dxa" w:w="3402"/>
            <w:shd w:fill="F8F9FA" w:val="clear"/>
          </w:tcPr>
          <w:p>
            <w:r>
              <w:rPr>
                <w:sz w:val="18"/>
              </w:rPr>
              <w:t>Нарушение ФЗ-152 (персональные данные)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Средняя</w:t>
            </w:r>
          </w:p>
        </w:tc>
        <w:tc>
          <w:tcPr>
            <w:tcW w:type="dxa" w:w="5102"/>
            <w:shd w:fill="F8F9FA" w:val="clear"/>
          </w:tcPr>
          <w:p>
            <w:r>
              <w:rPr>
                <w:sz w:val="18"/>
              </w:rPr>
              <w:t>Юрист для разработки политики; хостинг в РФ с первого дня</w:t>
            </w:r>
          </w:p>
        </w:tc>
      </w:tr>
      <w:tr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Высокий no-show rate (пациент не приходит)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Высокая</w:t>
            </w:r>
          </w:p>
        </w:tc>
        <w:tc>
          <w:tcPr>
            <w:tcW w:type="dxa" w:w="5102"/>
            <w:shd w:fill="FFFFFF" w:val="clear"/>
          </w:tcPr>
          <w:p>
            <w:r>
              <w:rPr>
                <w:sz w:val="18"/>
              </w:rPr>
              <w:t>Штраф за позднюю отмену + SMS-напоминания за 24 ч и 2 ч</w:t>
            </w:r>
          </w:p>
        </w:tc>
      </w:tr>
      <w:tr>
        <w:tc>
          <w:tcPr>
            <w:tcW w:type="dxa" w:w="3402"/>
            <w:shd w:fill="F8F9FA" w:val="clear"/>
          </w:tcPr>
          <w:p>
            <w:r>
              <w:rPr>
                <w:sz w:val="18"/>
              </w:rPr>
              <w:t>Конкуренция с СберЗдоровье / Напоправку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Средняя</w:t>
            </w:r>
          </w:p>
        </w:tc>
        <w:tc>
          <w:tcPr>
            <w:tcW w:type="dxa" w:w="5102"/>
            <w:shd w:fill="F8F9FA" w:val="clear"/>
          </w:tcPr>
          <w:p>
            <w:r>
              <w:rPr>
                <w:sz w:val="18"/>
              </w:rPr>
              <w:t>Нишевание: конкретный регион, лучший UX, бонусная программа</w:t>
            </w:r>
          </w:p>
        </w:tc>
      </w:tr>
      <w:tr>
        <w:tc>
          <w:tcPr>
            <w:tcW w:type="dxa" w:w="3402"/>
            <w:shd w:fill="FFFFFF" w:val="clear"/>
          </w:tcPr>
          <w:p>
            <w:r>
              <w:rPr>
                <w:sz w:val="18"/>
              </w:rPr>
              <w:t>Взлом и утечка медицинских данных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Низкая</w:t>
            </w:r>
          </w:p>
        </w:tc>
        <w:tc>
          <w:tcPr>
            <w:tcW w:type="dxa" w:w="5102"/>
            <w:shd w:fill="FFFFFF" w:val="clear"/>
          </w:tcPr>
          <w:p>
            <w:r>
              <w:rPr>
                <w:sz w:val="18"/>
              </w:rPr>
              <w:t>Шифрование at-rest, аудит-лог, penetration testing перед запуском</w:t>
            </w:r>
          </w:p>
        </w:tc>
      </w:tr>
    </w:tbl>
    <w:p/>
    <w:p>
      <w:pPr>
        <w:pBdr>
          <w:bottom w:val="single" w:sz="4" w:space="1" w:color="CCCCCC"/>
        </w:pBdr>
        <w:spacing w:before="80" w:after="160"/>
      </w:pPr>
    </w:p>
    <w:p>
      <w:pPr>
        <w:pStyle w:val="Heading1"/>
      </w:pPr>
      <w:r>
        <w:rPr>
          <w:color w:val="1A1A2E"/>
          <w:sz w:val="32"/>
        </w:rPr>
        <w:t>12. Команда для реализации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1701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Кол-во</w:t>
            </w:r>
          </w:p>
        </w:tc>
        <w:tc>
          <w:tcPr>
            <w:tcW w:type="dxa" w:w="5669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Задачи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Fullstack-разработчик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1–2</w:t>
            </w:r>
          </w:p>
        </w:tc>
        <w:tc>
          <w:tcPr>
            <w:tcW w:type="dxa" w:w="5669"/>
            <w:shd w:fill="F8F9FA" w:val="clear"/>
          </w:tcPr>
          <w:p>
            <w:r>
              <w:rPr>
                <w:sz w:val="18"/>
              </w:rPr>
              <w:t>Next.js (frontend) + FastAPI (backend), основная разработка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0.5 (part-time)</w:t>
            </w:r>
          </w:p>
        </w:tc>
        <w:tc>
          <w:tcPr>
            <w:tcW w:type="dxa" w:w="5669"/>
            <w:shd w:fill="FFFFFF" w:val="clear"/>
          </w:tcPr>
          <w:p>
            <w:r>
              <w:rPr>
                <w:sz w:val="18"/>
              </w:rPr>
              <w:t>VPS, CI/CD, мониторинг, SSL, бэкапы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UX/UI-дизайнер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669"/>
            <w:shd w:fill="F8F9FA" w:val="clear"/>
          </w:tcPr>
          <w:p>
            <w:r>
              <w:rPr>
                <w:sz w:val="18"/>
              </w:rPr>
              <w:t>Макеты страниц, дизайн-система, мобильная адаптация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Контент-менеджер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669"/>
            <w:shd w:fill="FFFFFF" w:val="clear"/>
          </w:tcPr>
          <w:p>
            <w:r>
              <w:rPr>
                <w:sz w:val="18"/>
              </w:rPr>
              <w:t>Наполнение базы клиник и врачей, медицинские статьи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QA-тестировщик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0.5 (part-time)</w:t>
            </w:r>
          </w:p>
        </w:tc>
        <w:tc>
          <w:tcPr>
            <w:tcW w:type="dxa" w:w="5669"/>
            <w:shd w:fill="F8F9FA" w:val="clear"/>
          </w:tcPr>
          <w:p>
            <w:r>
              <w:rPr>
                <w:sz w:val="18"/>
              </w:rPr>
              <w:t>Тестирование перед каждым релизом</w:t>
            </w:r>
          </w:p>
        </w:tc>
      </w:tr>
    </w:tbl>
    <w:p/>
    <w:p>
      <w:pPr>
        <w:spacing w:after="80"/>
      </w:pPr>
      <w:r>
        <w:rPr>
          <w:b w:val="0"/>
          <w:sz w:val="20"/>
        </w:rPr>
        <w:t>Весь стек (Next.js + FastAPI) позволяет вести разработку силами 1–2 разработчиков с поддержкой Claude Code.</w:t>
      </w:r>
    </w:p>
    <w:p>
      <w:pPr>
        <w:pBdr>
          <w:bottom w:val="single" w:sz="4" w:space="1" w:color="CCCCCC"/>
        </w:pBdr>
        <w:spacing w:before="80" w:after="160"/>
      </w:pPr>
    </w:p>
    <w:p>
      <w:pPr>
        <w:pStyle w:val="Heading1"/>
      </w:pPr>
      <w:r>
        <w:rPr>
          <w:color w:val="1A1A2E"/>
          <w:sz w:val="32"/>
        </w:rPr>
        <w:t>13. Текущее состояние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1701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5669"/>
            <w:shd w:fill="1A1A2E" w:color="FFFFFF" w:val="clear"/>
          </w:tcPr>
          <w:p>
            <w:r>
              <w:rPr>
                <w:b/>
                <w:color w:val="FFFFFF"/>
                <w:sz w:val="18"/>
              </w:rPr>
              <w:t>Примечание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VPS (85.239.44.14)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✅ Готово</w:t>
            </w:r>
          </w:p>
        </w:tc>
        <w:tc>
          <w:tcPr>
            <w:tcW w:type="dxa" w:w="5669"/>
            <w:shd w:fill="F8F9FA" w:val="clear"/>
          </w:tcPr>
          <w:p>
            <w:r>
              <w:rPr>
                <w:sz w:val="18"/>
              </w:rPr>
              <w:t>Timeweb, root-доступ по SSH-ключу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SSL-сертификат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✅ Готово</w:t>
            </w:r>
          </w:p>
        </w:tc>
        <w:tc>
          <w:tcPr>
            <w:tcW w:type="dxa" w:w="5669"/>
            <w:shd w:fill="FFFFFF" w:val="clear"/>
          </w:tcPr>
          <w:p>
            <w:r>
              <w:rPr>
                <w:sz w:val="18"/>
              </w:rPr>
              <w:t>Let's Encrypt, действует до 2026-09-09, авторенью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Docker + Nginx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✅ Готово</w:t>
            </w:r>
          </w:p>
        </w:tc>
        <w:tc>
          <w:tcPr>
            <w:tcW w:type="dxa" w:w="5669"/>
            <w:shd w:fill="F8F9FA" w:val="clear"/>
          </w:tcPr>
          <w:p>
            <w:r>
              <w:rPr>
                <w:sz w:val="18"/>
              </w:rPr>
              <w:t>docker-compose.yml, HTTPS → frontend:3000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Frontend (Next.js)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✅ Запущен</w:t>
            </w:r>
          </w:p>
        </w:tc>
        <w:tc>
          <w:tcPr>
            <w:tcW w:type="dxa" w:w="5669"/>
            <w:shd w:fill="FFFFFF" w:val="clear"/>
          </w:tcPr>
          <w:p>
            <w:r>
              <w:rPr>
                <w:sz w:val="18"/>
              </w:rPr>
              <w:t>14 статичных страниц, данные захардкожены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GitHub Actions CI/CD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⚠️ Настроен</w:t>
            </w:r>
          </w:p>
        </w:tc>
        <w:tc>
          <w:tcPr>
            <w:tcW w:type="dxa" w:w="5669"/>
            <w:shd w:fill="F8F9FA" w:val="clear"/>
          </w:tcPr>
          <w:p>
            <w:r>
              <w:rPr>
                <w:sz w:val="18"/>
              </w:rPr>
              <w:t>Нужно добавить секреты VPS_HOST + VPS_SSH_KEY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Backend API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❌ Не создан</w:t>
            </w:r>
          </w:p>
        </w:tc>
        <w:tc>
          <w:tcPr>
            <w:tcW w:type="dxa" w:w="5669"/>
            <w:shd w:fill="FFFFFF" w:val="clear"/>
          </w:tcPr>
          <w:p>
            <w:r>
              <w:rPr>
                <w:sz w:val="18"/>
              </w:rPr>
              <w:t>Нужно создать с Фазы 1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База данных PostgreSQL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❌ Не создана</w:t>
            </w:r>
          </w:p>
        </w:tc>
        <w:tc>
          <w:tcPr>
            <w:tcW w:type="dxa" w:w="5669"/>
            <w:shd w:fill="F8F9FA" w:val="clear"/>
          </w:tcPr>
          <w:p>
            <w:r>
              <w:rPr>
                <w:sz w:val="18"/>
              </w:rPr>
              <w:t>Нужно развернуть на VPS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❌ Не создан</w:t>
            </w:r>
          </w:p>
        </w:tc>
        <w:tc>
          <w:tcPr>
            <w:tcW w:type="dxa" w:w="5669"/>
            <w:shd w:fill="FFFFFF" w:val="clear"/>
          </w:tcPr>
          <w:p>
            <w:r>
              <w:rPr>
                <w:sz w:val="18"/>
              </w:rPr>
              <w:t>Нужно добавить в docker-compose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Авторизация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❌ Не реализована</w:t>
            </w:r>
          </w:p>
        </w:tc>
        <w:tc>
          <w:tcPr>
            <w:tcW w:type="dxa" w:w="5669"/>
            <w:shd w:fill="F8F9FA" w:val="clear"/>
          </w:tcPr>
          <w:p>
            <w:r>
              <w:rPr>
                <w:sz w:val="18"/>
              </w:rPr>
              <w:t>Фаза 1, задача 1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Кабинет пациента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❌ Не реализован</w:t>
            </w:r>
          </w:p>
        </w:tc>
        <w:tc>
          <w:tcPr>
            <w:tcW w:type="dxa" w:w="5669"/>
            <w:shd w:fill="FFFFFF" w:val="clear"/>
          </w:tcPr>
          <w:p>
            <w:r>
              <w:rPr>
                <w:sz w:val="18"/>
              </w:rPr>
              <w:t>Фаза 1, задача 5</w:t>
            </w:r>
          </w:p>
        </w:tc>
      </w:tr>
      <w:tr>
        <w:tc>
          <w:tcPr>
            <w:tcW w:type="dxa" w:w="2835"/>
            <w:shd w:fill="F8F9FA" w:val="clear"/>
          </w:tcPr>
          <w:p>
            <w:r>
              <w:rPr>
                <w:sz w:val="18"/>
              </w:rPr>
              <w:t>Кабинет клиники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❌ Не реализован</w:t>
            </w:r>
          </w:p>
        </w:tc>
        <w:tc>
          <w:tcPr>
            <w:tcW w:type="dxa" w:w="5669"/>
            <w:shd w:fill="F8F9FA" w:val="clear"/>
          </w:tcPr>
          <w:p>
            <w:r>
              <w:rPr>
                <w:sz w:val="18"/>
              </w:rPr>
              <w:t>Фаза 1, задача 6</w:t>
            </w:r>
          </w:p>
        </w:tc>
      </w:tr>
      <w:tr>
        <w:tc>
          <w:tcPr>
            <w:tcW w:type="dxa" w:w="2835"/>
            <w:shd w:fill="FFFFFF" w:val="clear"/>
          </w:tcPr>
          <w:p>
            <w:r>
              <w:rPr>
                <w:sz w:val="18"/>
              </w:rPr>
              <w:t>Контент-админка</w:t>
            </w:r>
          </w:p>
        </w:tc>
        <w:tc>
          <w:tcPr>
            <w:tcW w:type="dxa" w:w="1701"/>
            <w:shd w:fill="FFFFFF" w:val="clear"/>
          </w:tcPr>
          <w:p>
            <w:r>
              <w:rPr>
                <w:sz w:val="18"/>
              </w:rPr>
              <w:t>❌ Не реализована</w:t>
            </w:r>
          </w:p>
        </w:tc>
        <w:tc>
          <w:tcPr>
            <w:tcW w:type="dxa" w:w="5669"/>
            <w:shd w:fill="FFFFFF" w:val="clear"/>
          </w:tcPr>
          <w:p>
            <w:r>
              <w:rPr>
                <w:sz w:val="18"/>
              </w:rPr>
              <w:t>Фаза 1, задача 2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color w:val="888888"/>
          <w:sz w:val="28"/>
        </w:rPr>
        <w:br/>
        <w:br/>
        <w:br/>
        <w:t>MEDAS — Техническое задание v1.0</w:t>
      </w:r>
    </w:p>
    <w:p>
      <w:pPr>
        <w:jc w:val="center"/>
      </w:pPr>
      <w:r>
        <w:rPr>
          <w:color w:val="AAAAAA"/>
          <w:sz w:val="20"/>
        </w:rPr>
        <w:t>Июнь 2026  •  saas.med-as.ru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