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B897" w14:textId="210B2840" w:rsidR="00E569E2" w:rsidRPr="006820BD" w:rsidRDefault="004F57C7" w:rsidP="006820BD">
      <w:pPr>
        <w:jc w:val="both"/>
        <w:rPr>
          <w:rFonts w:ascii="Times New Roman" w:hAnsi="Times New Roman" w:cs="Times New Roman"/>
          <w:lang w:val="it-IT"/>
        </w:rPr>
      </w:pPr>
      <w:r w:rsidRPr="00181E6E">
        <w:rPr>
          <w:rFonts w:ascii="Times New Roman" w:hAnsi="Times New Roman" w:cs="Times New Roman"/>
          <w:lang w:val="it-IT"/>
        </w:rPr>
        <w:t xml:space="preserve">La </w:t>
      </w:r>
      <w:r w:rsidR="00216390">
        <w:rPr>
          <w:rFonts w:ascii="Times New Roman" w:hAnsi="Times New Roman" w:cs="Times New Roman"/>
          <w:lang w:val="it-IT"/>
        </w:rPr>
        <w:t>Alpha</w:t>
      </w:r>
      <w:r w:rsidRPr="00181E6E">
        <w:rPr>
          <w:rFonts w:ascii="Times New Roman" w:hAnsi="Times New Roman" w:cs="Times New Roman"/>
          <w:lang w:val="it-IT"/>
        </w:rPr>
        <w:t xml:space="preserve"> </w:t>
      </w:r>
      <w:r w:rsidR="00A77EE5" w:rsidRPr="00181E6E">
        <w:rPr>
          <w:rFonts w:ascii="Times New Roman" w:hAnsi="Times New Roman" w:cs="Times New Roman"/>
          <w:lang w:val="it-IT"/>
        </w:rPr>
        <w:t>S.p.A.</w:t>
      </w:r>
      <w:r w:rsidR="00B30137" w:rsidRPr="00181E6E">
        <w:rPr>
          <w:rFonts w:ascii="Times New Roman" w:hAnsi="Times New Roman" w:cs="Times New Roman"/>
          <w:lang w:val="it-IT"/>
        </w:rPr>
        <w:t xml:space="preserve"> </w:t>
      </w:r>
      <w:r w:rsidR="00216390">
        <w:rPr>
          <w:rFonts w:ascii="Times New Roman" w:hAnsi="Times New Roman" w:cs="Times New Roman"/>
          <w:lang w:val="it-IT"/>
        </w:rPr>
        <w:t xml:space="preserve">presenta al 31/12/2010 i dati di stato patrimoniale e conto economico </w:t>
      </w:r>
      <w:r w:rsidR="006820BD">
        <w:rPr>
          <w:rFonts w:ascii="Times New Roman" w:hAnsi="Times New Roman" w:cs="Times New Roman"/>
          <w:lang w:val="it-IT"/>
        </w:rPr>
        <w:t xml:space="preserve">come di seguito riportati </w:t>
      </w:r>
      <w:r w:rsidR="006820BD" w:rsidRPr="006820BD">
        <w:rPr>
          <w:rFonts w:ascii="Times New Roman" w:hAnsi="Times New Roman"/>
          <w:lang w:val="it-IT"/>
        </w:rPr>
        <w:t>(valori in migliaia di euro)</w:t>
      </w:r>
      <w:r w:rsidR="006820BD">
        <w:rPr>
          <w:rFonts w:ascii="Times New Roman" w:hAnsi="Times New Roman"/>
          <w:lang w:val="it-IT"/>
        </w:rPr>
        <w:t>:</w:t>
      </w:r>
    </w:p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0"/>
        <w:gridCol w:w="1310"/>
      </w:tblGrid>
      <w:tr w:rsidR="00E569E2" w:rsidRPr="00181E6E" w14:paraId="3E65A711" w14:textId="77777777" w:rsidTr="00D16A4E">
        <w:trPr>
          <w:trHeight w:val="310"/>
          <w:jc w:val="center"/>
        </w:trPr>
        <w:tc>
          <w:tcPr>
            <w:tcW w:w="706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  <w:noWrap/>
          </w:tcPr>
          <w:p w14:paraId="4EDE3180" w14:textId="77777777" w:rsidR="00E569E2" w:rsidRPr="00181E6E" w:rsidRDefault="00E569E2" w:rsidP="00D16A4E">
            <w:pPr>
              <w:rPr>
                <w:rFonts w:ascii="Times New Roman" w:hAnsi="Times New Roman" w:cs="Times New Roman"/>
                <w:lang w:val="it-IT"/>
              </w:rPr>
            </w:pPr>
          </w:p>
        </w:tc>
        <w:tc>
          <w:tcPr>
            <w:tcW w:w="1310" w:type="dxa"/>
            <w:shd w:val="clear" w:color="auto" w:fill="auto"/>
            <w:noWrap/>
          </w:tcPr>
          <w:p w14:paraId="3D1DE1A1" w14:textId="1FDCA750" w:rsidR="00E569E2" w:rsidRPr="00181E6E" w:rsidRDefault="00E569E2" w:rsidP="00D16A4E">
            <w:pPr>
              <w:jc w:val="right"/>
              <w:rPr>
                <w:rFonts w:ascii="Times New Roman" w:hAnsi="Times New Roman" w:cs="Times New Roman"/>
                <w:b/>
                <w:lang w:val="it-IT"/>
              </w:rPr>
            </w:pPr>
            <w:r w:rsidRPr="00181E6E">
              <w:rPr>
                <w:rFonts w:ascii="Times New Roman" w:hAnsi="Times New Roman" w:cs="Times New Roman"/>
                <w:b/>
                <w:lang w:val="it-IT"/>
              </w:rPr>
              <w:t>31/12/20</w:t>
            </w:r>
            <w:r w:rsidR="00473672">
              <w:rPr>
                <w:rFonts w:ascii="Times New Roman" w:hAnsi="Times New Roman" w:cs="Times New Roman"/>
                <w:b/>
                <w:lang w:val="it-IT"/>
              </w:rPr>
              <w:t>10</w:t>
            </w:r>
          </w:p>
        </w:tc>
      </w:tr>
      <w:tr w:rsidR="00AD6236" w:rsidRPr="00181E6E" w14:paraId="43EF743E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5CC71F40" w14:textId="1884FF72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 w:eastAsia="en-US"/>
              </w:rPr>
            </w:pPr>
            <w:r w:rsidRPr="00AD6236">
              <w:rPr>
                <w:lang w:val="it-IT"/>
              </w:rPr>
              <w:t>Ricavi dalle vendite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5E06BF8D" w14:textId="15E952C4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8.650 €</w:t>
            </w:r>
          </w:p>
        </w:tc>
      </w:tr>
      <w:tr w:rsidR="00AD6236" w:rsidRPr="00181E6E" w14:paraId="16AD2F36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2CB9C5F5" w14:textId="5CB426EC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Debiti finanziari vs banche (c/corrente)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6DEC20A4" w14:textId="4B6F9A9C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1.500 €</w:t>
            </w:r>
          </w:p>
        </w:tc>
      </w:tr>
      <w:tr w:rsidR="00AD6236" w:rsidRPr="00181E6E" w14:paraId="393935EB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0CF8F95F" w14:textId="607629E3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Crediti commerciali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46836151" w14:textId="7FCAFCC1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3.550 €</w:t>
            </w:r>
          </w:p>
        </w:tc>
      </w:tr>
      <w:tr w:rsidR="00AD6236" w:rsidRPr="00181E6E" w14:paraId="449D913C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7A28925E" w14:textId="695FE63E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Acquisti di materie prime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01841EC8" w14:textId="604977ED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2.600 €</w:t>
            </w:r>
          </w:p>
        </w:tc>
      </w:tr>
      <w:tr w:rsidR="00AD6236" w:rsidRPr="00181E6E" w14:paraId="570E4B94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6B99388A" w14:textId="4D83AE09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Salari e oneri industriali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701B0150" w14:textId="6F57B7D8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1.000 €</w:t>
            </w:r>
          </w:p>
        </w:tc>
      </w:tr>
      <w:tr w:rsidR="00AD6236" w:rsidRPr="00181E6E" w14:paraId="3DDF2114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5A764DCC" w14:textId="6A64D1B3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Impianti e macchinari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07936D92" w14:textId="453DECAC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15.500 €</w:t>
            </w:r>
          </w:p>
        </w:tc>
      </w:tr>
      <w:tr w:rsidR="00AD6236" w:rsidRPr="00181E6E" w14:paraId="11BC0072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750CEC35" w14:textId="5A06ECFE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Debiti vs fornitori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0BCEA5D1" w14:textId="6A454039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1.320 €</w:t>
            </w:r>
          </w:p>
        </w:tc>
      </w:tr>
      <w:tr w:rsidR="00AD6236" w:rsidRPr="00181E6E" w14:paraId="270DAD35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5B7F851A" w14:textId="7318B598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Mutui e prestiti obbligazionari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462225B7" w14:textId="69D09578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4.800 €</w:t>
            </w:r>
          </w:p>
        </w:tc>
      </w:tr>
      <w:tr w:rsidR="00AD6236" w:rsidRPr="00181E6E" w14:paraId="040194D5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52BA87EB" w14:textId="4769E9D9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Capitale sociale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58FD2F04" w14:textId="5207978B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18.500 €</w:t>
            </w:r>
          </w:p>
        </w:tc>
      </w:tr>
      <w:tr w:rsidR="00AD6236" w:rsidRPr="00181E6E" w14:paraId="1BC6B389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7F5E5483" w14:textId="2521114F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Trattamento di Fine Rapporto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60DD1049" w14:textId="587879F3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2.000 €</w:t>
            </w:r>
          </w:p>
        </w:tc>
      </w:tr>
      <w:tr w:rsidR="00AD6236" w:rsidRPr="00181E6E" w14:paraId="67A36386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30E261A4" w14:textId="79E15DB4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Salari e oneri amministrativi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77C8A65E" w14:textId="5FFD5E96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800 €</w:t>
            </w:r>
          </w:p>
        </w:tc>
      </w:tr>
      <w:tr w:rsidR="00AD6236" w:rsidRPr="00181E6E" w14:paraId="5B9FAFC5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5970481E" w14:textId="4470F867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Diritti Industriali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438B8CA7" w14:textId="5442C409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12.080 €</w:t>
            </w:r>
          </w:p>
        </w:tc>
      </w:tr>
      <w:tr w:rsidR="00AD6236" w:rsidRPr="00181E6E" w14:paraId="320A37AC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1826EEE3" w14:textId="390E18CD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Interessi passivi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28A73788" w14:textId="0EDFFF8A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630 €</w:t>
            </w:r>
          </w:p>
        </w:tc>
      </w:tr>
      <w:tr w:rsidR="00AD6236" w:rsidRPr="00181E6E" w14:paraId="640279C9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61444DBF" w14:textId="3717BA01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 xml:space="preserve">Quota Ammortamento </w:t>
            </w:r>
            <w:proofErr w:type="spellStart"/>
            <w:r w:rsidRPr="00AD6236">
              <w:rPr>
                <w:lang w:val="it-IT"/>
              </w:rPr>
              <w:t>Imm</w:t>
            </w:r>
            <w:proofErr w:type="spellEnd"/>
            <w:r w:rsidRPr="00AD6236">
              <w:rPr>
                <w:lang w:val="it-IT"/>
              </w:rPr>
              <w:t>. materiali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14678FC0" w14:textId="64D293D3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1.033 €</w:t>
            </w:r>
          </w:p>
        </w:tc>
      </w:tr>
      <w:tr w:rsidR="00AD6236" w:rsidRPr="00181E6E" w14:paraId="6F895D6E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4E070755" w14:textId="64520FA5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Oneri straordinari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7EB1369F" w14:textId="1A8AC5A3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950 €</w:t>
            </w:r>
          </w:p>
        </w:tc>
      </w:tr>
      <w:tr w:rsidR="00AD6236" w:rsidRPr="00181E6E" w14:paraId="4E15DFA1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03D245EB" w14:textId="3F176CFE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Quota TFR industriale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34D0ECB6" w14:textId="71668F7C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100 €</w:t>
            </w:r>
          </w:p>
        </w:tc>
      </w:tr>
      <w:tr w:rsidR="00AD6236" w:rsidRPr="00181E6E" w14:paraId="58FC4952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3830F157" w14:textId="13E44949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Denaro e valori in cassa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48A765E1" w14:textId="15E69BC0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6.289 €</w:t>
            </w:r>
          </w:p>
        </w:tc>
      </w:tr>
      <w:tr w:rsidR="00AD6236" w:rsidRPr="00181E6E" w14:paraId="48C040A9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6B3A6017" w14:textId="381410D2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Quota TFR amministrativo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3985454C" w14:textId="561EBB34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80 €</w:t>
            </w:r>
          </w:p>
        </w:tc>
      </w:tr>
      <w:tr w:rsidR="00AD6236" w:rsidRPr="00181E6E" w14:paraId="752D0534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7129D3B0" w14:textId="54E581F8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Proventi straordinari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6CAAF2AF" w14:textId="3EFB10FB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350 €</w:t>
            </w:r>
          </w:p>
        </w:tc>
      </w:tr>
      <w:tr w:rsidR="00AD6236" w:rsidRPr="00181E6E" w14:paraId="1C68752D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504690A5" w14:textId="3819418F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 xml:space="preserve">Quota Ammortamento </w:t>
            </w:r>
            <w:proofErr w:type="spellStart"/>
            <w:r w:rsidRPr="00AD6236">
              <w:rPr>
                <w:lang w:val="it-IT"/>
              </w:rPr>
              <w:t>Imm</w:t>
            </w:r>
            <w:proofErr w:type="spellEnd"/>
            <w:r w:rsidRPr="00AD6236">
              <w:rPr>
                <w:lang w:val="it-IT"/>
              </w:rPr>
              <w:t>. immateriali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3E27EAD3" w14:textId="3C7B70BF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1.208 €</w:t>
            </w:r>
          </w:p>
        </w:tc>
      </w:tr>
      <w:tr w:rsidR="00AD6236" w:rsidRPr="00181E6E" w14:paraId="7799D1D0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6E63EEA0" w14:textId="4E13BAA0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Fondo Rischi e Oneri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0AC66192" w14:textId="10D09C22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1.700 €</w:t>
            </w:r>
          </w:p>
        </w:tc>
      </w:tr>
      <w:tr w:rsidR="00AD6236" w:rsidRPr="00181E6E" w14:paraId="33C9416D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  <w:hideMark/>
          </w:tcPr>
          <w:p w14:paraId="71C4A8DE" w14:textId="2FEF8F5C" w:rsidR="00AD6236" w:rsidRPr="00AD6236" w:rsidRDefault="00AD6236" w:rsidP="00AD6236">
            <w:pPr>
              <w:rPr>
                <w:rFonts w:ascii="Times New Roman" w:eastAsia="Times New Roman" w:hAnsi="Times New Roman" w:cs="Times New Roman"/>
                <w:lang w:val="it-IT"/>
              </w:rPr>
            </w:pPr>
            <w:r w:rsidRPr="00AD6236">
              <w:rPr>
                <w:lang w:val="it-IT"/>
              </w:rPr>
              <w:t>Riserve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208F47FC" w14:textId="18F0D665" w:rsidR="00AD6236" w:rsidRPr="002245A8" w:rsidRDefault="00AD6236" w:rsidP="00AD6236">
            <w:pPr>
              <w:jc w:val="right"/>
              <w:rPr>
                <w:rFonts w:ascii="Times New Roman" w:eastAsia="Times New Roman" w:hAnsi="Times New Roman" w:cs="Times New Roman"/>
                <w:lang w:val="it-IT"/>
              </w:rPr>
            </w:pPr>
            <w:r>
              <w:t>7.000 €</w:t>
            </w:r>
          </w:p>
        </w:tc>
      </w:tr>
      <w:tr w:rsidR="004A1722" w:rsidRPr="00057EF4" w14:paraId="4F30113F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</w:tcPr>
          <w:p w14:paraId="41D2B935" w14:textId="07E4642A" w:rsidR="004A1722" w:rsidRPr="00AD6236" w:rsidRDefault="004A1722" w:rsidP="004A1722">
            <w:pPr>
              <w:rPr>
                <w:rFonts w:ascii="Times New Roman" w:hAnsi="Times New Roman" w:cs="Times New Roman"/>
                <w:lang w:val="it-IT"/>
              </w:rPr>
            </w:pPr>
            <w:r w:rsidRPr="00AD6236">
              <w:rPr>
                <w:rFonts w:ascii="Times New Roman" w:hAnsi="Times New Roman" w:cs="Times New Roman"/>
                <w:lang w:val="it-IT"/>
              </w:rPr>
              <w:t>Reddito d’esercizio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C17FC1F" w14:textId="5FE363AA" w:rsidR="004A1722" w:rsidRPr="00394E49" w:rsidRDefault="004A1722" w:rsidP="004A1722">
            <w:pPr>
              <w:jc w:val="right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?</w:t>
            </w:r>
          </w:p>
        </w:tc>
      </w:tr>
      <w:tr w:rsidR="004A1722" w:rsidRPr="00057EF4" w14:paraId="5866A784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</w:tcPr>
          <w:p w14:paraId="45D2EBA2" w14:textId="72EC1169" w:rsidR="004A1722" w:rsidRPr="00AD6236" w:rsidRDefault="004A1722" w:rsidP="004A1722">
            <w:pPr>
              <w:rPr>
                <w:rFonts w:ascii="Times New Roman" w:hAnsi="Times New Roman" w:cs="Times New Roman"/>
                <w:lang w:val="it-IT"/>
              </w:rPr>
            </w:pPr>
            <w:r w:rsidRPr="00AD6236">
              <w:rPr>
                <w:rFonts w:ascii="Times New Roman" w:hAnsi="Times New Roman" w:cs="Times New Roman"/>
                <w:lang w:val="it-IT"/>
              </w:rPr>
              <w:t>Debiti tributari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47A6786C" w14:textId="13322AD7" w:rsidR="004A1722" w:rsidRPr="00394E49" w:rsidRDefault="004A1722" w:rsidP="004A1722">
            <w:pPr>
              <w:jc w:val="right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?</w:t>
            </w:r>
          </w:p>
        </w:tc>
      </w:tr>
      <w:tr w:rsidR="004A1722" w:rsidRPr="00057EF4" w14:paraId="22E73938" w14:textId="77777777" w:rsidTr="00DD7796">
        <w:trPr>
          <w:trHeight w:val="310"/>
          <w:jc w:val="center"/>
        </w:trPr>
        <w:tc>
          <w:tcPr>
            <w:tcW w:w="7060" w:type="dxa"/>
            <w:shd w:val="clear" w:color="auto" w:fill="auto"/>
            <w:noWrap/>
            <w:vAlign w:val="center"/>
          </w:tcPr>
          <w:p w14:paraId="3D16DAED" w14:textId="022B85D6" w:rsidR="004A1722" w:rsidRPr="00394E49" w:rsidRDefault="004A1722" w:rsidP="004A1722">
            <w:pPr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Imposte sul reddito</w:t>
            </w:r>
          </w:p>
        </w:tc>
        <w:tc>
          <w:tcPr>
            <w:tcW w:w="1310" w:type="dxa"/>
            <w:shd w:val="clear" w:color="auto" w:fill="auto"/>
            <w:noWrap/>
            <w:vAlign w:val="center"/>
          </w:tcPr>
          <w:p w14:paraId="30D97EEE" w14:textId="06A247CF" w:rsidR="004A1722" w:rsidRPr="00394E49" w:rsidRDefault="004A1722" w:rsidP="004A1722">
            <w:pPr>
              <w:jc w:val="right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?</w:t>
            </w:r>
          </w:p>
        </w:tc>
      </w:tr>
    </w:tbl>
    <w:p w14:paraId="1B3E01B1" w14:textId="77777777" w:rsidR="00A77EE5" w:rsidRPr="00181E6E" w:rsidRDefault="00A77EE5" w:rsidP="00E13099">
      <w:pPr>
        <w:spacing w:before="100" w:beforeAutospacing="1" w:after="100" w:afterAutospacing="1"/>
        <w:rPr>
          <w:rFonts w:ascii="Times" w:hAnsi="Times"/>
          <w:u w:val="single"/>
          <w:lang w:val="it-IT"/>
        </w:rPr>
      </w:pPr>
      <w:r w:rsidRPr="00181E6E">
        <w:rPr>
          <w:rFonts w:ascii="Times" w:hAnsi="Times"/>
          <w:u w:val="single"/>
          <w:lang w:val="it-IT"/>
        </w:rPr>
        <w:t>PARTE PRIMA</w:t>
      </w:r>
    </w:p>
    <w:p w14:paraId="16C266C1" w14:textId="3C3BF08C" w:rsidR="00A77EE5" w:rsidRPr="00181E6E" w:rsidRDefault="00EC0945" w:rsidP="00A77EE5">
      <w:pPr>
        <w:pStyle w:val="Corpotesto"/>
        <w:spacing w:after="100" w:afterAutospacing="1"/>
        <w:jc w:val="both"/>
        <w:rPr>
          <w:rFonts w:ascii="Times New Roman" w:hAnsi="Times New Roman"/>
          <w:i w:val="0"/>
          <w:szCs w:val="24"/>
        </w:rPr>
      </w:pPr>
      <w:r w:rsidRPr="00181E6E">
        <w:rPr>
          <w:rFonts w:ascii="Times New Roman" w:hAnsi="Times New Roman"/>
          <w:i w:val="0"/>
          <w:szCs w:val="24"/>
        </w:rPr>
        <w:t>S</w:t>
      </w:r>
      <w:r w:rsidR="00A77EE5" w:rsidRPr="00181E6E">
        <w:rPr>
          <w:rFonts w:ascii="Times New Roman" w:hAnsi="Times New Roman"/>
          <w:i w:val="0"/>
          <w:szCs w:val="24"/>
        </w:rPr>
        <w:t>i richiede di:</w:t>
      </w:r>
    </w:p>
    <w:p w14:paraId="3AECBCA6" w14:textId="5DDF8BBE" w:rsidR="00A77EE5" w:rsidRPr="00181E6E" w:rsidRDefault="00A77EE5" w:rsidP="00A77EE5">
      <w:pPr>
        <w:pStyle w:val="Corpotesto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 w:val="0"/>
          <w:szCs w:val="24"/>
        </w:rPr>
      </w:pPr>
      <w:r w:rsidRPr="00181E6E">
        <w:rPr>
          <w:rFonts w:ascii="Times New Roman" w:hAnsi="Times New Roman"/>
          <w:i w:val="0"/>
          <w:szCs w:val="24"/>
        </w:rPr>
        <w:t xml:space="preserve">Riclassificare i documenti di stato patrimoniale secondo il </w:t>
      </w:r>
      <w:r w:rsidRPr="003A593B">
        <w:rPr>
          <w:rFonts w:ascii="Times New Roman" w:hAnsi="Times New Roman"/>
          <w:i w:val="0"/>
          <w:szCs w:val="24"/>
          <w:u w:val="single"/>
        </w:rPr>
        <w:t>criterio della liquidità/esigibilità crescente</w:t>
      </w:r>
      <w:r w:rsidRPr="00181E6E">
        <w:rPr>
          <w:rFonts w:ascii="Times New Roman" w:hAnsi="Times New Roman"/>
          <w:i w:val="0"/>
          <w:szCs w:val="24"/>
        </w:rPr>
        <w:t xml:space="preserve"> e di conto economico a </w:t>
      </w:r>
      <w:r w:rsidRPr="003A593B">
        <w:rPr>
          <w:rFonts w:ascii="Times New Roman" w:hAnsi="Times New Roman"/>
          <w:i w:val="0"/>
          <w:szCs w:val="24"/>
          <w:u w:val="single"/>
        </w:rPr>
        <w:t>costo del venduto</w:t>
      </w:r>
      <w:r w:rsidR="008B3371" w:rsidRPr="00181E6E">
        <w:rPr>
          <w:rFonts w:ascii="Times New Roman" w:hAnsi="Times New Roman"/>
          <w:i w:val="0"/>
          <w:szCs w:val="24"/>
        </w:rPr>
        <w:t>, sapendo che nel 20</w:t>
      </w:r>
      <w:r w:rsidR="00A962AD">
        <w:rPr>
          <w:rFonts w:ascii="Times New Roman" w:hAnsi="Times New Roman"/>
          <w:i w:val="0"/>
          <w:szCs w:val="24"/>
        </w:rPr>
        <w:t>10</w:t>
      </w:r>
      <w:r w:rsidR="008B3371" w:rsidRPr="00181E6E">
        <w:rPr>
          <w:rFonts w:ascii="Times New Roman" w:hAnsi="Times New Roman"/>
          <w:i w:val="0"/>
          <w:szCs w:val="24"/>
        </w:rPr>
        <w:t xml:space="preserve"> l’impresa non ha versato dividendi e le imposte sono state pari al </w:t>
      </w:r>
      <w:r w:rsidR="003F44AC" w:rsidRPr="00774B2C">
        <w:rPr>
          <w:rFonts w:ascii="Times New Roman" w:hAnsi="Times New Roman"/>
          <w:i w:val="0"/>
          <w:szCs w:val="24"/>
        </w:rPr>
        <w:t>5</w:t>
      </w:r>
      <w:r w:rsidR="008B3371" w:rsidRPr="00774B2C">
        <w:rPr>
          <w:rFonts w:ascii="Times New Roman" w:hAnsi="Times New Roman"/>
          <w:i w:val="0"/>
          <w:szCs w:val="24"/>
        </w:rPr>
        <w:t xml:space="preserve">0% </w:t>
      </w:r>
      <w:r w:rsidR="008B3371" w:rsidRPr="00181E6E">
        <w:rPr>
          <w:rFonts w:ascii="Times New Roman" w:hAnsi="Times New Roman"/>
          <w:i w:val="0"/>
          <w:szCs w:val="24"/>
        </w:rPr>
        <w:t>dell’utile</w:t>
      </w:r>
      <w:r w:rsidR="003A593B">
        <w:rPr>
          <w:rFonts w:ascii="Times New Roman" w:hAnsi="Times New Roman"/>
          <w:i w:val="0"/>
          <w:szCs w:val="24"/>
        </w:rPr>
        <w:t xml:space="preserve"> ante imposte</w:t>
      </w:r>
      <w:r w:rsidRPr="00181E6E">
        <w:rPr>
          <w:rFonts w:ascii="Times New Roman" w:hAnsi="Times New Roman"/>
          <w:i w:val="0"/>
          <w:szCs w:val="24"/>
        </w:rPr>
        <w:t>.</w:t>
      </w:r>
      <w:r w:rsidR="00E340D6">
        <w:rPr>
          <w:rFonts w:ascii="Times New Roman" w:hAnsi="Times New Roman"/>
          <w:i w:val="0"/>
          <w:szCs w:val="24"/>
        </w:rPr>
        <w:t xml:space="preserve"> Inoltre, si considerino le voci delle </w:t>
      </w:r>
      <w:r w:rsidR="00E340D6" w:rsidRPr="00A76E43">
        <w:rPr>
          <w:rFonts w:ascii="Times New Roman" w:hAnsi="Times New Roman"/>
          <w:i w:val="0"/>
          <w:szCs w:val="24"/>
          <w:u w:val="single"/>
        </w:rPr>
        <w:t>immobilizzazioni già al netto del fondo di ammortamento</w:t>
      </w:r>
      <w:r w:rsidR="00A76E43">
        <w:rPr>
          <w:rFonts w:ascii="Times New Roman" w:hAnsi="Times New Roman"/>
          <w:i w:val="0"/>
          <w:szCs w:val="24"/>
        </w:rPr>
        <w:t xml:space="preserve"> e i debiti tributari pari al valore delle imposte</w:t>
      </w:r>
      <w:r w:rsidR="00FA3FC4">
        <w:rPr>
          <w:rFonts w:ascii="Times New Roman" w:hAnsi="Times New Roman"/>
          <w:i w:val="0"/>
          <w:szCs w:val="24"/>
        </w:rPr>
        <w:t xml:space="preserve"> registrate nell’esercizio corrente</w:t>
      </w:r>
      <w:r w:rsidR="00E340D6">
        <w:rPr>
          <w:rFonts w:ascii="Times New Roman" w:hAnsi="Times New Roman"/>
          <w:i w:val="0"/>
          <w:szCs w:val="24"/>
        </w:rPr>
        <w:t>.</w:t>
      </w:r>
    </w:p>
    <w:p w14:paraId="270E1189" w14:textId="6BCA381E" w:rsidR="00A77EE5" w:rsidRPr="00181E6E" w:rsidRDefault="00A77EE5" w:rsidP="00A77EE5">
      <w:pPr>
        <w:pStyle w:val="Corpotesto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 w:val="0"/>
          <w:szCs w:val="24"/>
        </w:rPr>
      </w:pPr>
      <w:r w:rsidRPr="00181E6E">
        <w:rPr>
          <w:rFonts w:ascii="Times New Roman" w:hAnsi="Times New Roman"/>
          <w:i w:val="0"/>
          <w:szCs w:val="24"/>
        </w:rPr>
        <w:t xml:space="preserve">Calcolare </w:t>
      </w:r>
      <w:r w:rsidR="00EF6B30">
        <w:rPr>
          <w:rFonts w:ascii="Times New Roman" w:hAnsi="Times New Roman"/>
          <w:i w:val="0"/>
          <w:szCs w:val="24"/>
        </w:rPr>
        <w:t>il reddito</w:t>
      </w:r>
      <w:r w:rsidRPr="00181E6E">
        <w:rPr>
          <w:rFonts w:ascii="Times New Roman" w:hAnsi="Times New Roman"/>
          <w:i w:val="0"/>
          <w:szCs w:val="24"/>
        </w:rPr>
        <w:t xml:space="preserve"> d’esercizio </w:t>
      </w:r>
      <w:r w:rsidR="00DE7913">
        <w:rPr>
          <w:rFonts w:ascii="Times New Roman" w:hAnsi="Times New Roman"/>
          <w:i w:val="0"/>
          <w:szCs w:val="24"/>
        </w:rPr>
        <w:t xml:space="preserve">e l’utile per azione </w:t>
      </w:r>
      <w:r w:rsidRPr="00181E6E">
        <w:rPr>
          <w:rFonts w:ascii="Times New Roman" w:hAnsi="Times New Roman"/>
          <w:i w:val="0"/>
          <w:szCs w:val="24"/>
        </w:rPr>
        <w:t>per l’anno 20</w:t>
      </w:r>
      <w:r w:rsidR="00F04329">
        <w:rPr>
          <w:rFonts w:ascii="Times New Roman" w:hAnsi="Times New Roman"/>
          <w:i w:val="0"/>
          <w:szCs w:val="24"/>
        </w:rPr>
        <w:t>1</w:t>
      </w:r>
      <w:r w:rsidR="00316E1B">
        <w:rPr>
          <w:rFonts w:ascii="Times New Roman" w:hAnsi="Times New Roman"/>
          <w:i w:val="0"/>
          <w:szCs w:val="24"/>
        </w:rPr>
        <w:t>0</w:t>
      </w:r>
      <w:r w:rsidR="00061C1B">
        <w:rPr>
          <w:rFonts w:ascii="Times New Roman" w:hAnsi="Times New Roman"/>
          <w:i w:val="0"/>
          <w:szCs w:val="24"/>
        </w:rPr>
        <w:t xml:space="preserve"> sapendo che il numero di azioni è pari a </w:t>
      </w:r>
      <w:r w:rsidR="008B5903">
        <w:rPr>
          <w:rFonts w:ascii="Times New Roman" w:hAnsi="Times New Roman"/>
          <w:i w:val="0"/>
          <w:szCs w:val="24"/>
        </w:rPr>
        <w:t>100</w:t>
      </w:r>
      <w:r w:rsidR="00B211DE">
        <w:rPr>
          <w:rFonts w:ascii="Times New Roman" w:hAnsi="Times New Roman"/>
          <w:i w:val="0"/>
          <w:szCs w:val="24"/>
        </w:rPr>
        <w:t>.000</w:t>
      </w:r>
      <w:r w:rsidRPr="00181E6E">
        <w:rPr>
          <w:rFonts w:ascii="Times New Roman" w:hAnsi="Times New Roman"/>
          <w:i w:val="0"/>
          <w:szCs w:val="24"/>
        </w:rPr>
        <w:t xml:space="preserve">. </w:t>
      </w:r>
    </w:p>
    <w:p w14:paraId="61A9E644" w14:textId="7F5A9BE8" w:rsidR="00782701" w:rsidRDefault="00A77EE5" w:rsidP="00782701">
      <w:pPr>
        <w:pStyle w:val="Corpotesto"/>
        <w:numPr>
          <w:ilvl w:val="0"/>
          <w:numId w:val="5"/>
        </w:numPr>
        <w:spacing w:after="100" w:afterAutospacing="1"/>
        <w:jc w:val="both"/>
        <w:rPr>
          <w:rFonts w:ascii="Times New Roman" w:hAnsi="Times New Roman"/>
          <w:i w:val="0"/>
          <w:szCs w:val="24"/>
        </w:rPr>
      </w:pPr>
      <w:r w:rsidRPr="00181E6E">
        <w:rPr>
          <w:rFonts w:ascii="Times New Roman" w:hAnsi="Times New Roman"/>
          <w:i w:val="0"/>
          <w:szCs w:val="24"/>
        </w:rPr>
        <w:t>Verificare che sia stata rispettata l’equazione fondamentale di bilancio una volta conclusa la riclassificazione.</w:t>
      </w:r>
    </w:p>
    <w:p w14:paraId="45204BC9" w14:textId="736EA6E3" w:rsidR="002B10CA" w:rsidRPr="00181E6E" w:rsidRDefault="002B10CA" w:rsidP="002B10CA">
      <w:pPr>
        <w:spacing w:after="100" w:afterAutospacing="1"/>
        <w:rPr>
          <w:rFonts w:ascii="Times" w:hAnsi="Times"/>
          <w:u w:val="single"/>
          <w:lang w:val="it-IT"/>
        </w:rPr>
      </w:pPr>
      <w:r w:rsidRPr="00181E6E">
        <w:rPr>
          <w:rFonts w:ascii="Times" w:hAnsi="Times"/>
          <w:u w:val="single"/>
          <w:lang w:val="it-IT"/>
        </w:rPr>
        <w:lastRenderedPageBreak/>
        <w:t>PARTE SECONDA</w:t>
      </w:r>
    </w:p>
    <w:p w14:paraId="4E546D05" w14:textId="6C9B9F29" w:rsidR="00C3536E" w:rsidRPr="00181E6E" w:rsidRDefault="00F04329" w:rsidP="00C3536E">
      <w:pPr>
        <w:pStyle w:val="Corpotesto"/>
        <w:spacing w:after="100" w:afterAutospacing="1"/>
        <w:jc w:val="both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>Si valuti</w:t>
      </w:r>
      <w:r w:rsidR="00C3536E" w:rsidRPr="00181E6E">
        <w:rPr>
          <w:rFonts w:ascii="Times New Roman" w:hAnsi="Times New Roman"/>
          <w:i w:val="0"/>
          <w:szCs w:val="24"/>
        </w:rPr>
        <w:t xml:space="preserve"> la posizione patrimoniale, reddituale</w:t>
      </w:r>
      <w:r>
        <w:rPr>
          <w:rFonts w:ascii="Times New Roman" w:hAnsi="Times New Roman"/>
          <w:i w:val="0"/>
          <w:szCs w:val="24"/>
        </w:rPr>
        <w:t xml:space="preserve"> e finanziaria dell’azienda attraverso il calcolo dei seguenti indic</w:t>
      </w:r>
      <w:r w:rsidR="00862D8D">
        <w:rPr>
          <w:rFonts w:ascii="Times New Roman" w:hAnsi="Times New Roman"/>
          <w:i w:val="0"/>
          <w:szCs w:val="24"/>
        </w:rPr>
        <w:t xml:space="preserve">atori </w:t>
      </w:r>
      <w:r w:rsidR="00862D8D" w:rsidRPr="00181E6E">
        <w:rPr>
          <w:rFonts w:ascii="Times New Roman" w:hAnsi="Times New Roman"/>
          <w:i w:val="0"/>
          <w:szCs w:val="24"/>
        </w:rPr>
        <w:t>(esplicitando la formula)</w:t>
      </w:r>
      <w:r>
        <w:rPr>
          <w:rFonts w:ascii="Times New Roman" w:hAnsi="Times New Roman"/>
          <w:i w:val="0"/>
          <w:szCs w:val="24"/>
        </w:rPr>
        <w:t>:</w:t>
      </w:r>
    </w:p>
    <w:p w14:paraId="4B883ED9" w14:textId="25833617" w:rsidR="00DB6A60" w:rsidRPr="00181E6E" w:rsidRDefault="00DB6A60" w:rsidP="00316E1B">
      <w:pPr>
        <w:pStyle w:val="Corpotesto"/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hAnsi="Times New Roman"/>
          <w:i w:val="0"/>
          <w:szCs w:val="24"/>
        </w:rPr>
      </w:pPr>
      <w:bookmarkStart w:id="0" w:name="_GoBack"/>
      <w:r w:rsidRPr="00181E6E">
        <w:rPr>
          <w:rFonts w:ascii="Times New Roman" w:hAnsi="Times New Roman"/>
          <w:i w:val="0"/>
          <w:szCs w:val="24"/>
        </w:rPr>
        <w:t>ROI, ROE, ROS</w:t>
      </w:r>
      <w:r w:rsidR="00F21991">
        <w:rPr>
          <w:rFonts w:ascii="Times New Roman" w:hAnsi="Times New Roman"/>
          <w:i w:val="0"/>
          <w:szCs w:val="24"/>
        </w:rPr>
        <w:t>, ROA</w:t>
      </w:r>
    </w:p>
    <w:bookmarkEnd w:id="0"/>
    <w:p w14:paraId="44DFF348" w14:textId="77777777" w:rsidR="00DB6A60" w:rsidRPr="00181E6E" w:rsidRDefault="00DB6A60" w:rsidP="00316E1B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it-IT"/>
        </w:rPr>
      </w:pPr>
      <w:r w:rsidRPr="00181E6E">
        <w:rPr>
          <w:rFonts w:ascii="Times New Roman" w:hAnsi="Times New Roman" w:cs="Times New Roman"/>
          <w:lang w:val="it-IT"/>
        </w:rPr>
        <w:t xml:space="preserve">L’indice di liquidità </w:t>
      </w:r>
    </w:p>
    <w:p w14:paraId="5E84F2F0" w14:textId="77777777" w:rsidR="00DB6A60" w:rsidRPr="00181E6E" w:rsidRDefault="00DB6A60" w:rsidP="00DB6A60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it-IT"/>
        </w:rPr>
      </w:pPr>
      <w:r w:rsidRPr="00181E6E">
        <w:rPr>
          <w:rFonts w:ascii="Times New Roman" w:hAnsi="Times New Roman" w:cs="Times New Roman"/>
          <w:lang w:val="it-IT"/>
        </w:rPr>
        <w:t>L’indice di rotazione delle rimanenze</w:t>
      </w:r>
    </w:p>
    <w:p w14:paraId="2D68BC9A" w14:textId="3BBFA9F3" w:rsidR="00DB6A60" w:rsidRPr="0035508B" w:rsidRDefault="00DB6A60" w:rsidP="00316E1B">
      <w:pPr>
        <w:pStyle w:val="Corpotesto"/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hAnsi="Times New Roman"/>
          <w:i w:val="0"/>
          <w:szCs w:val="24"/>
        </w:rPr>
      </w:pPr>
      <w:r w:rsidRPr="00181E6E">
        <w:rPr>
          <w:rFonts w:ascii="Times New Roman" w:hAnsi="Times New Roman"/>
          <w:i w:val="0"/>
        </w:rPr>
        <w:t>L’indice secco di liquidità (acid test)</w:t>
      </w:r>
    </w:p>
    <w:p w14:paraId="6BFD92A0" w14:textId="3C87DA14" w:rsidR="004A7749" w:rsidRPr="00E13099" w:rsidRDefault="0035508B" w:rsidP="00E13099">
      <w:pPr>
        <w:pStyle w:val="Corpotesto"/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hAnsi="Times New Roman"/>
          <w:i w:val="0"/>
          <w:szCs w:val="24"/>
        </w:rPr>
      </w:pPr>
      <w:r>
        <w:rPr>
          <w:rFonts w:ascii="Times New Roman" w:hAnsi="Times New Roman"/>
          <w:i w:val="0"/>
          <w:szCs w:val="24"/>
        </w:rPr>
        <w:t>Capitale circolante nett</w:t>
      </w:r>
      <w:r w:rsidR="00E13099">
        <w:rPr>
          <w:rFonts w:ascii="Times New Roman" w:hAnsi="Times New Roman"/>
          <w:i w:val="0"/>
          <w:szCs w:val="24"/>
        </w:rPr>
        <w:t>o</w:t>
      </w:r>
    </w:p>
    <w:sectPr w:rsidR="004A7749" w:rsidRPr="00E13099" w:rsidSect="00114558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72D84" w14:textId="77777777" w:rsidR="00550771" w:rsidRDefault="00550771" w:rsidP="00A22BD2">
      <w:r>
        <w:separator/>
      </w:r>
    </w:p>
  </w:endnote>
  <w:endnote w:type="continuationSeparator" w:id="0">
    <w:p w14:paraId="534E9F91" w14:textId="77777777" w:rsidR="00550771" w:rsidRDefault="00550771" w:rsidP="00A2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3A166" w14:textId="77777777" w:rsidR="00550771" w:rsidRDefault="00550771" w:rsidP="00A22BD2">
      <w:r>
        <w:separator/>
      </w:r>
    </w:p>
  </w:footnote>
  <w:footnote w:type="continuationSeparator" w:id="0">
    <w:p w14:paraId="3D3638FE" w14:textId="77777777" w:rsidR="00550771" w:rsidRDefault="00550771" w:rsidP="00A22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61041" w14:textId="70D81A00" w:rsidR="001F3CD0" w:rsidRPr="001F3CD0" w:rsidRDefault="008D4BFA" w:rsidP="001F3CD0">
    <w:pPr>
      <w:spacing w:before="120" w:after="120"/>
      <w:jc w:val="center"/>
      <w:rPr>
        <w:rFonts w:ascii="Times New Roman" w:hAnsi="Times New Roman" w:cs="Times New Roman"/>
        <w:szCs w:val="26"/>
        <w:lang w:val="it-IT"/>
      </w:rPr>
    </w:pPr>
    <w:r>
      <w:rPr>
        <w:rFonts w:ascii="Times New Roman" w:hAnsi="Times New Roman" w:cs="Times New Roman"/>
        <w:szCs w:val="26"/>
        <w:lang w:val="it-IT"/>
      </w:rPr>
      <w:t>ECONOMIA E ORGANIZZAZONE AZIENDALE T-1</w:t>
    </w:r>
    <w:r w:rsidR="0081169A">
      <w:rPr>
        <w:rFonts w:ascii="Times New Roman" w:hAnsi="Times New Roman" w:cs="Times New Roman"/>
        <w:szCs w:val="26"/>
        <w:lang w:val="it-IT"/>
      </w:rPr>
      <w:t xml:space="preserve"> (L-Z)</w:t>
    </w:r>
  </w:p>
  <w:p w14:paraId="4C5FECA1" w14:textId="77777777" w:rsidR="003A0D50" w:rsidRPr="003A0D50" w:rsidRDefault="003A0D50" w:rsidP="003A0D50">
    <w:pPr>
      <w:spacing w:before="120" w:after="120"/>
      <w:jc w:val="center"/>
      <w:rPr>
        <w:rFonts w:ascii="Times New Roman" w:hAnsi="Times New Roman" w:cs="Times New Roman"/>
        <w:smallCaps/>
        <w:szCs w:val="26"/>
        <w:lang w:val="it-IT"/>
      </w:rPr>
    </w:pPr>
    <w:r w:rsidRPr="003A0D50">
      <w:rPr>
        <w:rFonts w:ascii="Times New Roman" w:hAnsi="Times New Roman" w:cs="Times New Roman"/>
        <w:smallCaps/>
        <w:szCs w:val="26"/>
        <w:lang w:val="it-IT"/>
      </w:rPr>
      <w:t>Ingegneria Gestionale</w:t>
    </w:r>
  </w:p>
  <w:p w14:paraId="1705C4DE" w14:textId="77777777" w:rsidR="003A0D50" w:rsidRPr="003A0D50" w:rsidRDefault="003A0D50" w:rsidP="003A0D50">
    <w:pPr>
      <w:spacing w:before="120" w:after="120"/>
      <w:jc w:val="center"/>
      <w:rPr>
        <w:rFonts w:ascii="Times New Roman" w:hAnsi="Times New Roman" w:cs="Times New Roman"/>
        <w:smallCaps/>
        <w:szCs w:val="26"/>
        <w:lang w:val="it-IT"/>
      </w:rPr>
    </w:pPr>
    <w:r w:rsidRPr="003A0D50">
      <w:rPr>
        <w:rFonts w:ascii="Times New Roman" w:hAnsi="Times New Roman" w:cs="Times New Roman"/>
        <w:smallCaps/>
        <w:szCs w:val="26"/>
        <w:lang w:val="it-IT"/>
      </w:rPr>
      <w:t>Scuola di Ingegneria e Architettura – Università degli Studi di Bologna</w:t>
    </w:r>
  </w:p>
  <w:p w14:paraId="70D20EC7" w14:textId="458DCA13" w:rsidR="0081169A" w:rsidRPr="0081169A" w:rsidRDefault="003A0D50" w:rsidP="0081169A">
    <w:pPr>
      <w:spacing w:before="120" w:after="120"/>
      <w:jc w:val="center"/>
      <w:rPr>
        <w:rFonts w:ascii="Times New Roman" w:hAnsi="Times New Roman" w:cs="Times New Roman"/>
        <w:smallCaps/>
        <w:szCs w:val="26"/>
        <w:lang w:val="it-IT"/>
      </w:rPr>
    </w:pPr>
    <w:r w:rsidRPr="003A0D50">
      <w:rPr>
        <w:rFonts w:ascii="Times New Roman" w:hAnsi="Times New Roman" w:cs="Times New Roman"/>
        <w:smallCaps/>
        <w:szCs w:val="26"/>
        <w:lang w:val="it-IT"/>
      </w:rPr>
      <w:t xml:space="preserve">AA </w:t>
    </w:r>
    <w:r w:rsidR="0081169A">
      <w:rPr>
        <w:rFonts w:ascii="Times New Roman" w:hAnsi="Times New Roman" w:cs="Times New Roman"/>
        <w:smallCaps/>
        <w:szCs w:val="26"/>
        <w:lang w:val="it-IT"/>
      </w:rPr>
      <w:t>2020</w:t>
    </w:r>
    <w:r w:rsidRPr="003A0D50">
      <w:rPr>
        <w:rFonts w:ascii="Times New Roman" w:hAnsi="Times New Roman" w:cs="Times New Roman"/>
        <w:smallCaps/>
        <w:szCs w:val="26"/>
        <w:lang w:val="it-IT"/>
      </w:rPr>
      <w:t>/20</w:t>
    </w:r>
    <w:r w:rsidR="0081169A">
      <w:rPr>
        <w:rFonts w:ascii="Times New Roman" w:hAnsi="Times New Roman" w:cs="Times New Roman"/>
        <w:smallCaps/>
        <w:szCs w:val="26"/>
        <w:lang w:val="it-IT"/>
      </w:rPr>
      <w:t>21</w:t>
    </w:r>
  </w:p>
  <w:p w14:paraId="402EF96E" w14:textId="77777777" w:rsidR="001F3CD0" w:rsidRDefault="001F3CD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4041"/>
    <w:multiLevelType w:val="hybridMultilevel"/>
    <w:tmpl w:val="A0A20B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F538D"/>
    <w:multiLevelType w:val="hybridMultilevel"/>
    <w:tmpl w:val="3982B4B2"/>
    <w:lvl w:ilvl="0" w:tplc="B7DC24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02D73"/>
    <w:multiLevelType w:val="hybridMultilevel"/>
    <w:tmpl w:val="6B8E87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67A0"/>
    <w:multiLevelType w:val="hybridMultilevel"/>
    <w:tmpl w:val="69B0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F0A59"/>
    <w:multiLevelType w:val="hybridMultilevel"/>
    <w:tmpl w:val="B65C62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37814"/>
    <w:multiLevelType w:val="hybridMultilevel"/>
    <w:tmpl w:val="CAE68A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1325E"/>
    <w:multiLevelType w:val="hybridMultilevel"/>
    <w:tmpl w:val="04A0B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837E1"/>
    <w:multiLevelType w:val="hybridMultilevel"/>
    <w:tmpl w:val="D6180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21117"/>
    <w:multiLevelType w:val="hybridMultilevel"/>
    <w:tmpl w:val="8B90A6AE"/>
    <w:lvl w:ilvl="0" w:tplc="F1EEE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F7959"/>
    <w:multiLevelType w:val="hybridMultilevel"/>
    <w:tmpl w:val="15884E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F6673F"/>
    <w:multiLevelType w:val="hybridMultilevel"/>
    <w:tmpl w:val="64C68E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91E36"/>
    <w:multiLevelType w:val="hybridMultilevel"/>
    <w:tmpl w:val="4B4AAD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0DB"/>
    <w:rsid w:val="00007D23"/>
    <w:rsid w:val="00013A7D"/>
    <w:rsid w:val="00017EA3"/>
    <w:rsid w:val="00020EBD"/>
    <w:rsid w:val="00023685"/>
    <w:rsid w:val="0002424D"/>
    <w:rsid w:val="00026C4D"/>
    <w:rsid w:val="0003115C"/>
    <w:rsid w:val="00033C59"/>
    <w:rsid w:val="0003746D"/>
    <w:rsid w:val="00042B1E"/>
    <w:rsid w:val="00043D55"/>
    <w:rsid w:val="000446E6"/>
    <w:rsid w:val="00046D3C"/>
    <w:rsid w:val="00053EDF"/>
    <w:rsid w:val="00057EF4"/>
    <w:rsid w:val="00061C1B"/>
    <w:rsid w:val="0006614C"/>
    <w:rsid w:val="00066D5E"/>
    <w:rsid w:val="00074D6C"/>
    <w:rsid w:val="00077F55"/>
    <w:rsid w:val="00094B92"/>
    <w:rsid w:val="000B0645"/>
    <w:rsid w:val="000B51D1"/>
    <w:rsid w:val="000B5A3C"/>
    <w:rsid w:val="000C1B71"/>
    <w:rsid w:val="000C30DB"/>
    <w:rsid w:val="000D04BA"/>
    <w:rsid w:val="000E6861"/>
    <w:rsid w:val="000E7F85"/>
    <w:rsid w:val="000F1CCE"/>
    <w:rsid w:val="000F6416"/>
    <w:rsid w:val="000F7F9C"/>
    <w:rsid w:val="00106F47"/>
    <w:rsid w:val="00107A74"/>
    <w:rsid w:val="00107C13"/>
    <w:rsid w:val="00111FB3"/>
    <w:rsid w:val="001133CE"/>
    <w:rsid w:val="00113E97"/>
    <w:rsid w:val="00114558"/>
    <w:rsid w:val="0012012A"/>
    <w:rsid w:val="001203EC"/>
    <w:rsid w:val="001332F8"/>
    <w:rsid w:val="00133F3D"/>
    <w:rsid w:val="001345D1"/>
    <w:rsid w:val="001366E4"/>
    <w:rsid w:val="00143FF2"/>
    <w:rsid w:val="00151CB4"/>
    <w:rsid w:val="001524AF"/>
    <w:rsid w:val="001566BF"/>
    <w:rsid w:val="001604DC"/>
    <w:rsid w:val="001650E9"/>
    <w:rsid w:val="0018010A"/>
    <w:rsid w:val="00181E6E"/>
    <w:rsid w:val="00182E24"/>
    <w:rsid w:val="001927FE"/>
    <w:rsid w:val="00197F55"/>
    <w:rsid w:val="001A4497"/>
    <w:rsid w:val="001A5568"/>
    <w:rsid w:val="001A5B01"/>
    <w:rsid w:val="001B14A1"/>
    <w:rsid w:val="001B32CF"/>
    <w:rsid w:val="001B636D"/>
    <w:rsid w:val="001C0337"/>
    <w:rsid w:val="001D1894"/>
    <w:rsid w:val="001F3CD0"/>
    <w:rsid w:val="001F71B6"/>
    <w:rsid w:val="00204F13"/>
    <w:rsid w:val="002118EB"/>
    <w:rsid w:val="002126A7"/>
    <w:rsid w:val="00212DEB"/>
    <w:rsid w:val="00213E09"/>
    <w:rsid w:val="00216390"/>
    <w:rsid w:val="0022234E"/>
    <w:rsid w:val="00223FCA"/>
    <w:rsid w:val="002245A8"/>
    <w:rsid w:val="0022779D"/>
    <w:rsid w:val="00227C23"/>
    <w:rsid w:val="00235742"/>
    <w:rsid w:val="00236438"/>
    <w:rsid w:val="00236AE4"/>
    <w:rsid w:val="002378E2"/>
    <w:rsid w:val="00237ED3"/>
    <w:rsid w:val="00243E5F"/>
    <w:rsid w:val="00243F4F"/>
    <w:rsid w:val="00251B2D"/>
    <w:rsid w:val="00264D20"/>
    <w:rsid w:val="0026763A"/>
    <w:rsid w:val="00267731"/>
    <w:rsid w:val="0027015D"/>
    <w:rsid w:val="00271448"/>
    <w:rsid w:val="00271BB9"/>
    <w:rsid w:val="0027501F"/>
    <w:rsid w:val="002763C6"/>
    <w:rsid w:val="00276D7C"/>
    <w:rsid w:val="00281896"/>
    <w:rsid w:val="00282D81"/>
    <w:rsid w:val="00290D1F"/>
    <w:rsid w:val="00291122"/>
    <w:rsid w:val="002968B3"/>
    <w:rsid w:val="002B04F9"/>
    <w:rsid w:val="002B10CA"/>
    <w:rsid w:val="002F6E67"/>
    <w:rsid w:val="00301C75"/>
    <w:rsid w:val="00302177"/>
    <w:rsid w:val="0030595F"/>
    <w:rsid w:val="00307386"/>
    <w:rsid w:val="003120EC"/>
    <w:rsid w:val="003146B7"/>
    <w:rsid w:val="0031510E"/>
    <w:rsid w:val="00316E1B"/>
    <w:rsid w:val="00321422"/>
    <w:rsid w:val="003238B2"/>
    <w:rsid w:val="00333801"/>
    <w:rsid w:val="00345001"/>
    <w:rsid w:val="0034658D"/>
    <w:rsid w:val="0035508B"/>
    <w:rsid w:val="0036231C"/>
    <w:rsid w:val="003630D4"/>
    <w:rsid w:val="003647BD"/>
    <w:rsid w:val="0036641B"/>
    <w:rsid w:val="00367E6A"/>
    <w:rsid w:val="00370E4E"/>
    <w:rsid w:val="00376BD9"/>
    <w:rsid w:val="00384026"/>
    <w:rsid w:val="003853A0"/>
    <w:rsid w:val="00387872"/>
    <w:rsid w:val="00390EDF"/>
    <w:rsid w:val="00394E49"/>
    <w:rsid w:val="003A0D50"/>
    <w:rsid w:val="003A5560"/>
    <w:rsid w:val="003A593B"/>
    <w:rsid w:val="003B3083"/>
    <w:rsid w:val="003B6936"/>
    <w:rsid w:val="003B6C93"/>
    <w:rsid w:val="003C049C"/>
    <w:rsid w:val="003C2A92"/>
    <w:rsid w:val="003C4AF1"/>
    <w:rsid w:val="003D4C44"/>
    <w:rsid w:val="003D608E"/>
    <w:rsid w:val="003E3F3F"/>
    <w:rsid w:val="003E7333"/>
    <w:rsid w:val="003F44AC"/>
    <w:rsid w:val="00404491"/>
    <w:rsid w:val="00404773"/>
    <w:rsid w:val="00405532"/>
    <w:rsid w:val="00405F37"/>
    <w:rsid w:val="004117A4"/>
    <w:rsid w:val="00413BFA"/>
    <w:rsid w:val="004225B6"/>
    <w:rsid w:val="004267A5"/>
    <w:rsid w:val="00434746"/>
    <w:rsid w:val="00441C48"/>
    <w:rsid w:val="00445258"/>
    <w:rsid w:val="00452B9F"/>
    <w:rsid w:val="00453F63"/>
    <w:rsid w:val="00454F98"/>
    <w:rsid w:val="004614D6"/>
    <w:rsid w:val="00473672"/>
    <w:rsid w:val="0048069C"/>
    <w:rsid w:val="00490620"/>
    <w:rsid w:val="00491481"/>
    <w:rsid w:val="004A106C"/>
    <w:rsid w:val="004A1722"/>
    <w:rsid w:val="004A371C"/>
    <w:rsid w:val="004A7749"/>
    <w:rsid w:val="004B42C3"/>
    <w:rsid w:val="004B487C"/>
    <w:rsid w:val="004C2946"/>
    <w:rsid w:val="004C786B"/>
    <w:rsid w:val="004E1688"/>
    <w:rsid w:val="004E3554"/>
    <w:rsid w:val="004E4647"/>
    <w:rsid w:val="004E501F"/>
    <w:rsid w:val="004F57C7"/>
    <w:rsid w:val="00500788"/>
    <w:rsid w:val="00503003"/>
    <w:rsid w:val="00526060"/>
    <w:rsid w:val="00530127"/>
    <w:rsid w:val="00536B62"/>
    <w:rsid w:val="005436A5"/>
    <w:rsid w:val="00544BD7"/>
    <w:rsid w:val="00550771"/>
    <w:rsid w:val="005518BB"/>
    <w:rsid w:val="005523B7"/>
    <w:rsid w:val="00555F68"/>
    <w:rsid w:val="005606F7"/>
    <w:rsid w:val="00560D0B"/>
    <w:rsid w:val="0056363B"/>
    <w:rsid w:val="00565FDD"/>
    <w:rsid w:val="00571F2F"/>
    <w:rsid w:val="00576707"/>
    <w:rsid w:val="00576784"/>
    <w:rsid w:val="00577A34"/>
    <w:rsid w:val="00581C93"/>
    <w:rsid w:val="00584DE7"/>
    <w:rsid w:val="005958E7"/>
    <w:rsid w:val="00597E39"/>
    <w:rsid w:val="005B198A"/>
    <w:rsid w:val="005B4B91"/>
    <w:rsid w:val="005B67F5"/>
    <w:rsid w:val="005C1422"/>
    <w:rsid w:val="005C4659"/>
    <w:rsid w:val="005C4C55"/>
    <w:rsid w:val="005C5F67"/>
    <w:rsid w:val="005D2357"/>
    <w:rsid w:val="005D61FC"/>
    <w:rsid w:val="005E0FDC"/>
    <w:rsid w:val="005E4079"/>
    <w:rsid w:val="005E4ECF"/>
    <w:rsid w:val="005E5914"/>
    <w:rsid w:val="005E6F6A"/>
    <w:rsid w:val="005F2A74"/>
    <w:rsid w:val="005F3776"/>
    <w:rsid w:val="006070F9"/>
    <w:rsid w:val="006132C2"/>
    <w:rsid w:val="00627716"/>
    <w:rsid w:val="00627E2F"/>
    <w:rsid w:val="00633B07"/>
    <w:rsid w:val="00633C39"/>
    <w:rsid w:val="00635F53"/>
    <w:rsid w:val="0064083F"/>
    <w:rsid w:val="00644D5D"/>
    <w:rsid w:val="00653B74"/>
    <w:rsid w:val="0065481A"/>
    <w:rsid w:val="00655379"/>
    <w:rsid w:val="00657579"/>
    <w:rsid w:val="00675D1E"/>
    <w:rsid w:val="00675DC8"/>
    <w:rsid w:val="00676C7B"/>
    <w:rsid w:val="006820BD"/>
    <w:rsid w:val="00682452"/>
    <w:rsid w:val="00683D9C"/>
    <w:rsid w:val="00685866"/>
    <w:rsid w:val="006978FD"/>
    <w:rsid w:val="006A4FDD"/>
    <w:rsid w:val="006A58D8"/>
    <w:rsid w:val="006A60B1"/>
    <w:rsid w:val="006B6682"/>
    <w:rsid w:val="006C2753"/>
    <w:rsid w:val="006D25ED"/>
    <w:rsid w:val="006D50C1"/>
    <w:rsid w:val="006D7BAB"/>
    <w:rsid w:val="006F293B"/>
    <w:rsid w:val="00704E33"/>
    <w:rsid w:val="00711DA4"/>
    <w:rsid w:val="00717E9D"/>
    <w:rsid w:val="00720C9E"/>
    <w:rsid w:val="00722E3D"/>
    <w:rsid w:val="00724EFF"/>
    <w:rsid w:val="0072648B"/>
    <w:rsid w:val="00727E37"/>
    <w:rsid w:val="00735555"/>
    <w:rsid w:val="0074258A"/>
    <w:rsid w:val="007428AE"/>
    <w:rsid w:val="00751EFA"/>
    <w:rsid w:val="00752E60"/>
    <w:rsid w:val="007530E3"/>
    <w:rsid w:val="0075690C"/>
    <w:rsid w:val="007704F8"/>
    <w:rsid w:val="00774B2C"/>
    <w:rsid w:val="00776F32"/>
    <w:rsid w:val="00781785"/>
    <w:rsid w:val="00782701"/>
    <w:rsid w:val="0078455F"/>
    <w:rsid w:val="00786E79"/>
    <w:rsid w:val="00787D1E"/>
    <w:rsid w:val="007930F8"/>
    <w:rsid w:val="007A2185"/>
    <w:rsid w:val="007A4989"/>
    <w:rsid w:val="007A7B54"/>
    <w:rsid w:val="007B6AFF"/>
    <w:rsid w:val="007C26DA"/>
    <w:rsid w:val="007D1836"/>
    <w:rsid w:val="007D7B23"/>
    <w:rsid w:val="007E1D63"/>
    <w:rsid w:val="007E33EF"/>
    <w:rsid w:val="007E34C2"/>
    <w:rsid w:val="007E3629"/>
    <w:rsid w:val="007F43EE"/>
    <w:rsid w:val="007F636F"/>
    <w:rsid w:val="007F68FC"/>
    <w:rsid w:val="007F7434"/>
    <w:rsid w:val="00810597"/>
    <w:rsid w:val="0081169A"/>
    <w:rsid w:val="00821060"/>
    <w:rsid w:val="0082260B"/>
    <w:rsid w:val="00830E7B"/>
    <w:rsid w:val="00833F6A"/>
    <w:rsid w:val="00837E05"/>
    <w:rsid w:val="00840783"/>
    <w:rsid w:val="00841511"/>
    <w:rsid w:val="00844B70"/>
    <w:rsid w:val="008450A6"/>
    <w:rsid w:val="00847798"/>
    <w:rsid w:val="00857445"/>
    <w:rsid w:val="00862D8D"/>
    <w:rsid w:val="00866940"/>
    <w:rsid w:val="00867502"/>
    <w:rsid w:val="0087462E"/>
    <w:rsid w:val="00875C17"/>
    <w:rsid w:val="00883D28"/>
    <w:rsid w:val="0088734D"/>
    <w:rsid w:val="00892765"/>
    <w:rsid w:val="00896409"/>
    <w:rsid w:val="008A0B0E"/>
    <w:rsid w:val="008A5FFB"/>
    <w:rsid w:val="008B1BB0"/>
    <w:rsid w:val="008B2759"/>
    <w:rsid w:val="008B3371"/>
    <w:rsid w:val="008B5903"/>
    <w:rsid w:val="008D3F9B"/>
    <w:rsid w:val="008D4BFA"/>
    <w:rsid w:val="008D5CF1"/>
    <w:rsid w:val="008D6D97"/>
    <w:rsid w:val="008F0078"/>
    <w:rsid w:val="008F0650"/>
    <w:rsid w:val="008F39E3"/>
    <w:rsid w:val="008F3DF2"/>
    <w:rsid w:val="008F42A2"/>
    <w:rsid w:val="008F4ADC"/>
    <w:rsid w:val="00902079"/>
    <w:rsid w:val="009044F7"/>
    <w:rsid w:val="0090556F"/>
    <w:rsid w:val="00906FD4"/>
    <w:rsid w:val="00910651"/>
    <w:rsid w:val="009107B5"/>
    <w:rsid w:val="009151F3"/>
    <w:rsid w:val="00916476"/>
    <w:rsid w:val="00921746"/>
    <w:rsid w:val="00930AA9"/>
    <w:rsid w:val="0093363F"/>
    <w:rsid w:val="00940901"/>
    <w:rsid w:val="0094148A"/>
    <w:rsid w:val="00943158"/>
    <w:rsid w:val="009437FC"/>
    <w:rsid w:val="0096200E"/>
    <w:rsid w:val="00965E4F"/>
    <w:rsid w:val="00966D33"/>
    <w:rsid w:val="0097780A"/>
    <w:rsid w:val="00980107"/>
    <w:rsid w:val="00980A53"/>
    <w:rsid w:val="0098108A"/>
    <w:rsid w:val="00982ECA"/>
    <w:rsid w:val="0098690B"/>
    <w:rsid w:val="00994894"/>
    <w:rsid w:val="0099707A"/>
    <w:rsid w:val="009A7F5E"/>
    <w:rsid w:val="009B1D84"/>
    <w:rsid w:val="009B204D"/>
    <w:rsid w:val="009B5DE0"/>
    <w:rsid w:val="009B6851"/>
    <w:rsid w:val="009C3F95"/>
    <w:rsid w:val="009D1515"/>
    <w:rsid w:val="009D33B1"/>
    <w:rsid w:val="009E5241"/>
    <w:rsid w:val="009F073D"/>
    <w:rsid w:val="009F1D94"/>
    <w:rsid w:val="009F23F6"/>
    <w:rsid w:val="009F5402"/>
    <w:rsid w:val="009F554A"/>
    <w:rsid w:val="00A1607F"/>
    <w:rsid w:val="00A16342"/>
    <w:rsid w:val="00A22BD2"/>
    <w:rsid w:val="00A3050E"/>
    <w:rsid w:val="00A30D82"/>
    <w:rsid w:val="00A35222"/>
    <w:rsid w:val="00A36071"/>
    <w:rsid w:val="00A4088D"/>
    <w:rsid w:val="00A41121"/>
    <w:rsid w:val="00A42F3D"/>
    <w:rsid w:val="00A53BA2"/>
    <w:rsid w:val="00A67E0C"/>
    <w:rsid w:val="00A701A9"/>
    <w:rsid w:val="00A73655"/>
    <w:rsid w:val="00A76266"/>
    <w:rsid w:val="00A76E43"/>
    <w:rsid w:val="00A77EE5"/>
    <w:rsid w:val="00A82D3C"/>
    <w:rsid w:val="00A927ED"/>
    <w:rsid w:val="00A962AD"/>
    <w:rsid w:val="00AA001F"/>
    <w:rsid w:val="00AB0669"/>
    <w:rsid w:val="00AB0E8C"/>
    <w:rsid w:val="00AC0A49"/>
    <w:rsid w:val="00AC1055"/>
    <w:rsid w:val="00AC6348"/>
    <w:rsid w:val="00AD5533"/>
    <w:rsid w:val="00AD6236"/>
    <w:rsid w:val="00AE27E3"/>
    <w:rsid w:val="00AF016B"/>
    <w:rsid w:val="00B01264"/>
    <w:rsid w:val="00B02281"/>
    <w:rsid w:val="00B10537"/>
    <w:rsid w:val="00B11A77"/>
    <w:rsid w:val="00B126A4"/>
    <w:rsid w:val="00B1747A"/>
    <w:rsid w:val="00B211DE"/>
    <w:rsid w:val="00B25964"/>
    <w:rsid w:val="00B26557"/>
    <w:rsid w:val="00B27D5A"/>
    <w:rsid w:val="00B30137"/>
    <w:rsid w:val="00B3062A"/>
    <w:rsid w:val="00B32603"/>
    <w:rsid w:val="00B32CF6"/>
    <w:rsid w:val="00B33541"/>
    <w:rsid w:val="00B3423D"/>
    <w:rsid w:val="00B45922"/>
    <w:rsid w:val="00B55A44"/>
    <w:rsid w:val="00B61541"/>
    <w:rsid w:val="00B61B72"/>
    <w:rsid w:val="00B65411"/>
    <w:rsid w:val="00B66B87"/>
    <w:rsid w:val="00B67027"/>
    <w:rsid w:val="00B725AF"/>
    <w:rsid w:val="00B73CDA"/>
    <w:rsid w:val="00B80F8D"/>
    <w:rsid w:val="00B86051"/>
    <w:rsid w:val="00B879B8"/>
    <w:rsid w:val="00B9045B"/>
    <w:rsid w:val="00B909AA"/>
    <w:rsid w:val="00B97F51"/>
    <w:rsid w:val="00BA72C9"/>
    <w:rsid w:val="00BC370C"/>
    <w:rsid w:val="00BC40E9"/>
    <w:rsid w:val="00BC4185"/>
    <w:rsid w:val="00BD34FB"/>
    <w:rsid w:val="00BD4DA6"/>
    <w:rsid w:val="00BE36F6"/>
    <w:rsid w:val="00BE45EA"/>
    <w:rsid w:val="00BE6C44"/>
    <w:rsid w:val="00BF0D26"/>
    <w:rsid w:val="00BF1E17"/>
    <w:rsid w:val="00BF3768"/>
    <w:rsid w:val="00C01F02"/>
    <w:rsid w:val="00C0528F"/>
    <w:rsid w:val="00C13C1C"/>
    <w:rsid w:val="00C2162F"/>
    <w:rsid w:val="00C21E16"/>
    <w:rsid w:val="00C22375"/>
    <w:rsid w:val="00C26160"/>
    <w:rsid w:val="00C302B2"/>
    <w:rsid w:val="00C3536E"/>
    <w:rsid w:val="00C40987"/>
    <w:rsid w:val="00C40A21"/>
    <w:rsid w:val="00C449E8"/>
    <w:rsid w:val="00C44D30"/>
    <w:rsid w:val="00C54CE2"/>
    <w:rsid w:val="00C56AAF"/>
    <w:rsid w:val="00C74DA7"/>
    <w:rsid w:val="00C75860"/>
    <w:rsid w:val="00C77B4C"/>
    <w:rsid w:val="00C77BF3"/>
    <w:rsid w:val="00C77D35"/>
    <w:rsid w:val="00C8382E"/>
    <w:rsid w:val="00C84765"/>
    <w:rsid w:val="00C85908"/>
    <w:rsid w:val="00C90E7F"/>
    <w:rsid w:val="00C92B8F"/>
    <w:rsid w:val="00CA1074"/>
    <w:rsid w:val="00CA1AAB"/>
    <w:rsid w:val="00CA1CD4"/>
    <w:rsid w:val="00CB0316"/>
    <w:rsid w:val="00CB0552"/>
    <w:rsid w:val="00CB3588"/>
    <w:rsid w:val="00CB4155"/>
    <w:rsid w:val="00CB5377"/>
    <w:rsid w:val="00CD0976"/>
    <w:rsid w:val="00CD3ABB"/>
    <w:rsid w:val="00CE008D"/>
    <w:rsid w:val="00CE0331"/>
    <w:rsid w:val="00CF1963"/>
    <w:rsid w:val="00CF58AB"/>
    <w:rsid w:val="00D00156"/>
    <w:rsid w:val="00D005D0"/>
    <w:rsid w:val="00D0061B"/>
    <w:rsid w:val="00D014B5"/>
    <w:rsid w:val="00D033D5"/>
    <w:rsid w:val="00D15488"/>
    <w:rsid w:val="00D15DF9"/>
    <w:rsid w:val="00D17698"/>
    <w:rsid w:val="00D20993"/>
    <w:rsid w:val="00D22FCC"/>
    <w:rsid w:val="00D23292"/>
    <w:rsid w:val="00D2503B"/>
    <w:rsid w:val="00D251C9"/>
    <w:rsid w:val="00D349BF"/>
    <w:rsid w:val="00D375C7"/>
    <w:rsid w:val="00D43436"/>
    <w:rsid w:val="00D4389E"/>
    <w:rsid w:val="00D5001C"/>
    <w:rsid w:val="00D51604"/>
    <w:rsid w:val="00D56DD2"/>
    <w:rsid w:val="00D60087"/>
    <w:rsid w:val="00D67A6F"/>
    <w:rsid w:val="00D67E35"/>
    <w:rsid w:val="00D725AC"/>
    <w:rsid w:val="00D75398"/>
    <w:rsid w:val="00D81CC2"/>
    <w:rsid w:val="00D87473"/>
    <w:rsid w:val="00D90ED9"/>
    <w:rsid w:val="00D91654"/>
    <w:rsid w:val="00D9517A"/>
    <w:rsid w:val="00DB15FC"/>
    <w:rsid w:val="00DB30E0"/>
    <w:rsid w:val="00DB38B3"/>
    <w:rsid w:val="00DB6A60"/>
    <w:rsid w:val="00DC5A2E"/>
    <w:rsid w:val="00DD3083"/>
    <w:rsid w:val="00DE0AD2"/>
    <w:rsid w:val="00DE0B95"/>
    <w:rsid w:val="00DE388E"/>
    <w:rsid w:val="00DE7913"/>
    <w:rsid w:val="00DF71EB"/>
    <w:rsid w:val="00DF7E48"/>
    <w:rsid w:val="00E01C96"/>
    <w:rsid w:val="00E01ED4"/>
    <w:rsid w:val="00E13099"/>
    <w:rsid w:val="00E25FBD"/>
    <w:rsid w:val="00E26C41"/>
    <w:rsid w:val="00E26FE6"/>
    <w:rsid w:val="00E32A02"/>
    <w:rsid w:val="00E340D6"/>
    <w:rsid w:val="00E44F98"/>
    <w:rsid w:val="00E47243"/>
    <w:rsid w:val="00E47B9F"/>
    <w:rsid w:val="00E53CFD"/>
    <w:rsid w:val="00E569E2"/>
    <w:rsid w:val="00E60377"/>
    <w:rsid w:val="00E614DC"/>
    <w:rsid w:val="00E62803"/>
    <w:rsid w:val="00E66939"/>
    <w:rsid w:val="00E673E6"/>
    <w:rsid w:val="00E70045"/>
    <w:rsid w:val="00E70AEA"/>
    <w:rsid w:val="00E74BC6"/>
    <w:rsid w:val="00E77396"/>
    <w:rsid w:val="00E91460"/>
    <w:rsid w:val="00E9747F"/>
    <w:rsid w:val="00EA200C"/>
    <w:rsid w:val="00EA5E3A"/>
    <w:rsid w:val="00EC0945"/>
    <w:rsid w:val="00EC304B"/>
    <w:rsid w:val="00EC4345"/>
    <w:rsid w:val="00ED17A2"/>
    <w:rsid w:val="00ED1AF2"/>
    <w:rsid w:val="00ED7807"/>
    <w:rsid w:val="00EE4F03"/>
    <w:rsid w:val="00EE7680"/>
    <w:rsid w:val="00EF0F94"/>
    <w:rsid w:val="00EF348B"/>
    <w:rsid w:val="00EF5528"/>
    <w:rsid w:val="00EF6B30"/>
    <w:rsid w:val="00F0329C"/>
    <w:rsid w:val="00F04329"/>
    <w:rsid w:val="00F0770B"/>
    <w:rsid w:val="00F16226"/>
    <w:rsid w:val="00F16596"/>
    <w:rsid w:val="00F16D18"/>
    <w:rsid w:val="00F21991"/>
    <w:rsid w:val="00F25403"/>
    <w:rsid w:val="00F41C2A"/>
    <w:rsid w:val="00F578A6"/>
    <w:rsid w:val="00F57939"/>
    <w:rsid w:val="00F6229F"/>
    <w:rsid w:val="00F62624"/>
    <w:rsid w:val="00F663D3"/>
    <w:rsid w:val="00F66566"/>
    <w:rsid w:val="00F670FC"/>
    <w:rsid w:val="00F73888"/>
    <w:rsid w:val="00F822A9"/>
    <w:rsid w:val="00F822BC"/>
    <w:rsid w:val="00F83CC6"/>
    <w:rsid w:val="00F95DA1"/>
    <w:rsid w:val="00FA2163"/>
    <w:rsid w:val="00FA23B3"/>
    <w:rsid w:val="00FA31D2"/>
    <w:rsid w:val="00FA3CA1"/>
    <w:rsid w:val="00FA3FC4"/>
    <w:rsid w:val="00FA42CC"/>
    <w:rsid w:val="00FB35E8"/>
    <w:rsid w:val="00FC55C2"/>
    <w:rsid w:val="00FD14D4"/>
    <w:rsid w:val="00FF08F1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1663D9C"/>
  <w14:defaultImageDpi w14:val="300"/>
  <w15:docId w15:val="{F2D4CE8A-68A2-48D5-8578-EC55AE50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5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D7B2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36B62"/>
    <w:rPr>
      <w:color w:val="808080"/>
    </w:rPr>
  </w:style>
  <w:style w:type="paragraph" w:styleId="Corpotesto">
    <w:name w:val="Body Text"/>
    <w:basedOn w:val="Normale"/>
    <w:link w:val="CorpotestoCarattere"/>
    <w:rsid w:val="00A77EE5"/>
    <w:rPr>
      <w:rFonts w:ascii="Times" w:eastAsia="Times" w:hAnsi="Times" w:cs="Times New Roman"/>
      <w:i/>
      <w:szCs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rsid w:val="00A77EE5"/>
    <w:rPr>
      <w:rFonts w:ascii="Times" w:eastAsia="Times" w:hAnsi="Times" w:cs="Times New Roman"/>
      <w:i/>
      <w:szCs w:val="20"/>
    </w:rPr>
  </w:style>
  <w:style w:type="paragraph" w:styleId="Intestazione">
    <w:name w:val="header"/>
    <w:basedOn w:val="Normale"/>
    <w:link w:val="IntestazioneCarattere"/>
    <w:rsid w:val="002763C6"/>
    <w:pPr>
      <w:tabs>
        <w:tab w:val="center" w:pos="4819"/>
        <w:tab w:val="right" w:pos="9638"/>
      </w:tabs>
    </w:pPr>
    <w:rPr>
      <w:rFonts w:ascii="Times New Roman" w:eastAsia="Times New Roman" w:hAnsi="Times New Roman" w:cs="Times New Roman"/>
      <w:lang w:val="it-IT"/>
    </w:rPr>
  </w:style>
  <w:style w:type="character" w:customStyle="1" w:styleId="IntestazioneCarattere">
    <w:name w:val="Intestazione Carattere"/>
    <w:basedOn w:val="Carpredefinitoparagrafo"/>
    <w:link w:val="Intestazione"/>
    <w:rsid w:val="002763C6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1F3CD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CD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 meol</dc:creator>
  <cp:keywords/>
  <dc:description/>
  <cp:lastModifiedBy>Laura Toschi</cp:lastModifiedBy>
  <cp:revision>447</cp:revision>
  <cp:lastPrinted>2018-06-13T06:43:00Z</cp:lastPrinted>
  <dcterms:created xsi:type="dcterms:W3CDTF">2018-06-24T07:22:00Z</dcterms:created>
  <dcterms:modified xsi:type="dcterms:W3CDTF">2020-10-21T09:40:00Z</dcterms:modified>
</cp:coreProperties>
</file>