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0"/>
        <w:gridCol w:w="40"/>
        <w:gridCol w:w="60"/>
        <w:gridCol w:w="20"/>
        <w:gridCol w:w="20"/>
        <w:gridCol w:w="900"/>
        <w:gridCol w:w="1060"/>
        <w:gridCol w:w="40"/>
        <w:gridCol w:w="100"/>
        <w:gridCol w:w="20"/>
        <w:gridCol w:w="560"/>
        <w:gridCol w:w="400"/>
        <w:gridCol w:w="180"/>
        <w:gridCol w:w="200"/>
        <w:gridCol w:w="220"/>
        <w:gridCol w:w="140"/>
        <w:gridCol w:w="280"/>
        <w:gridCol w:w="20"/>
        <w:gridCol w:w="60"/>
        <w:gridCol w:w="20"/>
        <w:gridCol w:w="20"/>
        <w:gridCol w:w="1460"/>
        <w:gridCol w:w="180"/>
        <w:gridCol w:w="320"/>
        <w:gridCol w:w="20"/>
        <w:gridCol w:w="20"/>
        <w:gridCol w:w="60"/>
        <w:gridCol w:w="1160"/>
        <w:gridCol w:w="420"/>
        <w:gridCol w:w="960"/>
        <w:gridCol w:w="420"/>
        <w:gridCol w:w="200"/>
        <w:gridCol w:w="720"/>
      </w:tblGrid>
      <w:tr>
        <w:trPr>
          <w:trHeight w:hRule="exact" w:val="2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790700" cy="482600"/>
                  <wp:effectExtent l="0" t="0" r="0" b="0"/>
                  <wp:docPr id="552937500" name="Picture">
</wp:docPr>
                  <a:graphic>
                    <a:graphicData uri="http://schemas.openxmlformats.org/drawingml/2006/picture">
                      <pic:pic>
                        <pic:nvPicPr>
                          <pic:cNvPr id="552937500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Veracruz. 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12:20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Asunto: Cotización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  $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hasta el día                           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                                   Dir. Gral.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