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0"/>
        <w:gridCol w:w="40"/>
        <w:gridCol w:w="60"/>
        <w:gridCol w:w="20"/>
        <w:gridCol w:w="20"/>
        <w:gridCol w:w="900"/>
        <w:gridCol w:w="1060"/>
        <w:gridCol w:w="40"/>
        <w:gridCol w:w="100"/>
        <w:gridCol w:w="20"/>
        <w:gridCol w:w="560"/>
        <w:gridCol w:w="400"/>
        <w:gridCol w:w="180"/>
        <w:gridCol w:w="200"/>
        <w:gridCol w:w="220"/>
        <w:gridCol w:w="140"/>
        <w:gridCol w:w="280"/>
        <w:gridCol w:w="20"/>
        <w:gridCol w:w="60"/>
        <w:gridCol w:w="20"/>
        <w:gridCol w:w="20"/>
        <w:gridCol w:w="1460"/>
        <w:gridCol w:w="180"/>
        <w:gridCol w:w="320"/>
        <w:gridCol w:w="20"/>
        <w:gridCol w:w="20"/>
        <w:gridCol w:w="60"/>
        <w:gridCol w:w="1160"/>
        <w:gridCol w:w="420"/>
        <w:gridCol w:w="960"/>
        <w:gridCol w:w="420"/>
        <w:gridCol w:w="200"/>
        <w:gridCol w:w="720"/>
      </w:tblGrid>
      <w:tr>
        <w:trPr>
          <w:trHeight w:hRule="exact" w:val="2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790700" cy="482600"/>
                  <wp:effectExtent l="0" t="0" r="0" b="0"/>
                  <wp:docPr id="1667305539" name="Picture">
</wp:docPr>
                  <a:graphic>
                    <a:graphicData uri="http://schemas.openxmlformats.org/drawingml/2006/picture">
                      <pic:pic>
                        <pic:nvPicPr>
                          <pic:cNvPr id="1667305539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Xalapa, Veracruz. 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09:17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Asunto: Cotización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 atención a su petición, ponemos a su consideración la siguiente cotización, con los precios vigentes que listamos a continuación: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Total:  $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Esta cotización estará vigente hasta el día                           . Agradecemos su preferencia y nos ponemos a sus órdenes para cualquier duda o aclaración. Estaremos con gusto para atenderle.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                                   Dir. Gral. LANIA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