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66AB" w14:textId="77777777" w:rsidR="00896994" w:rsidRPr="00896994" w:rsidRDefault="00896994" w:rsidP="00896994">
      <w:pPr>
        <w:spacing w:after="0"/>
        <w:rPr>
          <w:rStyle w:val="Hyperlink"/>
          <w:rFonts w:ascii="Arial" w:hAnsi="Arial" w:cs="Arial"/>
          <w:b/>
          <w:i/>
          <w:color w:val="auto"/>
          <w:sz w:val="20"/>
          <w:szCs w:val="20"/>
          <w:u w:val="none"/>
        </w:rPr>
      </w:pPr>
      <w:r w:rsidRPr="00896994">
        <w:rPr>
          <w:rFonts w:ascii="Arial" w:hAnsi="Arial" w:cs="Arial"/>
          <w:b/>
          <w:sz w:val="20"/>
          <w:szCs w:val="20"/>
        </w:rPr>
        <w:t xml:space="preserve">Please use this MethodsX article template when submitting </w:t>
      </w:r>
      <w:r w:rsidRPr="00CD1FD5">
        <w:rPr>
          <w:rFonts w:ascii="Arial" w:hAnsi="Arial" w:cs="Arial"/>
          <w:b/>
          <w:sz w:val="20"/>
          <w:szCs w:val="20"/>
        </w:rPr>
        <w:t xml:space="preserve">to </w:t>
      </w:r>
      <w:hyperlink r:id="rId5" w:history="1">
        <w:proofErr w:type="spellStart"/>
        <w:r w:rsidRPr="00CD1FD5">
          <w:rPr>
            <w:rStyle w:val="Hyperlink"/>
            <w:rFonts w:ascii="Arial" w:hAnsi="Arial" w:cs="Arial"/>
            <w:b/>
            <w:i/>
            <w:sz w:val="20"/>
            <w:szCs w:val="20"/>
          </w:rPr>
          <w:t>MethodsX</w:t>
        </w:r>
        <w:proofErr w:type="spellEnd"/>
      </w:hyperlink>
      <w:r w:rsidRPr="00CD1FD5">
        <w:rPr>
          <w:rStyle w:val="Hyperlink"/>
          <w:rFonts w:ascii="Arial" w:hAnsi="Arial" w:cs="Arial"/>
          <w:b/>
          <w:i/>
          <w:sz w:val="20"/>
          <w:szCs w:val="20"/>
        </w:rPr>
        <w:t xml:space="preserve"> </w:t>
      </w:r>
      <w:r w:rsidRPr="00CD1FD5">
        <w:rPr>
          <w:rStyle w:val="Hyperlink"/>
          <w:rFonts w:ascii="Arial" w:hAnsi="Arial" w:cs="Arial"/>
          <w:b/>
          <w:i/>
          <w:sz w:val="20"/>
          <w:szCs w:val="20"/>
          <w:u w:val="none"/>
        </w:rPr>
        <w:t xml:space="preserve"> </w:t>
      </w:r>
    </w:p>
    <w:p w14:paraId="0DF68F88" w14:textId="77777777" w:rsidR="00896994" w:rsidRDefault="00896994" w:rsidP="00F737BF">
      <w:pPr>
        <w:rPr>
          <w:rFonts w:ascii="Arial" w:hAnsi="Arial" w:cs="Arial"/>
          <w:sz w:val="20"/>
          <w:szCs w:val="20"/>
        </w:rPr>
      </w:pPr>
    </w:p>
    <w:p w14:paraId="46ED0CFA" w14:textId="77777777" w:rsidR="00A412DC" w:rsidRPr="00CD1FD5" w:rsidRDefault="00F737BF" w:rsidP="00F737BF">
      <w:pPr>
        <w:rPr>
          <w:rFonts w:ascii="Arial" w:hAnsi="Arial" w:cs="Arial"/>
          <w:sz w:val="20"/>
          <w:szCs w:val="20"/>
        </w:rPr>
      </w:pPr>
      <w:r w:rsidRPr="00CD1FD5">
        <w:rPr>
          <w:rFonts w:ascii="Arial" w:hAnsi="Arial" w:cs="Arial"/>
          <w:sz w:val="20"/>
          <w:szCs w:val="20"/>
        </w:rPr>
        <w:t>A MethodsX article focuses on the technical aspect of your work, and provides evidence of the efficiency of your method/comparison with pre- existing protocols. This should be immediately evident to the reader</w:t>
      </w:r>
    </w:p>
    <w:p w14:paraId="0F17B1FC" w14:textId="77777777" w:rsidR="00F737BF" w:rsidRPr="00CD1FD5" w:rsidRDefault="00F737BF" w:rsidP="00F737BF">
      <w:pPr>
        <w:pBdr>
          <w:bottom w:val="single" w:sz="6" w:space="1" w:color="auto"/>
        </w:pBdr>
        <w:spacing w:after="0"/>
        <w:rPr>
          <w:rFonts w:ascii="Arial" w:hAnsi="Arial" w:cs="Arial"/>
          <w:sz w:val="18"/>
          <w:szCs w:val="18"/>
        </w:rPr>
      </w:pPr>
    </w:p>
    <w:p w14:paraId="1B13B7E3" w14:textId="77777777" w:rsidR="00F737BF" w:rsidRPr="00CD1FD5" w:rsidRDefault="00F737BF" w:rsidP="00F737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18"/>
          <w:szCs w:val="18"/>
        </w:rPr>
      </w:pPr>
      <w:r w:rsidRPr="00CD1FD5">
        <w:rPr>
          <w:rFonts w:ascii="Arial" w:hAnsi="Arial" w:cs="Arial"/>
          <w:i/>
          <w:sz w:val="18"/>
          <w:szCs w:val="18"/>
        </w:rPr>
        <w:t xml:space="preserve">Please fill in the template below and delete all instruction text above and below before submitting. </w:t>
      </w:r>
    </w:p>
    <w:p w14:paraId="5E8240CD" w14:textId="77777777" w:rsidR="005C7237" w:rsidRDefault="00F737BF" w:rsidP="00F4098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18"/>
          <w:szCs w:val="18"/>
        </w:rPr>
      </w:pPr>
      <w:r w:rsidRPr="00CD1FD5">
        <w:rPr>
          <w:rFonts w:ascii="Arial" w:hAnsi="Arial" w:cs="Arial"/>
          <w:i/>
          <w:sz w:val="18"/>
          <w:szCs w:val="18"/>
        </w:rPr>
        <w:t>All sections indicated by * are compulsory.</w:t>
      </w:r>
    </w:p>
    <w:p w14:paraId="45FCE14C" w14:textId="77777777" w:rsidR="00513FCE" w:rsidRDefault="00513FCE" w:rsidP="00513FC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NOTE: - </w:t>
      </w:r>
      <w:r w:rsidRPr="00CD1FD5">
        <w:rPr>
          <w:rFonts w:ascii="Arial" w:hAnsi="Arial" w:cs="Arial"/>
          <w:i/>
          <w:sz w:val="18"/>
          <w:szCs w:val="18"/>
        </w:rPr>
        <w:t>submitting as a companion paper to a research article, zip all files relevant to the MethodsX submission</w:t>
      </w:r>
      <w:r>
        <w:rPr>
          <w:rFonts w:ascii="Arial" w:hAnsi="Arial" w:cs="Arial"/>
          <w:i/>
          <w:sz w:val="18"/>
          <w:szCs w:val="18"/>
        </w:rPr>
        <w:t xml:space="preserve">, including the graphical abstract, </w:t>
      </w:r>
      <w:r w:rsidRPr="00CD1FD5">
        <w:rPr>
          <w:rFonts w:ascii="Arial" w:hAnsi="Arial" w:cs="Arial"/>
          <w:i/>
          <w:sz w:val="18"/>
          <w:szCs w:val="18"/>
        </w:rPr>
        <w:t>into a single .zip file and upload as a “Method article” item.</w:t>
      </w:r>
    </w:p>
    <w:p w14:paraId="115BFEDF" w14:textId="77777777" w:rsidR="007D3AAA" w:rsidRPr="007D3AAA" w:rsidRDefault="007D3AAA" w:rsidP="007D3AAA">
      <w:pPr>
        <w:pStyle w:val="ListParagraph"/>
        <w:rPr>
          <w:rFonts w:ascii="Arial" w:hAnsi="Arial" w:cs="Arial"/>
          <w:i/>
          <w:sz w:val="18"/>
          <w:szCs w:val="18"/>
        </w:rPr>
      </w:pPr>
    </w:p>
    <w:p w14:paraId="114D77D2" w14:textId="77777777" w:rsidR="007D3AAA" w:rsidRDefault="007D3AAA" w:rsidP="007D3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If you have any questions concerning the submission of your MethodsX paper, please contact the journal at </w:t>
      </w:r>
      <w:r w:rsidRPr="007D3AAA">
        <w:rPr>
          <w:rFonts w:ascii="Arial" w:hAnsi="Arial" w:cs="Arial"/>
          <w:i/>
          <w:sz w:val="18"/>
          <w:szCs w:val="18"/>
        </w:rPr>
        <w:t>mexjm@elsevier.com</w:t>
      </w:r>
    </w:p>
    <w:p w14:paraId="63FA7FB7" w14:textId="77777777" w:rsidR="007D3AAA" w:rsidRDefault="007D3AAA" w:rsidP="007D3AAA">
      <w:pPr>
        <w:pStyle w:val="ListParagraph"/>
        <w:spacing w:after="0"/>
        <w:ind w:left="360"/>
        <w:rPr>
          <w:rFonts w:ascii="Arial" w:hAnsi="Arial" w:cs="Arial"/>
          <w:i/>
          <w:sz w:val="18"/>
          <w:szCs w:val="18"/>
        </w:rPr>
      </w:pPr>
    </w:p>
    <w:p w14:paraId="1C0273D0" w14:textId="77777777" w:rsidR="00C8056B" w:rsidRPr="00C8056B" w:rsidRDefault="00C8056B" w:rsidP="00C8056B">
      <w:pPr>
        <w:spacing w:after="0"/>
        <w:rPr>
          <w:rFonts w:ascii="Arial" w:hAnsi="Arial" w:cs="Arial"/>
          <w:b/>
          <w:sz w:val="18"/>
          <w:szCs w:val="18"/>
        </w:rPr>
      </w:pPr>
      <w:r w:rsidRPr="00C8056B">
        <w:rPr>
          <w:rFonts w:ascii="Arial" w:hAnsi="Arial" w:cs="Arial"/>
          <w:b/>
          <w:sz w:val="18"/>
          <w:szCs w:val="18"/>
        </w:rPr>
        <w:t xml:space="preserve">Meta-Data </w:t>
      </w:r>
      <w:r w:rsidR="009124E6">
        <w:rPr>
          <w:rFonts w:ascii="Arial" w:hAnsi="Arial" w:cs="Arial"/>
          <w:b/>
          <w:sz w:val="18"/>
          <w:szCs w:val="18"/>
        </w:rPr>
        <w:t>(Required for the transfer of your article to MethodsX – will not be typeset)</w:t>
      </w:r>
    </w:p>
    <w:p w14:paraId="2521AE5B" w14:textId="77777777" w:rsidR="00FE1E79" w:rsidRPr="00CD1FD5" w:rsidRDefault="00FE1E79" w:rsidP="00FE1E79">
      <w:pPr>
        <w:pStyle w:val="ListParagraph"/>
        <w:spacing w:after="0"/>
        <w:ind w:left="360"/>
        <w:rPr>
          <w:rFonts w:ascii="Arial" w:hAnsi="Arial" w:cs="Arial"/>
          <w:i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F737BF" w:rsidRPr="00CD1FD5" w14:paraId="109844D3" w14:textId="77777777" w:rsidTr="00472346">
        <w:tc>
          <w:tcPr>
            <w:tcW w:w="5098" w:type="dxa"/>
          </w:tcPr>
          <w:p w14:paraId="182AB0F4" w14:textId="77777777" w:rsidR="00B92FFD" w:rsidRPr="00CD1FD5" w:rsidRDefault="00F737BF" w:rsidP="00B92FFD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bookmarkStart w:id="0" w:name="_Hlk515531921"/>
            <w:r w:rsidRPr="00CD1FD5">
              <w:rPr>
                <w:rFonts w:ascii="Arial" w:hAnsi="Arial" w:cs="Arial"/>
                <w:b/>
                <w:sz w:val="18"/>
                <w:szCs w:val="18"/>
              </w:rPr>
              <w:t>*Title:</w:t>
            </w:r>
            <w:r w:rsidRPr="00CD1F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92FFD" w:rsidRPr="00CD1F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CD1FD5">
              <w:rPr>
                <w:rFonts w:ascii="Arial" w:hAnsi="Arial" w:cs="Arial"/>
                <w:i/>
                <w:sz w:val="18"/>
                <w:szCs w:val="18"/>
              </w:rPr>
              <w:t>Max. 20 words.</w:t>
            </w:r>
            <w:r w:rsidRPr="00CD1F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38D33697" w14:textId="77777777" w:rsidR="00F737BF" w:rsidRPr="00CD1FD5" w:rsidRDefault="00F737BF" w:rsidP="00B92F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>A good title should contain the fewest possible words that adequately d</w:t>
            </w:r>
            <w:r w:rsidR="005C7237" w:rsidRPr="00CD1FD5">
              <w:rPr>
                <w:rFonts w:ascii="Arial" w:hAnsi="Arial" w:cs="Arial"/>
                <w:i/>
                <w:sz w:val="18"/>
                <w:szCs w:val="18"/>
              </w:rPr>
              <w:t>escribe the content of a paper.</w:t>
            </w:r>
          </w:p>
        </w:tc>
        <w:tc>
          <w:tcPr>
            <w:tcW w:w="5358" w:type="dxa"/>
          </w:tcPr>
          <w:p w14:paraId="19E2104E" w14:textId="77777777" w:rsidR="00F737BF" w:rsidRPr="00895318" w:rsidRDefault="00895318" w:rsidP="00895318">
            <w:pPr>
              <w:pStyle w:val="p1"/>
            </w:pPr>
            <w:r>
              <w:t>Skull Stripping and Registration of Head CT Data</w:t>
            </w:r>
          </w:p>
        </w:tc>
      </w:tr>
      <w:tr w:rsidR="00F737BF" w:rsidRPr="00CD1FD5" w14:paraId="72BBDCB0" w14:textId="77777777" w:rsidTr="00895318">
        <w:trPr>
          <w:trHeight w:val="485"/>
        </w:trPr>
        <w:tc>
          <w:tcPr>
            <w:tcW w:w="5098" w:type="dxa"/>
          </w:tcPr>
          <w:p w14:paraId="3C9506E1" w14:textId="77777777" w:rsidR="00F737BF" w:rsidRPr="00CD1FD5" w:rsidRDefault="00F737BF" w:rsidP="00FE1E79">
            <w:pPr>
              <w:spacing w:line="288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D1FD5">
              <w:rPr>
                <w:rFonts w:ascii="Arial" w:hAnsi="Arial" w:cs="Arial"/>
                <w:b/>
                <w:sz w:val="18"/>
                <w:szCs w:val="18"/>
              </w:rPr>
              <w:t>*Authors:</w:t>
            </w:r>
          </w:p>
        </w:tc>
        <w:tc>
          <w:tcPr>
            <w:tcW w:w="5358" w:type="dxa"/>
          </w:tcPr>
          <w:p w14:paraId="3C35B05E" w14:textId="77777777" w:rsidR="00F737BF" w:rsidRPr="00CD1FD5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John Muschelli III</w:t>
            </w:r>
          </w:p>
        </w:tc>
      </w:tr>
      <w:tr w:rsidR="00F737BF" w:rsidRPr="00CD1FD5" w14:paraId="43453A5C" w14:textId="77777777" w:rsidTr="00472346">
        <w:tc>
          <w:tcPr>
            <w:tcW w:w="5098" w:type="dxa"/>
          </w:tcPr>
          <w:p w14:paraId="2C0E4446" w14:textId="77777777" w:rsidR="00F737BF" w:rsidRPr="00CD1FD5" w:rsidRDefault="00F737BF" w:rsidP="00FE1E79">
            <w:pPr>
              <w:spacing w:line="288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D1FD5">
              <w:rPr>
                <w:rFonts w:ascii="Arial" w:hAnsi="Arial" w:cs="Arial"/>
                <w:b/>
                <w:sz w:val="18"/>
                <w:szCs w:val="18"/>
              </w:rPr>
              <w:t xml:space="preserve">*Affiliations:  </w:t>
            </w:r>
          </w:p>
        </w:tc>
        <w:tc>
          <w:tcPr>
            <w:tcW w:w="5358" w:type="dxa"/>
          </w:tcPr>
          <w:p w14:paraId="3A5E007B" w14:textId="77777777" w:rsidR="00F737BF" w:rsidRPr="00CD1FD5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Johns Hopkins Bloomberg School of Public Health</w:t>
            </w:r>
          </w:p>
        </w:tc>
      </w:tr>
      <w:tr w:rsidR="00F737BF" w:rsidRPr="00CD1FD5" w14:paraId="664B1FE4" w14:textId="77777777" w:rsidTr="00472346">
        <w:tc>
          <w:tcPr>
            <w:tcW w:w="5098" w:type="dxa"/>
          </w:tcPr>
          <w:p w14:paraId="51DCC6CB" w14:textId="77777777" w:rsidR="00F737BF" w:rsidRPr="00CD1FD5" w:rsidRDefault="00F737BF" w:rsidP="00B92FF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D1FD5">
              <w:rPr>
                <w:rFonts w:ascii="Arial" w:hAnsi="Arial" w:cs="Arial"/>
                <w:b/>
                <w:sz w:val="18"/>
                <w:szCs w:val="18"/>
              </w:rPr>
              <w:t>*Contact email:</w:t>
            </w:r>
            <w:r w:rsidR="00B92FFD" w:rsidRPr="00CD1FD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D1FD5">
              <w:rPr>
                <w:rFonts w:ascii="Arial" w:hAnsi="Arial" w:cs="Arial"/>
                <w:i/>
                <w:sz w:val="18"/>
                <w:szCs w:val="18"/>
              </w:rPr>
              <w:t>Include institutional email address of the corresponding author</w:t>
            </w:r>
          </w:p>
        </w:tc>
        <w:tc>
          <w:tcPr>
            <w:tcW w:w="5358" w:type="dxa"/>
          </w:tcPr>
          <w:p w14:paraId="1DC33EC0" w14:textId="77777777" w:rsidR="00F737BF" w:rsidRPr="00CD1FD5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jmusche1@jhu.edu</w:t>
            </w:r>
          </w:p>
        </w:tc>
      </w:tr>
      <w:tr w:rsidR="00F737BF" w:rsidRPr="00CD1FD5" w14:paraId="0E70AFCE" w14:textId="77777777" w:rsidTr="00472346">
        <w:tc>
          <w:tcPr>
            <w:tcW w:w="5098" w:type="dxa"/>
          </w:tcPr>
          <w:p w14:paraId="6B136D5B" w14:textId="77777777" w:rsidR="00F737BF" w:rsidRPr="00CD1FD5" w:rsidRDefault="00F737BF" w:rsidP="00B92FFD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>*</w:t>
            </w:r>
            <w:r w:rsidRPr="00CD1FD5">
              <w:rPr>
                <w:rFonts w:ascii="Arial" w:hAnsi="Arial" w:cs="Arial"/>
                <w:b/>
                <w:sz w:val="18"/>
                <w:szCs w:val="18"/>
              </w:rPr>
              <w:t>Co-authors</w:t>
            </w:r>
            <w:r w:rsidRPr="00CD1FD5">
              <w:rPr>
                <w:rFonts w:ascii="Arial" w:hAnsi="Arial" w:cs="Arial"/>
                <w:sz w:val="18"/>
                <w:szCs w:val="18"/>
              </w:rPr>
              <w:t>:</w:t>
            </w: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FE1E79" w:rsidRPr="00CD1FD5">
              <w:rPr>
                <w:rFonts w:ascii="Arial" w:hAnsi="Arial" w:cs="Arial"/>
                <w:i/>
                <w:sz w:val="18"/>
                <w:szCs w:val="18"/>
              </w:rPr>
              <w:t>full</w:t>
            </w:r>
            <w:r w:rsidR="00B92FFD" w:rsidRPr="00CD1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D1FD5">
              <w:rPr>
                <w:rFonts w:ascii="Arial" w:hAnsi="Arial" w:cs="Arial"/>
                <w:i/>
                <w:sz w:val="18"/>
                <w:szCs w:val="18"/>
              </w:rPr>
              <w:t>names and e-mails.</w:t>
            </w:r>
          </w:p>
          <w:p w14:paraId="63571BBD" w14:textId="77777777" w:rsidR="00F737BF" w:rsidRPr="00CD1FD5" w:rsidRDefault="00F737BF" w:rsidP="005C7237">
            <w:pPr>
              <w:spacing w:after="0" w:line="288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b/>
                <w:i/>
                <w:sz w:val="18"/>
                <w:szCs w:val="18"/>
              </w:rPr>
              <w:t>[NOTE: it is the corresponding authors responsibility to inform all co-authors if submitting as a companion paper to a research article]</w:t>
            </w:r>
          </w:p>
        </w:tc>
        <w:tc>
          <w:tcPr>
            <w:tcW w:w="5358" w:type="dxa"/>
          </w:tcPr>
          <w:p w14:paraId="1FD02037" w14:textId="77777777" w:rsidR="00F737BF" w:rsidRPr="00CD1FD5" w:rsidRDefault="00F737BF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B92FFD" w:rsidRPr="00CD1FD5" w14:paraId="45359A21" w14:textId="77777777" w:rsidTr="00472346">
        <w:tc>
          <w:tcPr>
            <w:tcW w:w="5098" w:type="dxa"/>
          </w:tcPr>
          <w:p w14:paraId="141532CD" w14:textId="77777777" w:rsidR="00B92FFD" w:rsidRPr="00CD1FD5" w:rsidRDefault="00B92FFD" w:rsidP="00B92FFD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b/>
                <w:sz w:val="18"/>
                <w:szCs w:val="18"/>
              </w:rPr>
              <w:t xml:space="preserve">*Keywords: </w:t>
            </w: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At least 3 keywords. </w:t>
            </w:r>
          </w:p>
          <w:p w14:paraId="0C4AA876" w14:textId="77777777" w:rsidR="00B92FFD" w:rsidRPr="00CD1FD5" w:rsidRDefault="00B92FFD" w:rsidP="00B92FF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There is no limit on the no. of keywords you can list. </w:t>
            </w:r>
          </w:p>
          <w:p w14:paraId="272D5D02" w14:textId="77777777" w:rsidR="00B92FFD" w:rsidRPr="00CD1FD5" w:rsidRDefault="00B92FFD" w:rsidP="00B92FF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>Please remember that effective keywords should not repeat words appearing in your title, and should be neither too general nor too narrow.</w:t>
            </w:r>
          </w:p>
        </w:tc>
        <w:tc>
          <w:tcPr>
            <w:tcW w:w="5358" w:type="dxa"/>
          </w:tcPr>
          <w:p w14:paraId="1255DAAA" w14:textId="77777777" w:rsidR="00B92FFD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CT Image registration</w:t>
            </w:r>
          </w:p>
          <w:p w14:paraId="02B2636F" w14:textId="77777777" w:rsidR="00895318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CT Skull Stripping</w:t>
            </w:r>
          </w:p>
          <w:p w14:paraId="109D4B3B" w14:textId="77777777" w:rsidR="00895318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Brain Extraction</w:t>
            </w:r>
          </w:p>
          <w:p w14:paraId="7D5BC8DC" w14:textId="77777777" w:rsidR="00895318" w:rsidRPr="00CD1FD5" w:rsidRDefault="00895318" w:rsidP="00F737BF">
            <w:pPr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Image processing</w:t>
            </w:r>
          </w:p>
        </w:tc>
      </w:tr>
      <w:tr w:rsidR="00F737BF" w:rsidRPr="00CD1FD5" w14:paraId="56FB47FF" w14:textId="77777777" w:rsidTr="00472346">
        <w:tc>
          <w:tcPr>
            <w:tcW w:w="5098" w:type="dxa"/>
          </w:tcPr>
          <w:p w14:paraId="3466C7B8" w14:textId="77777777" w:rsidR="00CD1FD5" w:rsidRPr="00CD1FD5" w:rsidRDefault="00CD1FD5" w:rsidP="00CD1FD5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CD1FD5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9124E6">
              <w:rPr>
                <w:rFonts w:ascii="Arial" w:hAnsi="Arial" w:cs="Arial"/>
                <w:b/>
                <w:sz w:val="18"/>
                <w:szCs w:val="18"/>
              </w:rPr>
              <w:t>SECTION</w:t>
            </w:r>
            <w:r w:rsidRPr="00CD1FD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6608AE9D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Agricultural and Biological Sciences </w:t>
            </w:r>
          </w:p>
          <w:p w14:paraId="761FB5E4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Biochemistry, Genetics and Molecular Biology </w:t>
            </w:r>
          </w:p>
          <w:p w14:paraId="3991EB82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Chemical Engineering </w:t>
            </w:r>
          </w:p>
          <w:p w14:paraId="2E04A17C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Chemistry </w:t>
            </w:r>
          </w:p>
          <w:p w14:paraId="02B3E1ED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Computer Science </w:t>
            </w:r>
          </w:p>
          <w:p w14:paraId="49EEE656" w14:textId="77777777" w:rsid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Earth and Planetary Sciences </w:t>
            </w:r>
          </w:p>
          <w:p w14:paraId="6D0755A5" w14:textId="77777777" w:rsidR="007772F9" w:rsidRPr="00CD1FD5" w:rsidRDefault="007772F9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Economics and Finance</w:t>
            </w:r>
          </w:p>
          <w:p w14:paraId="4D6D9B11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Energy </w:t>
            </w:r>
          </w:p>
          <w:p w14:paraId="00E2CC66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Engineering </w:t>
            </w:r>
          </w:p>
          <w:p w14:paraId="17C803C7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Environmental Science </w:t>
            </w:r>
          </w:p>
          <w:p w14:paraId="6F45AEE6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Immunology and Microbiology </w:t>
            </w:r>
          </w:p>
          <w:p w14:paraId="5F53AF71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Materials Science </w:t>
            </w:r>
          </w:p>
          <w:p w14:paraId="287E6A47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Medicine and Dentistry </w:t>
            </w:r>
          </w:p>
          <w:p w14:paraId="14BFF2AC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Neuroscience </w:t>
            </w:r>
          </w:p>
          <w:p w14:paraId="22CD71E6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Pharmacology, Toxicology and Pharmaceutical Science </w:t>
            </w:r>
          </w:p>
          <w:p w14:paraId="3E974DFC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Physics and Astronomy </w:t>
            </w:r>
          </w:p>
          <w:p w14:paraId="4D9796AF" w14:textId="77777777" w:rsidR="00CD1FD5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Psychology </w:t>
            </w:r>
          </w:p>
          <w:p w14:paraId="4B7CA51E" w14:textId="77777777" w:rsidR="00F737BF" w:rsidRPr="00CD1FD5" w:rsidRDefault="00CD1FD5" w:rsidP="00CD1F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>Veterinary Science and Veterinary Medicine</w:t>
            </w:r>
          </w:p>
        </w:tc>
        <w:tc>
          <w:tcPr>
            <w:tcW w:w="5358" w:type="dxa"/>
          </w:tcPr>
          <w:p w14:paraId="07D75F2C" w14:textId="77777777" w:rsidR="00895318" w:rsidRPr="00CD1FD5" w:rsidRDefault="00895318" w:rsidP="008953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CD1FD5">
              <w:rPr>
                <w:rFonts w:ascii="Arial" w:hAnsi="Arial" w:cs="Arial"/>
                <w:i/>
                <w:sz w:val="18"/>
                <w:szCs w:val="18"/>
              </w:rPr>
              <w:t xml:space="preserve">Neuroscience </w:t>
            </w:r>
          </w:p>
          <w:p w14:paraId="6C6AC458" w14:textId="77777777" w:rsidR="00F737BF" w:rsidRPr="00CD1FD5" w:rsidRDefault="00F737BF" w:rsidP="00CD1FD5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i/>
                <w:sz w:val="18"/>
                <w:szCs w:val="18"/>
              </w:rPr>
            </w:pPr>
            <w:bookmarkStart w:id="1" w:name="_GoBack"/>
            <w:bookmarkEnd w:id="1"/>
          </w:p>
        </w:tc>
      </w:tr>
      <w:bookmarkEnd w:id="0"/>
    </w:tbl>
    <w:p w14:paraId="0105EE5D" w14:textId="77777777" w:rsidR="00F737BF" w:rsidRPr="00CD1FD5" w:rsidRDefault="00F737BF" w:rsidP="00F737BF">
      <w:pPr>
        <w:spacing w:after="0"/>
        <w:rPr>
          <w:rFonts w:ascii="Arial" w:hAnsi="Arial" w:cs="Arial"/>
          <w:i/>
          <w:sz w:val="18"/>
          <w:szCs w:val="18"/>
        </w:rPr>
      </w:pPr>
    </w:p>
    <w:p w14:paraId="5B960867" w14:textId="77777777" w:rsidR="00B17C76" w:rsidRDefault="00B17C76" w:rsidP="005C7237">
      <w:pPr>
        <w:spacing w:after="0"/>
        <w:rPr>
          <w:rFonts w:ascii="Arial" w:hAnsi="Arial" w:cs="Arial"/>
          <w:b/>
          <w:sz w:val="18"/>
          <w:szCs w:val="18"/>
        </w:rPr>
      </w:pPr>
    </w:p>
    <w:p w14:paraId="341923D1" w14:textId="571AA503" w:rsidR="00F737BF" w:rsidRPr="00C25716" w:rsidRDefault="009124E6" w:rsidP="00C25716">
      <w:pPr>
        <w:spacing w:after="160" w:line="259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437FE23E" w14:textId="77777777" w:rsidR="00F737BF" w:rsidRPr="00F737BF" w:rsidRDefault="00F737BF" w:rsidP="00F737BF">
      <w:pPr>
        <w:spacing w:after="0"/>
        <w:rPr>
          <w:i/>
          <w:sz w:val="24"/>
          <w:szCs w:val="24"/>
        </w:rPr>
      </w:pPr>
    </w:p>
    <w:p w14:paraId="1C172BC8" w14:textId="77777777" w:rsidR="00F737BF" w:rsidRPr="0046645B" w:rsidRDefault="00F737BF" w:rsidP="00F737BF">
      <w:pPr>
        <w:spacing w:after="0"/>
        <w:rPr>
          <w:i/>
          <w:sz w:val="28"/>
          <w:szCs w:val="28"/>
        </w:rPr>
      </w:pPr>
    </w:p>
    <w:p w14:paraId="3FF76788" w14:textId="77777777" w:rsidR="00F737BF" w:rsidRPr="00F737BF" w:rsidRDefault="00F737BF" w:rsidP="00F737BF"/>
    <w:sectPr w:rsidR="00F737BF" w:rsidRPr="00F737BF" w:rsidSect="00F73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21689"/>
    <w:multiLevelType w:val="hybridMultilevel"/>
    <w:tmpl w:val="91C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921F0"/>
    <w:multiLevelType w:val="hybridMultilevel"/>
    <w:tmpl w:val="413E55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003902"/>
    <w:multiLevelType w:val="hybridMultilevel"/>
    <w:tmpl w:val="A51487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820326"/>
    <w:multiLevelType w:val="hybridMultilevel"/>
    <w:tmpl w:val="9AE4CB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381093"/>
    <w:multiLevelType w:val="hybridMultilevel"/>
    <w:tmpl w:val="2698EE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5C3C78"/>
    <w:multiLevelType w:val="hybridMultilevel"/>
    <w:tmpl w:val="E05A8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A56AB4"/>
    <w:multiLevelType w:val="hybridMultilevel"/>
    <w:tmpl w:val="93FA8C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6B3892"/>
    <w:multiLevelType w:val="hybridMultilevel"/>
    <w:tmpl w:val="E79831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953D0F"/>
    <w:multiLevelType w:val="hybridMultilevel"/>
    <w:tmpl w:val="30F80F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BF"/>
    <w:rsid w:val="00117DD1"/>
    <w:rsid w:val="003B32C1"/>
    <w:rsid w:val="003F71AC"/>
    <w:rsid w:val="00472346"/>
    <w:rsid w:val="00513FCE"/>
    <w:rsid w:val="005C7237"/>
    <w:rsid w:val="005E391C"/>
    <w:rsid w:val="007772F9"/>
    <w:rsid w:val="007D3AAA"/>
    <w:rsid w:val="007E29C0"/>
    <w:rsid w:val="008918DE"/>
    <w:rsid w:val="00895318"/>
    <w:rsid w:val="00896994"/>
    <w:rsid w:val="009124E6"/>
    <w:rsid w:val="00A412DC"/>
    <w:rsid w:val="00A83E0F"/>
    <w:rsid w:val="00B05A2A"/>
    <w:rsid w:val="00B17C76"/>
    <w:rsid w:val="00B80493"/>
    <w:rsid w:val="00B92FFD"/>
    <w:rsid w:val="00C25716"/>
    <w:rsid w:val="00C8056B"/>
    <w:rsid w:val="00CD1FD5"/>
    <w:rsid w:val="00F40980"/>
    <w:rsid w:val="00F737BF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E6CC"/>
  <w15:chartTrackingRefBased/>
  <w15:docId w15:val="{EFC144CD-F968-40FA-BE67-6367F8E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37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7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7BF"/>
    <w:pPr>
      <w:ind w:left="720"/>
      <w:contextualSpacing/>
    </w:pPr>
  </w:style>
  <w:style w:type="table" w:styleId="TableGrid">
    <w:name w:val="Table Grid"/>
    <w:basedOn w:val="TableNormal"/>
    <w:uiPriority w:val="39"/>
    <w:rsid w:val="00F73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95318"/>
    <w:pPr>
      <w:spacing w:after="0" w:line="240" w:lineRule="auto"/>
    </w:pPr>
    <w:rPr>
      <w:rFonts w:ascii="Helvetica Neue" w:hAnsi="Helvetica Neue" w:cs="Times New Roman"/>
      <w:color w:val="000000"/>
      <w:sz w:val="39"/>
      <w:szCs w:val="39"/>
    </w:rPr>
  </w:style>
  <w:style w:type="character" w:styleId="Strong">
    <w:name w:val="Strong"/>
    <w:basedOn w:val="DefaultParagraphFont"/>
    <w:uiPriority w:val="22"/>
    <w:qFormat/>
    <w:rsid w:val="00895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ournals.elsevier.com/method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(ELS-EXE)</dc:creator>
  <cp:keywords/>
  <dc:description/>
  <cp:lastModifiedBy>John Muschelli</cp:lastModifiedBy>
  <cp:revision>6</cp:revision>
  <dcterms:created xsi:type="dcterms:W3CDTF">2019-06-11T14:07:00Z</dcterms:created>
  <dcterms:modified xsi:type="dcterms:W3CDTF">2019-06-21T16:03:00Z</dcterms:modified>
</cp:coreProperties>
</file>