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264" w14:textId="4F87B57D" w:rsidR="009707B6" w:rsidRPr="00FB14F0" w:rsidRDefault="009707B6" w:rsidP="009707B6">
      <w:pPr>
        <w:jc w:val="center"/>
        <w:rPr>
          <w:color w:val="000000"/>
          <w:szCs w:val="28"/>
        </w:rPr>
      </w:pPr>
      <w:r w:rsidRPr="00FB14F0">
        <w:rPr>
          <w:rFonts w:cs="Times New Roman"/>
          <w:color w:val="000000"/>
          <w:szCs w:val="28"/>
        </w:rPr>
        <w:t>Министерство образования и науки Российской Федерации 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A5F10F2" w14:textId="26CA6D51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7"/>
          <w:szCs w:val="27"/>
        </w:rPr>
      </w:pPr>
    </w:p>
    <w:p w14:paraId="3E835604" w14:textId="244A54AD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529F49A3" w14:textId="77777777" w:rsidR="009707B6" w:rsidRPr="007C4192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786A72D9" w14:textId="7B01A28F" w:rsidR="00871BC0" w:rsidRPr="00FB14F0" w:rsidRDefault="00871BC0" w:rsidP="00871BC0">
      <w:pPr>
        <w:pStyle w:val="ab"/>
        <w:jc w:val="center"/>
        <w:rPr>
          <w:spacing w:val="-5"/>
          <w:sz w:val="28"/>
        </w:rPr>
      </w:pPr>
      <w:r w:rsidRPr="00FB14F0">
        <w:rPr>
          <w:sz w:val="28"/>
        </w:rPr>
        <w:t>Отчёт</w:t>
      </w:r>
      <w:r w:rsidRPr="00FB14F0">
        <w:rPr>
          <w:spacing w:val="-5"/>
          <w:sz w:val="28"/>
        </w:rPr>
        <w:t xml:space="preserve"> </w:t>
      </w:r>
      <w:r w:rsidRPr="00FB14F0">
        <w:rPr>
          <w:sz w:val="28"/>
        </w:rPr>
        <w:t>по лабораторной</w:t>
      </w:r>
      <w:r w:rsidRPr="00FB14F0">
        <w:rPr>
          <w:spacing w:val="-1"/>
          <w:sz w:val="28"/>
        </w:rPr>
        <w:t xml:space="preserve"> </w:t>
      </w:r>
      <w:r w:rsidRPr="00FB14F0">
        <w:rPr>
          <w:sz w:val="28"/>
        </w:rPr>
        <w:t>работе</w:t>
      </w:r>
      <w:r w:rsidRPr="00FB14F0">
        <w:rPr>
          <w:spacing w:val="-4"/>
          <w:sz w:val="28"/>
        </w:rPr>
        <w:t xml:space="preserve"> </w:t>
      </w:r>
      <w:r w:rsidRPr="00FB14F0">
        <w:rPr>
          <w:sz w:val="28"/>
        </w:rPr>
        <w:t>№</w:t>
      </w:r>
      <w:r w:rsidRPr="00FB14F0">
        <w:rPr>
          <w:spacing w:val="-5"/>
          <w:sz w:val="28"/>
        </w:rPr>
        <w:t xml:space="preserve"> </w:t>
      </w:r>
      <w:r w:rsidR="0078504E">
        <w:rPr>
          <w:spacing w:val="-5"/>
          <w:sz w:val="28"/>
        </w:rPr>
        <w:t>7</w:t>
      </w:r>
    </w:p>
    <w:p w14:paraId="5B3E5278" w14:textId="64F66982" w:rsidR="00871BC0" w:rsidRPr="00887919" w:rsidRDefault="00871BC0" w:rsidP="00871BC0">
      <w:pPr>
        <w:pStyle w:val="ab"/>
        <w:jc w:val="center"/>
        <w:rPr>
          <w:sz w:val="28"/>
        </w:rPr>
      </w:pPr>
      <w:r w:rsidRPr="00887919">
        <w:rPr>
          <w:sz w:val="28"/>
        </w:rPr>
        <w:t>«</w:t>
      </w:r>
      <w:r w:rsidR="007B1E7E" w:rsidRPr="007B1E7E">
        <w:rPr>
          <w:sz w:val="28"/>
        </w:rPr>
        <w:t>Основы работы с Redis</w:t>
      </w:r>
      <w:r w:rsidRPr="00887919">
        <w:rPr>
          <w:sz w:val="28"/>
          <w:szCs w:val="28"/>
        </w:rPr>
        <w:t>»</w:t>
      </w:r>
    </w:p>
    <w:p w14:paraId="58BADC0E" w14:textId="1398EB37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6C84668F" w14:textId="2E5F6407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1C8D1F8F" w14:textId="6D008192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4777A8F6" w14:textId="5499C6FF" w:rsidR="009707B6" w:rsidRPr="00887919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2A74187A" w14:textId="40A96515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 xml:space="preserve">Выполнил: </w:t>
      </w:r>
      <w:r w:rsidR="004D2329" w:rsidRPr="00FB14F0">
        <w:rPr>
          <w:color w:val="000000"/>
          <w:sz w:val="28"/>
          <w:szCs w:val="28"/>
        </w:rPr>
        <w:t>Тринц Илья Олегович</w:t>
      </w:r>
    </w:p>
    <w:p w14:paraId="143579E8" w14:textId="3B1D1334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Группа: РИ</w:t>
      </w:r>
      <w:r w:rsidR="007E27F9">
        <w:rPr>
          <w:color w:val="000000"/>
          <w:sz w:val="28"/>
          <w:szCs w:val="28"/>
        </w:rPr>
        <w:t>М</w:t>
      </w:r>
      <w:r w:rsidRPr="00FB14F0">
        <w:rPr>
          <w:color w:val="000000"/>
          <w:sz w:val="28"/>
          <w:szCs w:val="28"/>
        </w:rPr>
        <w:t>-</w:t>
      </w:r>
      <w:r w:rsidR="000B0D56" w:rsidRPr="000B0D56">
        <w:rPr>
          <w:color w:val="000000"/>
          <w:sz w:val="28"/>
          <w:szCs w:val="28"/>
        </w:rPr>
        <w:t>150950</w:t>
      </w:r>
    </w:p>
    <w:p w14:paraId="6A8DA372" w14:textId="56C42F8B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F60CD40" w14:textId="7FAEDD59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26E9C03" w14:textId="18640286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4FC183A7" w14:textId="4DE4879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53338C18" w14:textId="7B924A6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63E7CBC" w14:textId="16440E3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A67EAC7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3D47287D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4BE3211C" w14:textId="637A1F0A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3F9401D" w14:textId="77777777" w:rsidR="00AD07C3" w:rsidRPr="00FB14F0" w:rsidRDefault="00AD07C3" w:rsidP="008E2A1F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0FCB0949" w14:textId="77CCA824" w:rsidR="00AD07C3" w:rsidRPr="00304224" w:rsidRDefault="00C04FAE" w:rsidP="008E2A1F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C04FAE">
        <w:rPr>
          <w:color w:val="000000"/>
          <w:sz w:val="28"/>
          <w:szCs w:val="28"/>
        </w:rPr>
        <w:t>владеть базовыми навыками установки, подключения и взаимодействия с Redis в Python. Изучить основные структуры данных Redis и их применение на практике.</w:t>
      </w:r>
    </w:p>
    <w:p w14:paraId="6EF9BCB9" w14:textId="404E9D7B" w:rsidR="00AD07C3" w:rsidRPr="00FB14F0" w:rsidRDefault="00871BC0" w:rsidP="008E2A1F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t>Задачи</w:t>
      </w:r>
    </w:p>
    <w:p w14:paraId="0DD368F3" w14:textId="71744136" w:rsidR="00344993" w:rsidRDefault="002067FD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Добавить контейнер для </w:t>
      </w:r>
      <w:r>
        <w:rPr>
          <w:color w:val="000000"/>
          <w:sz w:val="28"/>
          <w:szCs w:val="28"/>
          <w:lang w:val="en-US"/>
        </w:rPr>
        <w:t>Redis</w:t>
      </w:r>
      <w:r w:rsidR="001265FE" w:rsidRPr="001265FE">
        <w:rPr>
          <w:color w:val="000000"/>
          <w:sz w:val="28"/>
          <w:szCs w:val="28"/>
        </w:rPr>
        <w:t>;</w:t>
      </w:r>
    </w:p>
    <w:p w14:paraId="398607F9" w14:textId="0B791021" w:rsidR="00344993" w:rsidRDefault="002067FD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Подключиться к </w:t>
      </w:r>
      <w:r>
        <w:rPr>
          <w:color w:val="000000"/>
          <w:sz w:val="28"/>
          <w:szCs w:val="28"/>
          <w:lang w:val="en-US"/>
        </w:rPr>
        <w:t>Redis</w:t>
      </w:r>
      <w:r w:rsidR="001265FE">
        <w:rPr>
          <w:color w:val="000000"/>
          <w:sz w:val="28"/>
          <w:szCs w:val="28"/>
          <w:lang w:val="en-US"/>
        </w:rPr>
        <w:t>;</w:t>
      </w:r>
    </w:p>
    <w:p w14:paraId="12FBA4A7" w14:textId="142620FD" w:rsidR="00344993" w:rsidRDefault="002067FD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Провести кеширование запросов</w:t>
      </w:r>
      <w:r w:rsidR="001265FE">
        <w:rPr>
          <w:color w:val="000000"/>
          <w:sz w:val="28"/>
          <w:szCs w:val="28"/>
          <w:lang w:val="en-US"/>
        </w:rPr>
        <w:t>;</w:t>
      </w:r>
    </w:p>
    <w:p w14:paraId="1E86E156" w14:textId="377F71C4" w:rsidR="00344993" w:rsidRPr="00344993" w:rsidRDefault="00344993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Ответить на вопросы.</w:t>
      </w:r>
    </w:p>
    <w:p w14:paraId="1D59238F" w14:textId="6B449436" w:rsidR="00871BC0" w:rsidRPr="007B1E7E" w:rsidRDefault="00E276EC" w:rsidP="00E276EC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>
        <w:rPr>
          <w:color w:val="000000"/>
          <w:szCs w:val="28"/>
        </w:rPr>
        <w:br w:type="page"/>
      </w:r>
    </w:p>
    <w:p w14:paraId="283611F7" w14:textId="3D5BFAAF" w:rsidR="0064681F" w:rsidRPr="0064681F" w:rsidRDefault="0064681F" w:rsidP="008E2A1F">
      <w:pPr>
        <w:spacing w:after="160"/>
        <w:ind w:firstLine="0"/>
        <w:jc w:val="center"/>
        <w:rPr>
          <w:b/>
          <w:bCs/>
          <w:color w:val="000000"/>
          <w:szCs w:val="28"/>
        </w:rPr>
      </w:pPr>
      <w:r w:rsidRPr="0064681F">
        <w:rPr>
          <w:b/>
          <w:bCs/>
          <w:color w:val="000000"/>
          <w:szCs w:val="28"/>
        </w:rPr>
        <w:lastRenderedPageBreak/>
        <w:t>Ход работы</w:t>
      </w:r>
    </w:p>
    <w:p w14:paraId="383F8D8E" w14:textId="2375D34C" w:rsidR="00341A21" w:rsidRPr="000C114E" w:rsidRDefault="0064681F" w:rsidP="008E2A1F">
      <w:pPr>
        <w:spacing w:after="160"/>
        <w:ind w:firstLine="0"/>
        <w:rPr>
          <w:color w:val="000000"/>
          <w:szCs w:val="28"/>
          <w:lang w:val="en-US"/>
        </w:rPr>
      </w:pPr>
      <w:r w:rsidRPr="0064681F">
        <w:rPr>
          <w:color w:val="000000"/>
          <w:szCs w:val="28"/>
        </w:rPr>
        <w:t xml:space="preserve">1. </w:t>
      </w:r>
      <w:r w:rsidR="000C114E">
        <w:rPr>
          <w:color w:val="000000"/>
          <w:szCs w:val="28"/>
        </w:rPr>
        <w:t xml:space="preserve">Добавить контейнер для </w:t>
      </w:r>
      <w:r w:rsidR="000C114E">
        <w:rPr>
          <w:color w:val="000000"/>
          <w:szCs w:val="28"/>
          <w:lang w:val="en-US"/>
        </w:rPr>
        <w:t>Redis</w:t>
      </w:r>
      <w:r w:rsidR="000C114E">
        <w:rPr>
          <w:color w:val="000000"/>
          <w:szCs w:val="28"/>
        </w:rPr>
        <w:t>.</w:t>
      </w:r>
    </w:p>
    <w:p w14:paraId="47D84E83" w14:textId="5048CBA9" w:rsidR="00304224" w:rsidRPr="00E47BCC" w:rsidRDefault="00304224" w:rsidP="008E2A1F">
      <w:pPr>
        <w:spacing w:after="160"/>
        <w:ind w:firstLine="0"/>
        <w:rPr>
          <w:color w:val="000000"/>
          <w:szCs w:val="28"/>
          <w:lang w:val="en-US"/>
        </w:rPr>
      </w:pPr>
      <w:r w:rsidRPr="00304224">
        <w:rPr>
          <w:noProof/>
          <w:color w:val="000000"/>
          <w:szCs w:val="28"/>
          <w:lang w:val="en-US"/>
        </w:rPr>
        <w:drawing>
          <wp:inline distT="0" distB="0" distL="0" distR="0" wp14:anchorId="7FDA9183" wp14:editId="282BE412">
            <wp:extent cx="5940425" cy="4213860"/>
            <wp:effectExtent l="0" t="0" r="3175" b="0"/>
            <wp:docPr id="2013783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83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24F9" w14:textId="632527D4" w:rsidR="00344993" w:rsidRPr="000C114E" w:rsidRDefault="00344993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E12B38" w:rsidRPr="00304224">
        <w:rPr>
          <w:color w:val="000000"/>
          <w:szCs w:val="28"/>
        </w:rPr>
        <w:t xml:space="preserve"> </w:t>
      </w:r>
      <w:r w:rsidR="000C114E">
        <w:rPr>
          <w:color w:val="000000"/>
          <w:szCs w:val="28"/>
        </w:rPr>
        <w:t xml:space="preserve">Подключиться к </w:t>
      </w:r>
      <w:r w:rsidR="000C114E">
        <w:rPr>
          <w:color w:val="000000"/>
          <w:szCs w:val="28"/>
          <w:lang w:val="en-US"/>
        </w:rPr>
        <w:t>Redis</w:t>
      </w:r>
      <w:r w:rsidR="000C114E">
        <w:rPr>
          <w:color w:val="000000"/>
          <w:szCs w:val="28"/>
        </w:rPr>
        <w:t>.</w:t>
      </w:r>
    </w:p>
    <w:p w14:paraId="478A2041" w14:textId="22B46644" w:rsidR="00A0257E" w:rsidRDefault="00155715" w:rsidP="008E2A1F">
      <w:pPr>
        <w:spacing w:after="160"/>
        <w:ind w:firstLine="0"/>
        <w:rPr>
          <w:color w:val="000000"/>
          <w:szCs w:val="28"/>
          <w:lang w:val="en-US"/>
        </w:rPr>
      </w:pPr>
      <w:r w:rsidRPr="00155715">
        <w:rPr>
          <w:noProof/>
          <w:color w:val="000000"/>
          <w:szCs w:val="28"/>
        </w:rPr>
        <w:drawing>
          <wp:inline distT="0" distB="0" distL="0" distR="0" wp14:anchorId="7DC3FA91" wp14:editId="2E36D785">
            <wp:extent cx="5940425" cy="3167380"/>
            <wp:effectExtent l="0" t="0" r="3175" b="0"/>
            <wp:docPr id="1975728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8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5B7C" w14:textId="3D52A932" w:rsidR="009D1D60" w:rsidRPr="00155715" w:rsidRDefault="00155715" w:rsidP="008E2A1F">
      <w:pPr>
        <w:spacing w:after="160"/>
        <w:ind w:firstLine="0"/>
        <w:rPr>
          <w:color w:val="000000"/>
          <w:szCs w:val="28"/>
          <w:lang w:val="en-US"/>
        </w:rPr>
      </w:pPr>
      <w:r w:rsidRPr="00155715">
        <w:rPr>
          <w:noProof/>
          <w:color w:val="000000"/>
          <w:szCs w:val="28"/>
          <w:lang w:val="en-US"/>
        </w:rPr>
        <w:lastRenderedPageBreak/>
        <w:drawing>
          <wp:inline distT="0" distB="0" distL="0" distR="0" wp14:anchorId="46FBE28A" wp14:editId="5C80DEA0">
            <wp:extent cx="5940425" cy="3157220"/>
            <wp:effectExtent l="0" t="0" r="3175" b="5080"/>
            <wp:docPr id="47972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29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4EF9" w14:textId="54733781" w:rsidR="00344993" w:rsidRPr="00304224" w:rsidRDefault="00344993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E12B38" w:rsidRPr="00304224">
        <w:rPr>
          <w:color w:val="000000"/>
          <w:szCs w:val="28"/>
        </w:rPr>
        <w:t xml:space="preserve"> </w:t>
      </w:r>
      <w:r w:rsidR="000C114E">
        <w:rPr>
          <w:color w:val="000000"/>
          <w:szCs w:val="28"/>
        </w:rPr>
        <w:t>Провести кеширование запросов.</w:t>
      </w:r>
    </w:p>
    <w:p w14:paraId="29E3B013" w14:textId="0CA4890C" w:rsidR="00EF125F" w:rsidRDefault="003273A7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>Создадим клиент.</w:t>
      </w:r>
    </w:p>
    <w:p w14:paraId="355D235F" w14:textId="5A584475" w:rsidR="003273A7" w:rsidRDefault="003273A7" w:rsidP="008E2A1F">
      <w:pPr>
        <w:spacing w:after="160"/>
        <w:ind w:firstLine="0"/>
        <w:rPr>
          <w:color w:val="000000"/>
          <w:szCs w:val="28"/>
        </w:rPr>
      </w:pPr>
      <w:r w:rsidRPr="003273A7">
        <w:rPr>
          <w:color w:val="000000"/>
          <w:szCs w:val="28"/>
        </w:rPr>
        <w:drawing>
          <wp:inline distT="0" distB="0" distL="0" distR="0" wp14:anchorId="074715AC" wp14:editId="4ACBEA77">
            <wp:extent cx="5940425" cy="3147695"/>
            <wp:effectExtent l="0" t="0" r="3175" b="0"/>
            <wp:docPr id="122159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90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EA19" w14:textId="735AFEC6" w:rsidR="003273A7" w:rsidRDefault="003273A7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>Дополним наши обработчики обращением к редису для кэширования запросов.</w:t>
      </w:r>
    </w:p>
    <w:p w14:paraId="122007F2" w14:textId="4B757E61" w:rsidR="003273A7" w:rsidRDefault="003273A7" w:rsidP="008E2A1F">
      <w:pPr>
        <w:spacing w:after="160"/>
        <w:ind w:firstLine="0"/>
        <w:rPr>
          <w:color w:val="000000"/>
          <w:szCs w:val="28"/>
        </w:rPr>
      </w:pPr>
      <w:r w:rsidRPr="003273A7">
        <w:rPr>
          <w:color w:val="000000"/>
          <w:szCs w:val="28"/>
        </w:rPr>
        <w:lastRenderedPageBreak/>
        <w:drawing>
          <wp:inline distT="0" distB="0" distL="0" distR="0" wp14:anchorId="757E2A20" wp14:editId="3E825536">
            <wp:extent cx="5940425" cy="3174365"/>
            <wp:effectExtent l="0" t="0" r="3175" b="6985"/>
            <wp:docPr id="124429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7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2CF8" w14:textId="627C4A50" w:rsidR="003273A7" w:rsidRPr="00304224" w:rsidRDefault="003273A7" w:rsidP="008E2A1F">
      <w:pPr>
        <w:spacing w:after="160"/>
        <w:ind w:firstLine="0"/>
        <w:rPr>
          <w:color w:val="000000"/>
          <w:szCs w:val="28"/>
        </w:rPr>
      </w:pPr>
      <w:r w:rsidRPr="003273A7">
        <w:rPr>
          <w:color w:val="000000"/>
          <w:szCs w:val="28"/>
        </w:rPr>
        <w:drawing>
          <wp:inline distT="0" distB="0" distL="0" distR="0" wp14:anchorId="553BC3D7" wp14:editId="2E0A5918">
            <wp:extent cx="5940425" cy="3164205"/>
            <wp:effectExtent l="0" t="0" r="3175" b="0"/>
            <wp:docPr id="67332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22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F2A2" w14:textId="4EFC720B" w:rsidR="00A74CF2" w:rsidRPr="00A27750" w:rsidRDefault="00924C6D" w:rsidP="008E2A1F">
      <w:pPr>
        <w:spacing w:after="160"/>
        <w:ind w:firstLine="0"/>
        <w:jc w:val="left"/>
        <w:rPr>
          <w:color w:val="000000"/>
          <w:szCs w:val="28"/>
        </w:rPr>
      </w:pPr>
      <w:r w:rsidRPr="008A03DD">
        <w:rPr>
          <w:color w:val="000000"/>
          <w:szCs w:val="28"/>
        </w:rPr>
        <w:t>4</w:t>
      </w:r>
      <w:r w:rsidR="00A74CF2">
        <w:rPr>
          <w:color w:val="000000"/>
          <w:szCs w:val="28"/>
        </w:rPr>
        <w:t>. Ответы на вопросы</w:t>
      </w:r>
      <w:r w:rsidR="00A74CF2" w:rsidRPr="00A27750">
        <w:rPr>
          <w:color w:val="000000"/>
          <w:szCs w:val="28"/>
        </w:rPr>
        <w:t>.</w:t>
      </w:r>
    </w:p>
    <w:p w14:paraId="07192791" w14:textId="0223E259" w:rsidR="00F87410" w:rsidRPr="008A03DD" w:rsidRDefault="00F87410" w:rsidP="008E2A1F">
      <w:pPr>
        <w:pStyle w:val="aa"/>
        <w:spacing w:after="160"/>
        <w:ind w:firstLine="0"/>
        <w:jc w:val="left"/>
      </w:pPr>
      <w:r>
        <w:t>1.</w:t>
      </w:r>
      <w:r w:rsidR="00645BE7" w:rsidRPr="008A03DD">
        <w:t xml:space="preserve"> </w:t>
      </w:r>
      <w:r w:rsidR="008A03DD" w:rsidRPr="008A03DD">
        <w:t>В чем заключается основное преимущество хранения данных в оперативной памяти (</w:t>
      </w:r>
      <w:r w:rsidR="008A03DD" w:rsidRPr="008A03DD">
        <w:rPr>
          <w:lang w:val="en-US"/>
        </w:rPr>
        <w:t>in</w:t>
      </w:r>
      <w:r w:rsidR="008A03DD" w:rsidRPr="008A03DD">
        <w:t>-</w:t>
      </w:r>
      <w:r w:rsidR="008A03DD" w:rsidRPr="008A03DD">
        <w:rPr>
          <w:lang w:val="en-US"/>
        </w:rPr>
        <w:t>memory</w:t>
      </w:r>
      <w:r w:rsidR="008A03DD" w:rsidRPr="008A03DD">
        <w:t>) по сравнению с дисковыми БД?</w:t>
      </w:r>
    </w:p>
    <w:p w14:paraId="5594D419" w14:textId="78A99085" w:rsidR="00F87410" w:rsidRPr="00304224" w:rsidRDefault="00345645" w:rsidP="00365767">
      <w:pPr>
        <w:pStyle w:val="aa"/>
        <w:spacing w:after="160"/>
        <w:ind w:firstLine="0"/>
        <w:jc w:val="left"/>
      </w:pPr>
      <w:r>
        <w:t>-</w:t>
      </w:r>
      <w:r w:rsidR="00645BE7" w:rsidRPr="008A03DD">
        <w:t xml:space="preserve"> </w:t>
      </w:r>
      <w:r w:rsidR="00365767">
        <w:t>Главное</w:t>
      </w:r>
      <w:r w:rsidR="00365767" w:rsidRPr="00365767">
        <w:t xml:space="preserve"> преимущество это скорость. Данные в оперативной памяти обрабатываются в сотни раз быстрее, чем при чтении с диска, поэтому приложения работают почти мгновенно</w:t>
      </w:r>
      <w:r w:rsidR="00365767">
        <w:t>, однако жертвуем надежностью этих данных.</w:t>
      </w:r>
    </w:p>
    <w:p w14:paraId="6B0FA104" w14:textId="6F8419B8" w:rsidR="00F87410" w:rsidRPr="008A03DD" w:rsidRDefault="00F87410" w:rsidP="008E2A1F">
      <w:pPr>
        <w:pStyle w:val="aa"/>
        <w:spacing w:after="160"/>
        <w:ind w:firstLine="0"/>
        <w:jc w:val="left"/>
      </w:pPr>
      <w:r>
        <w:lastRenderedPageBreak/>
        <w:t>2.</w:t>
      </w:r>
      <w:r w:rsidR="00645BE7" w:rsidRPr="008A03DD">
        <w:t xml:space="preserve"> </w:t>
      </w:r>
      <w:r w:rsidR="008A03DD" w:rsidRPr="008A03DD">
        <w:t>Для чего нужен параметр decode_responses=True при создании клиента Redis?</w:t>
      </w:r>
    </w:p>
    <w:p w14:paraId="61452BF3" w14:textId="4B47FCCF" w:rsidR="00F87410" w:rsidRPr="00304224" w:rsidRDefault="00345645" w:rsidP="008E2A1F">
      <w:pPr>
        <w:pStyle w:val="aa"/>
        <w:spacing w:after="160"/>
        <w:ind w:firstLine="0"/>
        <w:jc w:val="left"/>
      </w:pPr>
      <w:r>
        <w:t>-</w:t>
      </w:r>
      <w:r w:rsidR="00645BE7" w:rsidRPr="008A03DD">
        <w:t xml:space="preserve"> </w:t>
      </w:r>
      <w:r w:rsidR="006C37BB" w:rsidRPr="006C37BB">
        <w:t>Этот параметр нужен для автоматического декодирования данных из Redis</w:t>
      </w:r>
      <w:r w:rsidR="006C37BB">
        <w:t>, иначе все строки возвращаются байтами.</w:t>
      </w:r>
    </w:p>
    <w:p w14:paraId="51A11143" w14:textId="2582891D" w:rsidR="00F87410" w:rsidRPr="008A03DD" w:rsidRDefault="00F87410" w:rsidP="008E2A1F">
      <w:pPr>
        <w:pStyle w:val="aa"/>
        <w:spacing w:after="160"/>
        <w:ind w:firstLine="0"/>
        <w:jc w:val="left"/>
      </w:pPr>
      <w:r>
        <w:t xml:space="preserve">3. </w:t>
      </w:r>
      <w:r w:rsidR="008A03DD" w:rsidRPr="008A03DD">
        <w:t>Что такое TTL (Time To Live) ключа и как он используется в Redis?</w:t>
      </w:r>
    </w:p>
    <w:p w14:paraId="28464728" w14:textId="5D36E659" w:rsidR="00191ACB" w:rsidRPr="00191ACB" w:rsidRDefault="00345645" w:rsidP="00645BE7">
      <w:pPr>
        <w:pStyle w:val="aa"/>
        <w:spacing w:after="160"/>
        <w:ind w:firstLine="0"/>
        <w:jc w:val="left"/>
      </w:pPr>
      <w:r>
        <w:t xml:space="preserve">- </w:t>
      </w:r>
      <w:r w:rsidR="00876C71">
        <w:t>Э</w:t>
      </w:r>
      <w:r w:rsidR="00876C71" w:rsidRPr="00876C71">
        <w:t xml:space="preserve">то время жизни ключа в секундах, после которого Redis </w:t>
      </w:r>
      <w:r w:rsidR="00876C71">
        <w:t xml:space="preserve">его </w:t>
      </w:r>
      <w:r w:rsidR="00876C71" w:rsidRPr="00876C71">
        <w:t>автоматически удалит</w:t>
      </w:r>
      <w:r w:rsidR="00876C71">
        <w:t>.</w:t>
      </w:r>
    </w:p>
    <w:p w14:paraId="2B200617" w14:textId="1870BE24" w:rsidR="00F87410" w:rsidRDefault="00F87410" w:rsidP="008E2A1F">
      <w:pPr>
        <w:pStyle w:val="aa"/>
        <w:spacing w:after="160"/>
        <w:ind w:firstLine="0"/>
        <w:jc w:val="left"/>
      </w:pPr>
      <w:r>
        <w:t xml:space="preserve">4. </w:t>
      </w:r>
      <w:r w:rsidR="008A03DD" w:rsidRPr="008A03DD">
        <w:t>Объясните разницу между командами r.lpush() и r.rpush() для списков.</w:t>
      </w:r>
    </w:p>
    <w:p w14:paraId="1482E034" w14:textId="68B67CC4" w:rsidR="00F87410" w:rsidRPr="00304224" w:rsidRDefault="00345645" w:rsidP="008E2A1F">
      <w:pPr>
        <w:pStyle w:val="aa"/>
        <w:spacing w:after="160"/>
        <w:ind w:firstLine="0"/>
        <w:jc w:val="left"/>
      </w:pPr>
      <w:r>
        <w:t xml:space="preserve">- </w:t>
      </w:r>
      <w:r w:rsidR="001876D6">
        <w:rPr>
          <w:lang w:val="en-US"/>
        </w:rPr>
        <w:t>lpush</w:t>
      </w:r>
      <w:r w:rsidR="001876D6" w:rsidRPr="001876D6">
        <w:t xml:space="preserve"> </w:t>
      </w:r>
      <w:r w:rsidR="001876D6">
        <w:t xml:space="preserve">добавляет элементы в начало списка, </w:t>
      </w:r>
      <w:r w:rsidR="001876D6">
        <w:rPr>
          <w:lang w:val="en-US"/>
        </w:rPr>
        <w:t>rpush</w:t>
      </w:r>
      <w:r w:rsidR="001876D6" w:rsidRPr="001876D6">
        <w:t xml:space="preserve"> </w:t>
      </w:r>
      <w:r w:rsidR="001876D6">
        <w:t>– в конец.</w:t>
      </w:r>
    </w:p>
    <w:p w14:paraId="06967687" w14:textId="69735DA9" w:rsidR="00F87410" w:rsidRDefault="00F87410" w:rsidP="008E2A1F">
      <w:pPr>
        <w:pStyle w:val="aa"/>
        <w:spacing w:after="160"/>
        <w:ind w:firstLine="0"/>
        <w:jc w:val="left"/>
      </w:pPr>
      <w:r>
        <w:t xml:space="preserve">5. </w:t>
      </w:r>
      <w:r w:rsidR="008A03DD" w:rsidRPr="008A03DD">
        <w:t>Как обеспечить атомарность операций в Redis?</w:t>
      </w:r>
    </w:p>
    <w:p w14:paraId="57877FBC" w14:textId="65052B40" w:rsidR="00706EB2" w:rsidRPr="00706EB2" w:rsidRDefault="00345645" w:rsidP="00645BE7">
      <w:pPr>
        <w:pStyle w:val="aa"/>
        <w:spacing w:after="160"/>
        <w:ind w:firstLine="0"/>
        <w:jc w:val="left"/>
      </w:pPr>
      <w:r>
        <w:t xml:space="preserve">- </w:t>
      </w:r>
      <w:r w:rsidR="00E253B5">
        <w:t xml:space="preserve">Используя транзакции, блокировки и атомарные операции. </w:t>
      </w:r>
    </w:p>
    <w:p w14:paraId="554DC82C" w14:textId="1AA65705" w:rsidR="00F87410" w:rsidRDefault="00F87410" w:rsidP="008E2A1F">
      <w:pPr>
        <w:pStyle w:val="aa"/>
        <w:spacing w:after="160"/>
        <w:ind w:firstLine="0"/>
        <w:jc w:val="left"/>
      </w:pPr>
      <w:r>
        <w:t xml:space="preserve">6. </w:t>
      </w:r>
      <w:r w:rsidR="006030AF" w:rsidRPr="006030AF">
        <w:t>Как в Redis реализована репликация и кластеризация?</w:t>
      </w:r>
    </w:p>
    <w:p w14:paraId="59EE30F1" w14:textId="7D6E8AF2" w:rsidR="008A3B20" w:rsidRPr="00304224" w:rsidRDefault="00345645" w:rsidP="00645BE7">
      <w:pPr>
        <w:pStyle w:val="aa"/>
        <w:spacing w:after="160"/>
        <w:ind w:firstLine="0"/>
        <w:jc w:val="left"/>
      </w:pPr>
      <w:r>
        <w:t>-</w:t>
      </w:r>
      <w:r w:rsidR="00645BE7" w:rsidRPr="008A03DD">
        <w:t xml:space="preserve"> </w:t>
      </w:r>
      <w:r w:rsidR="00327693">
        <w:t>Репликация сделана по принципу один мастер – несколько слейвов, кластеризация с помощью горизонтального шадрирования данных.</w:t>
      </w:r>
    </w:p>
    <w:p w14:paraId="1D773563" w14:textId="3C7525AC" w:rsidR="0064681F" w:rsidRPr="00681769" w:rsidRDefault="0064681F" w:rsidP="008E2A1F">
      <w:pPr>
        <w:spacing w:after="160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64681F">
        <w:rPr>
          <w:color w:val="000000"/>
          <w:szCs w:val="28"/>
        </w:rPr>
        <w:br w:type="page"/>
      </w:r>
    </w:p>
    <w:p w14:paraId="38F5FCFD" w14:textId="63ABE078" w:rsidR="00E276EC" w:rsidRPr="00E276EC" w:rsidRDefault="00E276EC" w:rsidP="006D2DAB">
      <w:pPr>
        <w:pStyle w:val="a3"/>
        <w:spacing w:line="360" w:lineRule="auto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Ссылка на репозиторий</w:t>
      </w:r>
      <w:r w:rsidRPr="00E276EC">
        <w:rPr>
          <w:color w:val="000000"/>
          <w:sz w:val="28"/>
          <w:szCs w:val="28"/>
        </w:rPr>
        <w:t xml:space="preserve">: </w:t>
      </w:r>
      <w:hyperlink r:id="rId17" w:history="1">
        <w:r w:rsidRPr="00EB4DD3">
          <w:rPr>
            <w:rStyle w:val="ad"/>
            <w:sz w:val="28"/>
            <w:szCs w:val="28"/>
          </w:rPr>
          <w:t>https://github.com/lomonoga/Application_Development_Course</w:t>
        </w:r>
      </w:hyperlink>
    </w:p>
    <w:p w14:paraId="76D2AEFF" w14:textId="0B905970" w:rsidR="00FB14F0" w:rsidRPr="000C114E" w:rsidRDefault="00FB14F0" w:rsidP="006D2DAB">
      <w:pPr>
        <w:pStyle w:val="a3"/>
        <w:spacing w:line="360" w:lineRule="auto"/>
        <w:ind w:left="720" w:firstLine="0"/>
        <w:jc w:val="left"/>
        <w:rPr>
          <w:b/>
          <w:bCs/>
          <w:color w:val="000000"/>
          <w:sz w:val="28"/>
          <w:szCs w:val="28"/>
        </w:rPr>
      </w:pPr>
      <w:r w:rsidRPr="00AE05F8">
        <w:rPr>
          <w:b/>
          <w:bCs/>
          <w:color w:val="000000"/>
          <w:sz w:val="28"/>
          <w:szCs w:val="28"/>
        </w:rPr>
        <w:t>Вывод:</w:t>
      </w:r>
    </w:p>
    <w:p w14:paraId="60C09B00" w14:textId="4B4850BF" w:rsidR="00FB14F0" w:rsidRPr="00C25FCB" w:rsidRDefault="00340AB1" w:rsidP="006D2DAB">
      <w:pPr>
        <w:pStyle w:val="a3"/>
        <w:spacing w:line="360" w:lineRule="auto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работы овладели </w:t>
      </w:r>
      <w:r w:rsidRPr="00340AB1">
        <w:rPr>
          <w:color w:val="000000"/>
          <w:sz w:val="28"/>
          <w:szCs w:val="28"/>
        </w:rPr>
        <w:t>базовыми навыками установки, подключения и взаимодействия с Redis в Python</w:t>
      </w:r>
      <w:r>
        <w:rPr>
          <w:color w:val="000000"/>
          <w:sz w:val="28"/>
          <w:szCs w:val="28"/>
        </w:rPr>
        <w:t>, и</w:t>
      </w:r>
      <w:r w:rsidRPr="00C04FAE">
        <w:rPr>
          <w:color w:val="000000"/>
          <w:sz w:val="28"/>
          <w:szCs w:val="28"/>
        </w:rPr>
        <w:t>зучи</w:t>
      </w:r>
      <w:r>
        <w:rPr>
          <w:color w:val="000000"/>
          <w:sz w:val="28"/>
          <w:szCs w:val="28"/>
        </w:rPr>
        <w:t>ли</w:t>
      </w:r>
      <w:r w:rsidRPr="00C04FAE">
        <w:rPr>
          <w:color w:val="000000"/>
          <w:sz w:val="28"/>
          <w:szCs w:val="28"/>
        </w:rPr>
        <w:t xml:space="preserve"> основные структуры данных Redis и их применение на практике</w:t>
      </w:r>
      <w:r w:rsidRPr="00C25FCB">
        <w:rPr>
          <w:color w:val="000000"/>
          <w:sz w:val="28"/>
          <w:szCs w:val="28"/>
        </w:rPr>
        <w:t>.</w:t>
      </w:r>
    </w:p>
    <w:sectPr w:rsidR="00FB14F0" w:rsidRPr="00C25FCB" w:rsidSect="00B36372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A64A" w14:textId="77777777" w:rsidR="004D6E63" w:rsidRPr="00FB14F0" w:rsidRDefault="004D6E63" w:rsidP="00AD07C3">
      <w:pPr>
        <w:spacing w:line="240" w:lineRule="auto"/>
      </w:pPr>
      <w:r w:rsidRPr="00FB14F0">
        <w:separator/>
      </w:r>
    </w:p>
  </w:endnote>
  <w:endnote w:type="continuationSeparator" w:id="0">
    <w:p w14:paraId="16A4EFA9" w14:textId="77777777" w:rsidR="004D6E63" w:rsidRPr="00FB14F0" w:rsidRDefault="004D6E63" w:rsidP="00AD07C3">
      <w:pPr>
        <w:spacing w:line="240" w:lineRule="auto"/>
      </w:pPr>
      <w:r w:rsidRPr="00FB14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024868"/>
      <w:docPartObj>
        <w:docPartGallery w:val="Page Numbers (Bottom of Page)"/>
        <w:docPartUnique/>
      </w:docPartObj>
    </w:sdtPr>
    <w:sdtContent>
      <w:p w14:paraId="1B8C2783" w14:textId="7641B256" w:rsidR="00AD07C3" w:rsidRPr="00FB14F0" w:rsidRDefault="00AD07C3">
        <w:pPr>
          <w:pStyle w:val="a7"/>
          <w:jc w:val="center"/>
        </w:pPr>
        <w:r w:rsidRPr="00FB14F0">
          <w:fldChar w:fldCharType="begin"/>
        </w:r>
        <w:r w:rsidRPr="00FB14F0">
          <w:instrText>PAGE   \* MERGEFORMAT</w:instrText>
        </w:r>
        <w:r w:rsidRPr="00FB14F0">
          <w:fldChar w:fldCharType="separate"/>
        </w:r>
        <w:r w:rsidRPr="00FB14F0">
          <w:t>2</w:t>
        </w:r>
        <w:r w:rsidRPr="00FB14F0">
          <w:fldChar w:fldCharType="end"/>
        </w:r>
      </w:p>
    </w:sdtContent>
  </w:sdt>
  <w:p w14:paraId="61BF0538" w14:textId="77777777" w:rsidR="00AD07C3" w:rsidRPr="00FB14F0" w:rsidRDefault="00AD07C3" w:rsidP="00AD07C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57E3" w14:textId="56CAF55A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Екатеринбург</w:t>
    </w:r>
  </w:p>
  <w:p w14:paraId="433365EC" w14:textId="3E5D8C7E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202</w:t>
    </w:r>
    <w:r w:rsidR="007E27F9">
      <w:rPr>
        <w:rFonts w:cs="Times New Roman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3B300" w14:textId="77777777" w:rsidR="004D6E63" w:rsidRPr="00FB14F0" w:rsidRDefault="004D6E63" w:rsidP="00AD07C3">
      <w:pPr>
        <w:spacing w:line="240" w:lineRule="auto"/>
      </w:pPr>
      <w:r w:rsidRPr="00FB14F0">
        <w:separator/>
      </w:r>
    </w:p>
  </w:footnote>
  <w:footnote w:type="continuationSeparator" w:id="0">
    <w:p w14:paraId="47A8DDC4" w14:textId="77777777" w:rsidR="004D6E63" w:rsidRPr="00FB14F0" w:rsidRDefault="004D6E63" w:rsidP="00AD07C3">
      <w:pPr>
        <w:spacing w:line="240" w:lineRule="auto"/>
      </w:pPr>
      <w:r w:rsidRPr="00FB14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035"/>
    <w:multiLevelType w:val="hybridMultilevel"/>
    <w:tmpl w:val="BC84A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E21AE"/>
    <w:multiLevelType w:val="hybridMultilevel"/>
    <w:tmpl w:val="966AF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F7000"/>
    <w:multiLevelType w:val="hybridMultilevel"/>
    <w:tmpl w:val="432EC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657B1"/>
    <w:multiLevelType w:val="hybridMultilevel"/>
    <w:tmpl w:val="8716BA64"/>
    <w:lvl w:ilvl="0" w:tplc="42A086CA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40F87"/>
    <w:multiLevelType w:val="hybridMultilevel"/>
    <w:tmpl w:val="D188D920"/>
    <w:lvl w:ilvl="0" w:tplc="7410ED14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65AE1E1E"/>
    <w:multiLevelType w:val="hybridMultilevel"/>
    <w:tmpl w:val="07080660"/>
    <w:lvl w:ilvl="0" w:tplc="021658B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2F1EC2"/>
    <w:multiLevelType w:val="hybridMultilevel"/>
    <w:tmpl w:val="C6DA5232"/>
    <w:lvl w:ilvl="0" w:tplc="08249CD2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F7334EB"/>
    <w:multiLevelType w:val="hybridMultilevel"/>
    <w:tmpl w:val="F0962DEC"/>
    <w:lvl w:ilvl="0" w:tplc="46602C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91774569">
    <w:abstractNumId w:val="5"/>
  </w:num>
  <w:num w:numId="2" w16cid:durableId="77101663">
    <w:abstractNumId w:val="3"/>
  </w:num>
  <w:num w:numId="3" w16cid:durableId="1294411438">
    <w:abstractNumId w:val="9"/>
  </w:num>
  <w:num w:numId="4" w16cid:durableId="1360741070">
    <w:abstractNumId w:val="2"/>
  </w:num>
  <w:num w:numId="5" w16cid:durableId="1197037492">
    <w:abstractNumId w:val="0"/>
  </w:num>
  <w:num w:numId="6" w16cid:durableId="291712265">
    <w:abstractNumId w:val="6"/>
  </w:num>
  <w:num w:numId="7" w16cid:durableId="1433360341">
    <w:abstractNumId w:val="4"/>
  </w:num>
  <w:num w:numId="8" w16cid:durableId="1340696626">
    <w:abstractNumId w:val="1"/>
  </w:num>
  <w:num w:numId="9" w16cid:durableId="717628357">
    <w:abstractNumId w:val="7"/>
  </w:num>
  <w:num w:numId="10" w16cid:durableId="1375425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B6"/>
    <w:rsid w:val="00001476"/>
    <w:rsid w:val="0001364B"/>
    <w:rsid w:val="00032138"/>
    <w:rsid w:val="00036FD7"/>
    <w:rsid w:val="00041439"/>
    <w:rsid w:val="00046E46"/>
    <w:rsid w:val="00060CDE"/>
    <w:rsid w:val="00082A8C"/>
    <w:rsid w:val="000876D0"/>
    <w:rsid w:val="000B0D56"/>
    <w:rsid w:val="000C114E"/>
    <w:rsid w:val="001000C1"/>
    <w:rsid w:val="00122281"/>
    <w:rsid w:val="001263AB"/>
    <w:rsid w:val="001265FE"/>
    <w:rsid w:val="00140A30"/>
    <w:rsid w:val="001478F6"/>
    <w:rsid w:val="001540B9"/>
    <w:rsid w:val="00155715"/>
    <w:rsid w:val="00166582"/>
    <w:rsid w:val="0018195F"/>
    <w:rsid w:val="00182DB3"/>
    <w:rsid w:val="0018471B"/>
    <w:rsid w:val="001876D6"/>
    <w:rsid w:val="00191ACB"/>
    <w:rsid w:val="001A32B5"/>
    <w:rsid w:val="001A68FB"/>
    <w:rsid w:val="001A7878"/>
    <w:rsid w:val="001C20EE"/>
    <w:rsid w:val="001D73C1"/>
    <w:rsid w:val="001E0409"/>
    <w:rsid w:val="001F5239"/>
    <w:rsid w:val="002067FD"/>
    <w:rsid w:val="002150C6"/>
    <w:rsid w:val="002221D7"/>
    <w:rsid w:val="0022381E"/>
    <w:rsid w:val="00230D50"/>
    <w:rsid w:val="002536A9"/>
    <w:rsid w:val="0027347F"/>
    <w:rsid w:val="00273AD6"/>
    <w:rsid w:val="00276BB0"/>
    <w:rsid w:val="0029098B"/>
    <w:rsid w:val="00293D64"/>
    <w:rsid w:val="002B23E2"/>
    <w:rsid w:val="002E7B3F"/>
    <w:rsid w:val="002F02EA"/>
    <w:rsid w:val="002F5B68"/>
    <w:rsid w:val="00304224"/>
    <w:rsid w:val="003205F2"/>
    <w:rsid w:val="003273A7"/>
    <w:rsid w:val="00327693"/>
    <w:rsid w:val="00340AB1"/>
    <w:rsid w:val="00341A21"/>
    <w:rsid w:val="00344993"/>
    <w:rsid w:val="00345645"/>
    <w:rsid w:val="00365767"/>
    <w:rsid w:val="00365994"/>
    <w:rsid w:val="00392699"/>
    <w:rsid w:val="003E133F"/>
    <w:rsid w:val="00403A6F"/>
    <w:rsid w:val="00467814"/>
    <w:rsid w:val="00477304"/>
    <w:rsid w:val="00491341"/>
    <w:rsid w:val="004B471E"/>
    <w:rsid w:val="004D0C83"/>
    <w:rsid w:val="004D2329"/>
    <w:rsid w:val="004D6E63"/>
    <w:rsid w:val="005274E5"/>
    <w:rsid w:val="00527871"/>
    <w:rsid w:val="00530F15"/>
    <w:rsid w:val="00542262"/>
    <w:rsid w:val="00545E2B"/>
    <w:rsid w:val="00554B09"/>
    <w:rsid w:val="00567C22"/>
    <w:rsid w:val="00586D3D"/>
    <w:rsid w:val="00597259"/>
    <w:rsid w:val="005A7DB5"/>
    <w:rsid w:val="005D31FA"/>
    <w:rsid w:val="005F7F4E"/>
    <w:rsid w:val="00601A69"/>
    <w:rsid w:val="006030AF"/>
    <w:rsid w:val="00615641"/>
    <w:rsid w:val="00617503"/>
    <w:rsid w:val="006450A4"/>
    <w:rsid w:val="00645BE7"/>
    <w:rsid w:val="0064681F"/>
    <w:rsid w:val="006560FF"/>
    <w:rsid w:val="006632F5"/>
    <w:rsid w:val="00664BE2"/>
    <w:rsid w:val="00667AF2"/>
    <w:rsid w:val="00681769"/>
    <w:rsid w:val="00692D23"/>
    <w:rsid w:val="006A01E8"/>
    <w:rsid w:val="006A5753"/>
    <w:rsid w:val="006B27EA"/>
    <w:rsid w:val="006C37BB"/>
    <w:rsid w:val="006D2DAB"/>
    <w:rsid w:val="006E54C6"/>
    <w:rsid w:val="006E67E1"/>
    <w:rsid w:val="006F2610"/>
    <w:rsid w:val="006F6A83"/>
    <w:rsid w:val="00706EB2"/>
    <w:rsid w:val="00707608"/>
    <w:rsid w:val="0071110E"/>
    <w:rsid w:val="0073197A"/>
    <w:rsid w:val="00765FAD"/>
    <w:rsid w:val="007730AC"/>
    <w:rsid w:val="00776545"/>
    <w:rsid w:val="0077770C"/>
    <w:rsid w:val="0078504E"/>
    <w:rsid w:val="0079705B"/>
    <w:rsid w:val="007B1E7E"/>
    <w:rsid w:val="007C4192"/>
    <w:rsid w:val="007C4281"/>
    <w:rsid w:val="007C77D6"/>
    <w:rsid w:val="007D2889"/>
    <w:rsid w:val="007E27F9"/>
    <w:rsid w:val="008042C5"/>
    <w:rsid w:val="00816195"/>
    <w:rsid w:val="00861C9B"/>
    <w:rsid w:val="00863FA3"/>
    <w:rsid w:val="00871BC0"/>
    <w:rsid w:val="00876C71"/>
    <w:rsid w:val="008844BF"/>
    <w:rsid w:val="00887919"/>
    <w:rsid w:val="008A03DD"/>
    <w:rsid w:val="008A1201"/>
    <w:rsid w:val="008A3B20"/>
    <w:rsid w:val="008B5ED8"/>
    <w:rsid w:val="008C39D7"/>
    <w:rsid w:val="008C6C89"/>
    <w:rsid w:val="008E1BA6"/>
    <w:rsid w:val="008E2A1F"/>
    <w:rsid w:val="008E4AEF"/>
    <w:rsid w:val="008E4B2A"/>
    <w:rsid w:val="00901A05"/>
    <w:rsid w:val="00910D69"/>
    <w:rsid w:val="009161C5"/>
    <w:rsid w:val="00924A4E"/>
    <w:rsid w:val="00924C6D"/>
    <w:rsid w:val="00933633"/>
    <w:rsid w:val="009474E2"/>
    <w:rsid w:val="00957698"/>
    <w:rsid w:val="009669E4"/>
    <w:rsid w:val="009707B6"/>
    <w:rsid w:val="00991886"/>
    <w:rsid w:val="009C060E"/>
    <w:rsid w:val="009D1D60"/>
    <w:rsid w:val="009F433D"/>
    <w:rsid w:val="009F7D83"/>
    <w:rsid w:val="00A0257E"/>
    <w:rsid w:val="00A27750"/>
    <w:rsid w:val="00A31A6E"/>
    <w:rsid w:val="00A539D6"/>
    <w:rsid w:val="00A565D9"/>
    <w:rsid w:val="00A62FAD"/>
    <w:rsid w:val="00A636EE"/>
    <w:rsid w:val="00A652C0"/>
    <w:rsid w:val="00A74CF2"/>
    <w:rsid w:val="00A80B85"/>
    <w:rsid w:val="00A96120"/>
    <w:rsid w:val="00AA0030"/>
    <w:rsid w:val="00AA4842"/>
    <w:rsid w:val="00AB1299"/>
    <w:rsid w:val="00AB3958"/>
    <w:rsid w:val="00AD047C"/>
    <w:rsid w:val="00AD07C3"/>
    <w:rsid w:val="00AE05F8"/>
    <w:rsid w:val="00B00478"/>
    <w:rsid w:val="00B00711"/>
    <w:rsid w:val="00B015F1"/>
    <w:rsid w:val="00B069F6"/>
    <w:rsid w:val="00B36372"/>
    <w:rsid w:val="00B4750C"/>
    <w:rsid w:val="00B53EDE"/>
    <w:rsid w:val="00B6270D"/>
    <w:rsid w:val="00BA0C1F"/>
    <w:rsid w:val="00BB1D1F"/>
    <w:rsid w:val="00BB238C"/>
    <w:rsid w:val="00BC31B9"/>
    <w:rsid w:val="00BD1214"/>
    <w:rsid w:val="00BD389B"/>
    <w:rsid w:val="00BE5DDD"/>
    <w:rsid w:val="00BE7408"/>
    <w:rsid w:val="00BF0D4B"/>
    <w:rsid w:val="00BF6A57"/>
    <w:rsid w:val="00C04FAE"/>
    <w:rsid w:val="00C256CE"/>
    <w:rsid w:val="00C25FCB"/>
    <w:rsid w:val="00C27FD6"/>
    <w:rsid w:val="00C561E2"/>
    <w:rsid w:val="00C65058"/>
    <w:rsid w:val="00C86FB7"/>
    <w:rsid w:val="00C94DCB"/>
    <w:rsid w:val="00CB3CC1"/>
    <w:rsid w:val="00CB73AD"/>
    <w:rsid w:val="00CC5611"/>
    <w:rsid w:val="00CD3839"/>
    <w:rsid w:val="00CF5534"/>
    <w:rsid w:val="00CF58DF"/>
    <w:rsid w:val="00D005A4"/>
    <w:rsid w:val="00D05229"/>
    <w:rsid w:val="00D155FF"/>
    <w:rsid w:val="00D3275C"/>
    <w:rsid w:val="00D34A80"/>
    <w:rsid w:val="00D4016C"/>
    <w:rsid w:val="00D54783"/>
    <w:rsid w:val="00D9168B"/>
    <w:rsid w:val="00D925D0"/>
    <w:rsid w:val="00DA79A8"/>
    <w:rsid w:val="00DC471C"/>
    <w:rsid w:val="00DD5A57"/>
    <w:rsid w:val="00E058CF"/>
    <w:rsid w:val="00E12B38"/>
    <w:rsid w:val="00E13501"/>
    <w:rsid w:val="00E253B5"/>
    <w:rsid w:val="00E276EC"/>
    <w:rsid w:val="00E47BCC"/>
    <w:rsid w:val="00E66B07"/>
    <w:rsid w:val="00EB4DD3"/>
    <w:rsid w:val="00EC6CD4"/>
    <w:rsid w:val="00ED531E"/>
    <w:rsid w:val="00ED745F"/>
    <w:rsid w:val="00EF125F"/>
    <w:rsid w:val="00F15002"/>
    <w:rsid w:val="00F16AE8"/>
    <w:rsid w:val="00F20460"/>
    <w:rsid w:val="00F50EB0"/>
    <w:rsid w:val="00F73447"/>
    <w:rsid w:val="00F7490D"/>
    <w:rsid w:val="00F87410"/>
    <w:rsid w:val="00FA4DB9"/>
    <w:rsid w:val="00FA5E0B"/>
    <w:rsid w:val="00FB14F0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B80D"/>
  <w15:docId w15:val="{0A575885-FD51-4E39-AFEF-E632CEB4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9707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7C3"/>
  </w:style>
  <w:style w:type="paragraph" w:styleId="a7">
    <w:name w:val="footer"/>
    <w:basedOn w:val="a"/>
    <w:link w:val="a8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07C3"/>
  </w:style>
  <w:style w:type="paragraph" w:styleId="a9">
    <w:name w:val="caption"/>
    <w:basedOn w:val="a"/>
    <w:next w:val="a"/>
    <w:uiPriority w:val="35"/>
    <w:unhideWhenUsed/>
    <w:qFormat/>
    <w:rsid w:val="009161C5"/>
    <w:pPr>
      <w:jc w:val="center"/>
    </w:pPr>
    <w:rPr>
      <w:iCs/>
      <w:color w:val="000000" w:themeColor="text1"/>
      <w:szCs w:val="18"/>
    </w:rPr>
  </w:style>
  <w:style w:type="paragraph" w:customStyle="1" w:styleId="Timesnewroman">
    <w:name w:val="Times new roman"/>
    <w:basedOn w:val="a3"/>
    <w:link w:val="Timesnewroman0"/>
    <w:rsid w:val="00365994"/>
    <w:pPr>
      <w:spacing w:line="360" w:lineRule="auto"/>
    </w:pPr>
    <w:rPr>
      <w:color w:val="000000"/>
      <w:sz w:val="28"/>
      <w:szCs w:val="28"/>
    </w:rPr>
  </w:style>
  <w:style w:type="paragraph" w:styleId="aa">
    <w:name w:val="List Paragraph"/>
    <w:basedOn w:val="a"/>
    <w:qFormat/>
    <w:rsid w:val="00765FAD"/>
    <w:pPr>
      <w:ind w:left="720"/>
      <w:contextualSpacing/>
    </w:pPr>
  </w:style>
  <w:style w:type="character" w:customStyle="1" w:styleId="a4">
    <w:name w:val="Обычный (Интернет) Знак"/>
    <w:basedOn w:val="a0"/>
    <w:link w:val="a3"/>
    <w:uiPriority w:val="99"/>
    <w:rsid w:val="003659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imesnewroman0">
    <w:name w:val="Times new roman Знак"/>
    <w:basedOn w:val="a4"/>
    <w:link w:val="Timesnewroman"/>
    <w:rsid w:val="0036599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b">
    <w:name w:val="Body Text"/>
    <w:basedOn w:val="a"/>
    <w:link w:val="ac"/>
    <w:uiPriority w:val="1"/>
    <w:qFormat/>
    <w:rsid w:val="00871BC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871BC0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EB4D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B4D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B4DD3"/>
    <w:rPr>
      <w:color w:val="954F72" w:themeColor="followedHyperlink"/>
      <w:u w:val="single"/>
    </w:rPr>
  </w:style>
  <w:style w:type="numbering" w:customStyle="1" w:styleId="WWNum34">
    <w:name w:val="WWNum34"/>
    <w:basedOn w:val="a2"/>
    <w:rsid w:val="008E1BA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lomonoga/Application_Development_Cours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d116e7-32ec-4e38-8072-e390c36c7b2d" xsi:nil="true"/>
    <lcf76f155ced4ddcb4097134ff3c332f xmlns="0cd116e7-32ec-4e38-8072-e390c36c7b2d">
      <Terms xmlns="http://schemas.microsoft.com/office/infopath/2007/PartnerControls"/>
    </lcf76f155ced4ddcb4097134ff3c332f>
    <TaxCatchAll xmlns="3168f633-74f5-4dee-847e-cb8efc455a0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E2B4EC9232241A91279CAA6D50CB4" ma:contentTypeVersion="12" ma:contentTypeDescription="Create a new document." ma:contentTypeScope="" ma:versionID="5705fde3c9cebeb96abda333807d0817">
  <xsd:schema xmlns:xsd="http://www.w3.org/2001/XMLSchema" xmlns:xs="http://www.w3.org/2001/XMLSchema" xmlns:p="http://schemas.microsoft.com/office/2006/metadata/properties" xmlns:ns2="0cd116e7-32ec-4e38-8072-e390c36c7b2d" xmlns:ns3="3168f633-74f5-4dee-847e-cb8efc455a0c" targetNamespace="http://schemas.microsoft.com/office/2006/metadata/properties" ma:root="true" ma:fieldsID="0caa6659818bf405921c3f7d808ce9ff" ns2:_="" ns3:_="">
    <xsd:import namespace="0cd116e7-32ec-4e38-8072-e390c36c7b2d"/>
    <xsd:import namespace="3168f633-74f5-4dee-847e-cb8efc455a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116e7-32ec-4e38-8072-e390c36c7b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8f633-74f5-4dee-847e-cb8efc455a0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7a68c75-8751-42b8-9a95-6a1b4232b9b5}" ma:internalName="TaxCatchAll" ma:showField="CatchAllData" ma:web="3168f633-74f5-4dee-847e-cb8efc455a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29CAF2-F848-41F3-9806-51E3213B2BB1}">
  <ds:schemaRefs>
    <ds:schemaRef ds:uri="http://schemas.microsoft.com/office/2006/metadata/properties"/>
    <ds:schemaRef ds:uri="http://schemas.microsoft.com/office/infopath/2007/PartnerControls"/>
    <ds:schemaRef ds:uri="0cd116e7-32ec-4e38-8072-e390c36c7b2d"/>
    <ds:schemaRef ds:uri="3168f633-74f5-4dee-847e-cb8efc455a0c"/>
  </ds:schemaRefs>
</ds:datastoreItem>
</file>

<file path=customXml/itemProps2.xml><?xml version="1.0" encoding="utf-8"?>
<ds:datastoreItem xmlns:ds="http://schemas.openxmlformats.org/officeDocument/2006/customXml" ds:itemID="{38B5CAFC-922C-403C-BF42-C80E5294F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116e7-32ec-4e38-8072-e390c36c7b2d"/>
    <ds:schemaRef ds:uri="3168f633-74f5-4dee-847e-cb8efc455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909857-2BFC-4E35-8B63-C779D67039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2CC5DD-A9EB-4C82-AC9F-9C1BBCAA52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7</Pages>
  <Words>339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Портнова Ксения Вячеславовна</dc:creator>
  <cp:keywords/>
  <dc:description/>
  <cp:lastModifiedBy>Илюха Бывает</cp:lastModifiedBy>
  <cp:revision>119</cp:revision>
  <dcterms:created xsi:type="dcterms:W3CDTF">2024-03-03T19:05:00Z</dcterms:created>
  <dcterms:modified xsi:type="dcterms:W3CDTF">2025-12-15T22:55:00Z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0x01010043CE2B4EC9232241A91279CAA6D50CB4</vt:lpwstr>
  </property>
</Properties>
</file>