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Sylfaen" w:hAnsi="Sylfaen" w:cs="Sylfaen" w:eastAsia="Sylfaen"/>
          <w:color w:val="252525"/>
          <w:spacing w:val="0"/>
          <w:position w:val="0"/>
          <w:sz w:val="20"/>
          <w:shd w:fill="auto" w:val="clear"/>
        </w:rPr>
        <w:t xml:space="preserve">თავი</w:t>
      </w:r>
      <w:r>
        <w:rPr>
          <w:rFonts w:ascii="Arial" w:hAnsi="Arial" w:cs="Arial" w:eastAsia="Arial"/>
          <w:color w:val="252525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252525"/>
          <w:spacing w:val="0"/>
          <w:position w:val="0"/>
          <w:sz w:val="20"/>
          <w:shd w:fill="auto" w:val="clear"/>
        </w:rPr>
        <w:t xml:space="preserve">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იესო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ქრისტეს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პირველი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სასწაული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გალილეის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კანაში</w:t>
      </w:r>
    </w:p>
    <w:p>
      <w:pPr>
        <w:spacing w:before="0" w:after="0" w:line="27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color w:val="252525"/>
          <w:spacing w:val="0"/>
          <w:position w:val="0"/>
          <w:sz w:val="22"/>
          <w:shd w:fill="auto" w:val="clear"/>
        </w:rPr>
        <w:t xml:space="preserve">1 </w:t>
      </w:r>
      <w:r>
        <w:rPr>
          <w:rFonts w:ascii="Sylfaen" w:hAnsi="Sylfaen" w:cs="Sylfaen" w:eastAsia="Sylfaen"/>
          <w:color w:val="252525"/>
          <w:spacing w:val="0"/>
          <w:position w:val="0"/>
          <w:sz w:val="22"/>
          <w:shd w:fill="auto" w:val="clear"/>
        </w:rPr>
        <w:t xml:space="preserve">და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252525"/>
          <w:spacing w:val="0"/>
          <w:position w:val="0"/>
          <w:sz w:val="22"/>
          <w:shd w:fill="auto" w:val="clear"/>
        </w:rPr>
        <w:t xml:space="preserve">მესამე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252525"/>
          <w:spacing w:val="0"/>
          <w:position w:val="0"/>
          <w:sz w:val="22"/>
          <w:shd w:fill="auto" w:val="clear"/>
        </w:rPr>
        <w:t xml:space="preserve">დღეს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252525"/>
          <w:spacing w:val="0"/>
          <w:position w:val="0"/>
          <w:sz w:val="22"/>
          <w:shd w:fill="auto" w:val="clear"/>
        </w:rPr>
        <w:t xml:space="preserve">ქორწილი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252525"/>
          <w:spacing w:val="0"/>
          <w:position w:val="0"/>
          <w:sz w:val="22"/>
          <w:shd w:fill="auto" w:val="clear"/>
        </w:rPr>
        <w:t xml:space="preserve">იყო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252525"/>
          <w:spacing w:val="0"/>
          <w:position w:val="0"/>
          <w:sz w:val="22"/>
          <w:shd w:fill="auto" w:val="clear"/>
        </w:rPr>
        <w:t xml:space="preserve">გალილეის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252525"/>
          <w:spacing w:val="0"/>
          <w:position w:val="0"/>
          <w:sz w:val="22"/>
          <w:shd w:fill="auto" w:val="clear"/>
        </w:rPr>
        <w:t xml:space="preserve">კანაში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252525"/>
          <w:spacing w:val="0"/>
          <w:position w:val="0"/>
          <w:sz w:val="22"/>
          <w:shd w:fill="auto" w:val="clear"/>
        </w:rPr>
        <w:t xml:space="preserve">და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252525"/>
          <w:spacing w:val="0"/>
          <w:position w:val="0"/>
          <w:sz w:val="22"/>
          <w:shd w:fill="auto" w:val="clear"/>
        </w:rPr>
        <w:t xml:space="preserve">იყო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252525"/>
          <w:spacing w:val="0"/>
          <w:position w:val="0"/>
          <w:sz w:val="22"/>
          <w:shd w:fill="auto" w:val="clear"/>
        </w:rPr>
        <w:t xml:space="preserve">იესოს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252525"/>
          <w:spacing w:val="0"/>
          <w:position w:val="0"/>
          <w:sz w:val="22"/>
          <w:shd w:fill="auto" w:val="clear"/>
        </w:rPr>
        <w:t xml:space="preserve">დედა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252525"/>
          <w:spacing w:val="0"/>
          <w:position w:val="0"/>
          <w:sz w:val="22"/>
          <w:shd w:fill="auto" w:val="clear"/>
        </w:rPr>
        <w:t xml:space="preserve">იქ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2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და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მიიწვიეს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იესო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და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მისი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მოწაფეები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ქორწილში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3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და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როცა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შემოაკლდათ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ღვინო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უთხრა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იესოს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მისმა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დედამ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ღვინო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არა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აქვთ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4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უთხრა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მას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იესომ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რა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არის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ჩემი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და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შენი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საზრუნავი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დედაკაცო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?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ჯერ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არ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მოსულა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ჩემი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ჟამი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5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უთხრა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მისმა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დედამ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მსახურებს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რასაც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გეტყვით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თქვენ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გააკეთეთ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6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და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იყო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იქ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ქვის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ექვსი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სარწყული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იუდეველთა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განწმენდის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წესისამებრ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და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იტევდა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ორ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ან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სამ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საწყაოს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7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და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უთხრა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მათ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იესომ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აავსეთ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სარწყულები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წყლით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და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აავსეს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ისინი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პირამდე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8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და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უთხრა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მათ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ამოიღეთ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ახლა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და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მიუტანეთ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სუფრის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გამგეს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;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და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მათ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მიუტანეს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9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და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როდესაც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იგემა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სუფრის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გამგემ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წყალი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რომელიც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ღვინოდ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იქცა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არ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იცოდა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საიდან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იყო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ხოლო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მსახურებმა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რომლებმაც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აავსეს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წყალი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იცოდნენ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მოუხმო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სიძეს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სუფრის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გამგემ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10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და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უთხრა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მას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ყოველი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კაცი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ჯერ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კარგ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ღვინოს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დგამს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და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როცა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დათვრებიან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მაშინ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ურიგოს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ხოლო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შენ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შეინახე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კარგი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ღვინო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აქამდე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11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ასე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დაიწყო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სასწაულთა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ქმნა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იესომ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გალილეის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კანაში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და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გამოუცხადა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თავისი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დიდება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და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ირ</w:t>
      </w:r>
      <w:r>
        <w:rPr>
          <w:rFonts w:ascii="Sylfaen" w:hAnsi="Sylfaen" w:cs="Sylfaen" w:eastAsia="Sylfaen"/>
          <w:color w:val="252525"/>
          <w:spacing w:val="0"/>
          <w:position w:val="0"/>
          <w:sz w:val="22"/>
          <w:shd w:fill="auto" w:val="clear"/>
        </w:rPr>
        <w:t xml:space="preserve">წმუნეს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252525"/>
          <w:spacing w:val="0"/>
          <w:position w:val="0"/>
          <w:sz w:val="22"/>
          <w:shd w:fill="auto" w:val="clear"/>
        </w:rPr>
        <w:t xml:space="preserve">მისი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252525"/>
          <w:spacing w:val="0"/>
          <w:position w:val="0"/>
          <w:sz w:val="22"/>
          <w:shd w:fill="auto" w:val="clear"/>
        </w:rPr>
        <w:t xml:space="preserve">მისმა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252525"/>
          <w:spacing w:val="0"/>
          <w:position w:val="0"/>
          <w:sz w:val="22"/>
          <w:shd w:fill="auto" w:val="clear"/>
        </w:rPr>
        <w:t xml:space="preserve">მოწაფეებმა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12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ამის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შემდეგ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ჩავიდა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კაპერნაუმში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იგი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და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დედა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და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მისი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ძმები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და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მისი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მოწაფეები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და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იქ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გაჩერდნენ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რამდენიმე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დღე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7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იესო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ქრისტეს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პირველი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ასვლა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252525"/>
          <w:spacing w:val="0"/>
          <w:position w:val="0"/>
          <w:sz w:val="22"/>
          <w:shd w:fill="auto" w:val="clear"/>
        </w:rPr>
        <w:t xml:space="preserve">იერუსალიმში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; </w:t>
      </w:r>
      <w:r>
        <w:rPr>
          <w:rFonts w:ascii="Sylfaen" w:hAnsi="Sylfaen" w:cs="Sylfaen" w:eastAsia="Sylfaen"/>
          <w:color w:val="252525"/>
          <w:spacing w:val="0"/>
          <w:position w:val="0"/>
          <w:sz w:val="22"/>
          <w:shd w:fill="auto" w:val="clear"/>
        </w:rPr>
        <w:t xml:space="preserve">ვაჭრების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252525"/>
          <w:spacing w:val="0"/>
          <w:position w:val="0"/>
          <w:sz w:val="22"/>
          <w:shd w:fill="auto" w:val="clear"/>
        </w:rPr>
        <w:t xml:space="preserve">განდევნა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252525"/>
          <w:spacing w:val="0"/>
          <w:position w:val="0"/>
          <w:sz w:val="22"/>
          <w:shd w:fill="auto" w:val="clear"/>
        </w:rPr>
        <w:t xml:space="preserve">ტაძრიდან</w:t>
      </w:r>
    </w:p>
    <w:p>
      <w:pPr>
        <w:spacing w:before="0" w:after="0" w:line="27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13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და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მოახლოებული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იყო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იუდეველთა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პასექი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და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ავიდა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იესო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იერუსალიმში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14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და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ნახა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ტაძარში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ხარების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და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ცხვრების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და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მტრედების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გამყიდვლები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და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მეკერმეები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მსხდომარენი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15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და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გააკეთა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შოლტი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საბლისგან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და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გამოყარა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ტაძრიდან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ყველა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ცხვრები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და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ხარები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და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მეკერმეებს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დაუბნია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კერმა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და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მაგიდები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გადაუყირავა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16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და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მტრედების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გამყიდვლებს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უთხრა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აიღეთ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ეს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აქედან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და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ნუ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აქცევთ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ჩემი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მამის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სახლს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სავაჭრო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სახლად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17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და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გაახსენდათ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მის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მოწაფეებს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რომ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დაწერილია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შურმა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შენი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სახლისამ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შემჭამა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მე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ფს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.68,10).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18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მიუგეს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იუდეველებმა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და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უთხრეს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მას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რა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სასწაულს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გვიჩვენებ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ჩვენ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ამას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რომ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აკეთებ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19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მიუგო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იესომ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და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უთხრა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მათ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დაანგრიეთ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ეს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ტაძარი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და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სამ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დღეში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აღვადგენ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მას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20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უთხრეს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მას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იუდეველებმა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ორ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მოცდაექვსი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წელი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შენდებოდა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ეს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ტაძარი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და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შენ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სამ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დღეში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აღადგენ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მას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21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ხოლო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იგი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ამბობდა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თავისი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სხეულის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ტაძრის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შესახებ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22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და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როცა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აღდგა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მკვდრეთით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გაახსენდათ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მის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მოწაფეებს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რომ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ამას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ამბობდა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და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ირწმუნეს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წერილისა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და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სიტყვისა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რომელიც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უთხრა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იესომ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23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და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როცა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იყო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იერუსალიმში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პასექზე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დღესასწაულზე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მრავალმა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ირწმუნა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მისი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სახელით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რადგან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ხედავდნენ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მის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სასწაულებს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რომლებსაც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აღასრულებდა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24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ხოლო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თვით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იესო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არ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ცდილობდა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რომ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ერწმუნათ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მათ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მისი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იმის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გამო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რომ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თვითონ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იცნობდა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ყველას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25 </w:t>
      </w:r>
      <w:r>
        <w:rPr>
          <w:rFonts w:ascii="Sylfaen" w:hAnsi="Sylfaen" w:cs="Sylfaen" w:eastAsia="Sylfaen"/>
          <w:color w:val="252525"/>
          <w:spacing w:val="0"/>
          <w:position w:val="0"/>
          <w:sz w:val="22"/>
          <w:shd w:fill="auto" w:val="clear"/>
        </w:rPr>
        <w:t xml:space="preserve">და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252525"/>
          <w:spacing w:val="0"/>
          <w:position w:val="0"/>
          <w:sz w:val="22"/>
          <w:shd w:fill="auto" w:val="clear"/>
        </w:rPr>
        <w:t xml:space="preserve">არ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252525"/>
          <w:spacing w:val="0"/>
          <w:position w:val="0"/>
          <w:sz w:val="22"/>
          <w:shd w:fill="auto" w:val="clear"/>
        </w:rPr>
        <w:t xml:space="preserve">სჭირდებოდა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, </w:t>
      </w:r>
      <w:r>
        <w:rPr>
          <w:rFonts w:ascii="Sylfaen" w:hAnsi="Sylfaen" w:cs="Sylfaen" w:eastAsia="Sylfaen"/>
          <w:color w:val="252525"/>
          <w:spacing w:val="0"/>
          <w:position w:val="0"/>
          <w:sz w:val="22"/>
          <w:shd w:fill="auto" w:val="clear"/>
        </w:rPr>
        <w:t xml:space="preserve">რომ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252525"/>
          <w:spacing w:val="0"/>
          <w:position w:val="0"/>
          <w:sz w:val="22"/>
          <w:shd w:fill="auto" w:val="clear"/>
        </w:rPr>
        <w:t xml:space="preserve">ვინმეს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252525"/>
          <w:spacing w:val="0"/>
          <w:position w:val="0"/>
          <w:sz w:val="22"/>
          <w:shd w:fill="auto" w:val="clear"/>
        </w:rPr>
        <w:t xml:space="preserve">დაემოწმებინა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252525"/>
          <w:spacing w:val="0"/>
          <w:position w:val="0"/>
          <w:sz w:val="22"/>
          <w:shd w:fill="auto" w:val="clear"/>
        </w:rPr>
        <w:t xml:space="preserve">ადამიანის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252525"/>
          <w:spacing w:val="0"/>
          <w:position w:val="0"/>
          <w:sz w:val="22"/>
          <w:shd w:fill="auto" w:val="clear"/>
        </w:rPr>
        <w:t xml:space="preserve">შესახებ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, </w:t>
      </w:r>
      <w:r>
        <w:rPr>
          <w:rFonts w:ascii="Sylfaen" w:hAnsi="Sylfaen" w:cs="Sylfaen" w:eastAsia="Sylfaen"/>
          <w:color w:val="252525"/>
          <w:spacing w:val="0"/>
          <w:position w:val="0"/>
          <w:sz w:val="22"/>
          <w:shd w:fill="auto" w:val="clear"/>
        </w:rPr>
        <w:t xml:space="preserve">რადგან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252525"/>
          <w:spacing w:val="0"/>
          <w:position w:val="0"/>
          <w:sz w:val="22"/>
          <w:shd w:fill="auto" w:val="clear"/>
        </w:rPr>
        <w:t xml:space="preserve">თვითონ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252525"/>
          <w:spacing w:val="0"/>
          <w:position w:val="0"/>
          <w:sz w:val="22"/>
          <w:shd w:fill="auto" w:val="clear"/>
        </w:rPr>
        <w:t xml:space="preserve">იცოდა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, </w:t>
      </w:r>
      <w:r>
        <w:rPr>
          <w:rFonts w:ascii="Sylfaen" w:hAnsi="Sylfaen" w:cs="Sylfaen" w:eastAsia="Sylfaen"/>
          <w:color w:val="252525"/>
          <w:spacing w:val="0"/>
          <w:position w:val="0"/>
          <w:sz w:val="22"/>
          <w:shd w:fill="auto" w:val="clear"/>
        </w:rPr>
        <w:t xml:space="preserve">რა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252525"/>
          <w:spacing w:val="0"/>
          <w:position w:val="0"/>
          <w:sz w:val="22"/>
          <w:shd w:fill="auto" w:val="clear"/>
        </w:rPr>
        <w:t xml:space="preserve">იყო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252525"/>
          <w:spacing w:val="0"/>
          <w:position w:val="0"/>
          <w:sz w:val="22"/>
          <w:shd w:fill="auto" w:val="clear"/>
        </w:rPr>
        <w:t xml:space="preserve">ადამიანში</w:t>
      </w: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