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4A7B" w:rsidRPr="007A4A7B" w:rsidRDefault="007A4A7B" w:rsidP="001F284F">
      <w:pPr>
        <w:spacing w:line="240" w:lineRule="auto"/>
        <w:ind w:right="5"/>
        <w:jc w:val="center"/>
        <w:rPr>
          <w:rFonts w:ascii="Times New Roman" w:eastAsia="Times New Roman" w:hAnsi="Times New Roman" w:cs="Times New Roman"/>
          <w:sz w:val="24"/>
          <w:szCs w:val="24"/>
        </w:rPr>
      </w:pPr>
      <w:bookmarkStart w:id="0" w:name="_page_2_0"/>
      <w:r w:rsidRPr="007A4A7B">
        <w:rPr>
          <w:rFonts w:eastAsia="Times New Roman"/>
          <w:color w:val="000000"/>
          <w:sz w:val="34"/>
          <w:szCs w:val="34"/>
        </w:rPr>
        <w:t>Animal Adventure: Explore Wildlife with Colorful Data Visualization   Enhancing Kids' Visual Literacy</w:t>
      </w:r>
    </w:p>
    <w:p w:rsidR="007A4A7B" w:rsidRPr="007A4A7B" w:rsidRDefault="007A4A7B" w:rsidP="001F284F">
      <w:pPr>
        <w:spacing w:line="240" w:lineRule="auto"/>
        <w:ind w:right="-20"/>
        <w:jc w:val="center"/>
        <w:rPr>
          <w:rFonts w:ascii="Times New Roman" w:eastAsia="Times New Roman" w:hAnsi="Times New Roman" w:cs="Times New Roman"/>
          <w:sz w:val="24"/>
          <w:szCs w:val="24"/>
        </w:rPr>
      </w:pPr>
      <w:r w:rsidRPr="007A4A7B">
        <w:rPr>
          <w:rFonts w:ascii="Arial" w:eastAsia="Times New Roman" w:hAnsi="Arial" w:cs="Arial"/>
          <w:color w:val="1F1F1F"/>
          <w:sz w:val="21"/>
          <w:szCs w:val="21"/>
        </w:rPr>
        <w:t>Gan-Erdene Benderiya, Jingni Cai, Ester Jere, Antonela Tamagnini</w:t>
      </w:r>
    </w:p>
    <w:p w:rsidR="007E3B6A" w:rsidRDefault="007E3B6A" w:rsidP="001F284F">
      <w:pPr>
        <w:spacing w:line="240" w:lineRule="auto"/>
        <w:rPr>
          <w:sz w:val="24"/>
          <w:szCs w:val="24"/>
        </w:rPr>
      </w:pPr>
    </w:p>
    <w:p w:rsidR="007E3B6A" w:rsidRDefault="007E3B6A" w:rsidP="001F284F">
      <w:pPr>
        <w:spacing w:line="240" w:lineRule="auto"/>
        <w:rPr>
          <w:sz w:val="24"/>
          <w:szCs w:val="24"/>
        </w:rPr>
      </w:pPr>
    </w:p>
    <w:p w:rsidR="007E3B6A" w:rsidRDefault="007E3B6A" w:rsidP="001F284F">
      <w:pPr>
        <w:spacing w:after="8" w:line="240" w:lineRule="auto"/>
        <w:rPr>
          <w:sz w:val="14"/>
          <w:szCs w:val="14"/>
        </w:rPr>
      </w:pPr>
    </w:p>
    <w:p w:rsidR="007E3B6A" w:rsidRDefault="007E3B6A" w:rsidP="001F284F">
      <w:pPr>
        <w:spacing w:line="240" w:lineRule="auto"/>
        <w:sectPr w:rsidR="007E3B6A">
          <w:type w:val="continuous"/>
          <w:pgSz w:w="11905" w:h="16837"/>
          <w:pgMar w:top="1134" w:right="850" w:bottom="0" w:left="1240" w:header="0" w:footer="0" w:gutter="0"/>
          <w:cols w:space="708"/>
        </w:sectPr>
      </w:pPr>
    </w:p>
    <w:p w:rsidR="007E3B6A" w:rsidRPr="00EA023B" w:rsidRDefault="009676E6" w:rsidP="001F284F">
      <w:pPr>
        <w:widowControl w:val="0"/>
        <w:tabs>
          <w:tab w:val="left" w:pos="484"/>
        </w:tabs>
        <w:spacing w:line="240" w:lineRule="auto"/>
        <w:ind w:right="-20"/>
        <w:rPr>
          <w:color w:val="000000"/>
          <w:sz w:val="32"/>
          <w:szCs w:val="28"/>
        </w:rPr>
      </w:pPr>
      <w:r>
        <w:rPr>
          <w:color w:val="000000"/>
          <w:w w:val="113"/>
          <w:sz w:val="28"/>
          <w:szCs w:val="28"/>
        </w:rPr>
        <w:t>1</w:t>
      </w:r>
      <w:r>
        <w:rPr>
          <w:color w:val="000000"/>
          <w:sz w:val="28"/>
          <w:szCs w:val="28"/>
        </w:rPr>
        <w:tab/>
      </w:r>
      <w:r w:rsidRPr="006133F1">
        <w:rPr>
          <w:b/>
          <w:color w:val="000000"/>
          <w:spacing w:val="29"/>
          <w:sz w:val="28"/>
          <w:szCs w:val="28"/>
        </w:rPr>
        <w:t>Ab</w:t>
      </w:r>
      <w:r w:rsidRPr="006133F1">
        <w:rPr>
          <w:b/>
          <w:color w:val="000000"/>
          <w:spacing w:val="30"/>
          <w:w w:val="116"/>
          <w:sz w:val="28"/>
          <w:szCs w:val="28"/>
        </w:rPr>
        <w:t>s</w:t>
      </w:r>
      <w:r w:rsidRPr="006133F1">
        <w:rPr>
          <w:b/>
          <w:color w:val="000000"/>
          <w:spacing w:val="30"/>
          <w:sz w:val="28"/>
          <w:szCs w:val="28"/>
        </w:rPr>
        <w:t>tr</w:t>
      </w:r>
      <w:r w:rsidRPr="006133F1">
        <w:rPr>
          <w:b/>
          <w:color w:val="000000"/>
          <w:spacing w:val="29"/>
          <w:w w:val="116"/>
          <w:sz w:val="28"/>
          <w:szCs w:val="28"/>
        </w:rPr>
        <w:t>a</w:t>
      </w:r>
      <w:r w:rsidRPr="006133F1">
        <w:rPr>
          <w:b/>
          <w:color w:val="000000"/>
          <w:spacing w:val="30"/>
          <w:sz w:val="28"/>
          <w:szCs w:val="28"/>
        </w:rPr>
        <w:t>ct</w:t>
      </w:r>
      <w:r w:rsidRPr="006133F1">
        <w:rPr>
          <w:b/>
          <w:color w:val="000000"/>
          <w:spacing w:val="44"/>
          <w:sz w:val="28"/>
          <w:szCs w:val="28"/>
        </w:rPr>
        <w:t xml:space="preserve"> </w:t>
      </w:r>
      <w:r w:rsidRPr="006133F1">
        <w:rPr>
          <w:b/>
          <w:color w:val="000000"/>
          <w:spacing w:val="53"/>
          <w:sz w:val="28"/>
          <w:szCs w:val="28"/>
        </w:rPr>
        <w:t>/</w:t>
      </w:r>
      <w:r w:rsidRPr="006133F1">
        <w:rPr>
          <w:b/>
          <w:color w:val="000000"/>
          <w:spacing w:val="45"/>
          <w:sz w:val="28"/>
          <w:szCs w:val="28"/>
        </w:rPr>
        <w:t xml:space="preserve"> </w:t>
      </w:r>
      <w:r w:rsidRPr="006133F1">
        <w:rPr>
          <w:b/>
          <w:color w:val="000000"/>
          <w:spacing w:val="27"/>
          <w:sz w:val="28"/>
          <w:szCs w:val="28"/>
        </w:rPr>
        <w:t>I</w:t>
      </w:r>
      <w:r w:rsidRPr="006133F1">
        <w:rPr>
          <w:b/>
          <w:color w:val="000000"/>
          <w:spacing w:val="19"/>
          <w:sz w:val="28"/>
          <w:szCs w:val="28"/>
        </w:rPr>
        <w:t>n</w:t>
      </w:r>
      <w:r w:rsidRPr="006133F1">
        <w:rPr>
          <w:b/>
          <w:color w:val="000000"/>
          <w:spacing w:val="28"/>
          <w:sz w:val="28"/>
          <w:szCs w:val="28"/>
        </w:rPr>
        <w:t>tr</w:t>
      </w:r>
      <w:r w:rsidRPr="006133F1">
        <w:rPr>
          <w:b/>
          <w:color w:val="000000"/>
          <w:spacing w:val="35"/>
          <w:w w:val="109"/>
          <w:sz w:val="28"/>
          <w:szCs w:val="28"/>
        </w:rPr>
        <w:t>o</w:t>
      </w:r>
      <w:r w:rsidRPr="006133F1">
        <w:rPr>
          <w:b/>
          <w:color w:val="000000"/>
          <w:spacing w:val="28"/>
          <w:sz w:val="28"/>
          <w:szCs w:val="28"/>
        </w:rPr>
        <w:t>ducti</w:t>
      </w:r>
      <w:r w:rsidRPr="006133F1">
        <w:rPr>
          <w:b/>
          <w:color w:val="000000"/>
          <w:spacing w:val="27"/>
          <w:w w:val="109"/>
          <w:sz w:val="28"/>
          <w:szCs w:val="28"/>
        </w:rPr>
        <w:t>o</w:t>
      </w:r>
      <w:r w:rsidRPr="006133F1">
        <w:rPr>
          <w:b/>
          <w:color w:val="000000"/>
          <w:spacing w:val="27"/>
          <w:sz w:val="28"/>
          <w:szCs w:val="28"/>
        </w:rPr>
        <w:t>n</w:t>
      </w:r>
    </w:p>
    <w:p w:rsidR="007E3B6A" w:rsidRDefault="007E3B6A" w:rsidP="001F284F">
      <w:pPr>
        <w:spacing w:after="15" w:line="240" w:lineRule="auto"/>
      </w:pPr>
    </w:p>
    <w:p w:rsidR="007A4A7B" w:rsidRPr="007A4A7B" w:rsidRDefault="007A4A7B" w:rsidP="001F284F">
      <w:pPr>
        <w:spacing w:line="240" w:lineRule="auto"/>
        <w:jc w:val="both"/>
        <w:rPr>
          <w:rFonts w:ascii="Times New Roman" w:eastAsia="Times New Roman" w:hAnsi="Times New Roman" w:cs="Times New Roman"/>
          <w:sz w:val="24"/>
          <w:szCs w:val="24"/>
        </w:rPr>
      </w:pPr>
      <w:r w:rsidRPr="007A4A7B">
        <w:rPr>
          <w:rFonts w:eastAsia="Times New Roman"/>
          <w:color w:val="000000"/>
          <w:sz w:val="20"/>
          <w:szCs w:val="20"/>
        </w:rPr>
        <w:t>The importance of raising awareness about the environment among children, from elementary school to university, has long been a goal in the United States. As early as the 1800s, U.S. President Thomas Jefferson envisioned this need.</w:t>
      </w:r>
    </w:p>
    <w:p w:rsidR="007A4A7B" w:rsidRPr="007A4A7B" w:rsidRDefault="007A4A7B" w:rsidP="001F284F">
      <w:pPr>
        <w:spacing w:line="240" w:lineRule="auto"/>
        <w:rPr>
          <w:rFonts w:ascii="Times New Roman" w:eastAsia="Times New Roman" w:hAnsi="Times New Roman" w:cs="Times New Roman"/>
          <w:sz w:val="24"/>
          <w:szCs w:val="24"/>
        </w:rPr>
      </w:pPr>
    </w:p>
    <w:p w:rsidR="007A4A7B" w:rsidRPr="007A4A7B" w:rsidRDefault="007A4A7B" w:rsidP="001F284F">
      <w:pPr>
        <w:spacing w:line="240" w:lineRule="auto"/>
        <w:jc w:val="both"/>
        <w:rPr>
          <w:rFonts w:ascii="Times New Roman" w:eastAsia="Times New Roman" w:hAnsi="Times New Roman" w:cs="Times New Roman"/>
          <w:sz w:val="24"/>
          <w:szCs w:val="24"/>
        </w:rPr>
      </w:pPr>
      <w:r w:rsidRPr="007A4A7B">
        <w:rPr>
          <w:rFonts w:eastAsia="Times New Roman"/>
          <w:color w:val="000000"/>
          <w:sz w:val="20"/>
          <w:szCs w:val="20"/>
        </w:rPr>
        <w:t>In many cases, readers, regardless of age, choose optical presentation over words. (Evans, Watson &amp; Willows, 1984; Woodward, 1989). The combination of pictures and words is more powerful than each one separately Heifer (1995); however, Watkins et al. (2016) have noticed that elementary school students use their imaginations to  interpret visual representations instead of relying on the associated text. </w:t>
      </w:r>
    </w:p>
    <w:p w:rsidR="007A4A7B" w:rsidRPr="007A4A7B" w:rsidRDefault="007A4A7B" w:rsidP="001F284F">
      <w:pPr>
        <w:spacing w:line="240" w:lineRule="auto"/>
        <w:rPr>
          <w:rFonts w:ascii="Times New Roman" w:eastAsia="Times New Roman" w:hAnsi="Times New Roman" w:cs="Times New Roman"/>
          <w:sz w:val="24"/>
          <w:szCs w:val="24"/>
        </w:rPr>
      </w:pPr>
    </w:p>
    <w:p w:rsidR="007A4A7B" w:rsidRPr="007A4A7B" w:rsidRDefault="007A4A7B" w:rsidP="001F284F">
      <w:pPr>
        <w:spacing w:line="240" w:lineRule="auto"/>
        <w:ind w:right="-19"/>
        <w:jc w:val="both"/>
        <w:rPr>
          <w:rFonts w:ascii="Times New Roman" w:eastAsia="Times New Roman" w:hAnsi="Times New Roman" w:cs="Times New Roman"/>
          <w:sz w:val="24"/>
          <w:szCs w:val="24"/>
        </w:rPr>
      </w:pPr>
      <w:r w:rsidRPr="007A4A7B">
        <w:rPr>
          <w:rFonts w:eastAsia="Times New Roman"/>
          <w:color w:val="000000"/>
          <w:sz w:val="20"/>
          <w:szCs w:val="20"/>
        </w:rPr>
        <w:t>Fontichiaro et al.(2017), noted that data visualizations are widely popular as they enable developers to represent data in formats as simple as pie charts and as complex as infographics.</w:t>
      </w:r>
    </w:p>
    <w:p w:rsidR="007A4A7B" w:rsidRPr="007A4A7B" w:rsidRDefault="007A4A7B" w:rsidP="001F284F">
      <w:pPr>
        <w:spacing w:line="240" w:lineRule="auto"/>
        <w:rPr>
          <w:rFonts w:ascii="Times New Roman" w:eastAsia="Times New Roman" w:hAnsi="Times New Roman" w:cs="Times New Roman"/>
          <w:sz w:val="24"/>
          <w:szCs w:val="24"/>
        </w:rPr>
      </w:pPr>
    </w:p>
    <w:p w:rsidR="007A4A7B" w:rsidRPr="007A4A7B" w:rsidRDefault="007A4A7B" w:rsidP="001F284F">
      <w:pPr>
        <w:spacing w:line="240" w:lineRule="auto"/>
        <w:ind w:right="-19"/>
        <w:jc w:val="both"/>
        <w:rPr>
          <w:rFonts w:ascii="Times New Roman" w:eastAsia="Times New Roman" w:hAnsi="Times New Roman" w:cs="Times New Roman"/>
          <w:sz w:val="24"/>
          <w:szCs w:val="24"/>
        </w:rPr>
      </w:pPr>
      <w:r w:rsidRPr="007A4A7B">
        <w:rPr>
          <w:rFonts w:eastAsia="Times New Roman"/>
          <w:color w:val="000000"/>
          <w:sz w:val="20"/>
          <w:szCs w:val="20"/>
        </w:rPr>
        <w:t>In addition, data visualizations enable developers to summarize and classify data efficiently, thereby facilitating easy data searching. Interactive techniques such as data graphics allow users to experience data in an open-ended manner.</w:t>
      </w:r>
    </w:p>
    <w:p w:rsidR="007A4A7B" w:rsidRPr="007A4A7B" w:rsidRDefault="007A4A7B" w:rsidP="001F284F">
      <w:pPr>
        <w:spacing w:line="240" w:lineRule="auto"/>
        <w:rPr>
          <w:rFonts w:ascii="Times New Roman" w:eastAsia="Times New Roman" w:hAnsi="Times New Roman" w:cs="Times New Roman"/>
          <w:sz w:val="24"/>
          <w:szCs w:val="24"/>
        </w:rPr>
      </w:pPr>
    </w:p>
    <w:p w:rsidR="007A4A7B" w:rsidRDefault="007A4A7B" w:rsidP="001F284F">
      <w:pPr>
        <w:spacing w:after="116" w:line="240" w:lineRule="auto"/>
        <w:jc w:val="both"/>
        <w:rPr>
          <w:rFonts w:eastAsia="Times New Roman"/>
          <w:color w:val="000000"/>
          <w:sz w:val="20"/>
          <w:szCs w:val="20"/>
        </w:rPr>
      </w:pPr>
      <w:r w:rsidRPr="007A4A7B">
        <w:rPr>
          <w:rFonts w:eastAsia="Times New Roman"/>
          <w:color w:val="000000"/>
          <w:sz w:val="20"/>
          <w:szCs w:val="20"/>
        </w:rPr>
        <w:t>The success of a good data visualization depends on identifying the user of the data, the type of data, the simplicity of the presented data, and the ability to revise existing graphs (limited to data for the X and Y axes) (Myatt, 2019). The team has identified the users as elementary school kids, the data to be used as wild animals, and simplicity has been classified by location as well as animal family just to mention a few. </w:t>
      </w:r>
    </w:p>
    <w:p w:rsidR="007A4A7B" w:rsidRPr="007A4A7B" w:rsidRDefault="007A4A7B" w:rsidP="001F284F">
      <w:pPr>
        <w:spacing w:after="116" w:line="240" w:lineRule="auto"/>
        <w:jc w:val="both"/>
        <w:rPr>
          <w:rFonts w:ascii="Times New Roman" w:eastAsia="Times New Roman" w:hAnsi="Times New Roman" w:cs="Times New Roman"/>
          <w:sz w:val="24"/>
          <w:szCs w:val="24"/>
        </w:rPr>
      </w:pPr>
    </w:p>
    <w:p w:rsidR="004875FD" w:rsidRPr="004875FD" w:rsidRDefault="009676E6" w:rsidP="001F284F">
      <w:pPr>
        <w:pStyle w:val="NormalWeb"/>
        <w:spacing w:before="0" w:beforeAutospacing="0" w:after="0" w:afterAutospacing="0"/>
        <w:ind w:right="27"/>
      </w:pPr>
      <w:r w:rsidRPr="004875FD">
        <w:rPr>
          <w:b/>
          <w:color w:val="000000"/>
          <w:w w:val="113"/>
          <w:sz w:val="28"/>
          <w:szCs w:val="28"/>
        </w:rPr>
        <w:t>2</w:t>
      </w:r>
      <w:r>
        <w:rPr>
          <w:color w:val="000000"/>
          <w:sz w:val="28"/>
          <w:szCs w:val="28"/>
        </w:rPr>
        <w:tab/>
      </w:r>
      <w:r w:rsidR="004875FD" w:rsidRPr="004875FD">
        <w:rPr>
          <w:rFonts w:ascii="Calibri" w:eastAsia="Calibri" w:hAnsi="Calibri" w:cs="Calibri"/>
          <w:b/>
          <w:color w:val="000000"/>
          <w:spacing w:val="29"/>
          <w:sz w:val="28"/>
          <w:szCs w:val="28"/>
        </w:rPr>
        <w:t>One-sentence description</w:t>
      </w:r>
    </w:p>
    <w:p w:rsidR="007E3B6A" w:rsidRDefault="007E3B6A" w:rsidP="001F284F">
      <w:pPr>
        <w:widowControl w:val="0"/>
        <w:spacing w:line="240" w:lineRule="auto"/>
        <w:ind w:left="484" w:right="27" w:hanging="484"/>
        <w:rPr>
          <w:color w:val="000000"/>
          <w:sz w:val="28"/>
          <w:szCs w:val="28"/>
        </w:rPr>
      </w:pPr>
    </w:p>
    <w:p w:rsidR="007E3B6A" w:rsidRDefault="007E3B6A" w:rsidP="001F284F">
      <w:pPr>
        <w:spacing w:after="18" w:line="240" w:lineRule="auto"/>
        <w:rPr>
          <w:sz w:val="14"/>
          <w:szCs w:val="14"/>
        </w:rPr>
      </w:pPr>
    </w:p>
    <w:p w:rsidR="006133F1" w:rsidRDefault="007A4A7B" w:rsidP="001F284F">
      <w:pPr>
        <w:widowControl w:val="0"/>
        <w:spacing w:line="240" w:lineRule="auto"/>
        <w:ind w:right="71"/>
        <w:jc w:val="both"/>
        <w:rPr>
          <w:color w:val="000000"/>
          <w:sz w:val="20"/>
          <w:szCs w:val="20"/>
        </w:rPr>
      </w:pPr>
      <w:r>
        <w:rPr>
          <w:color w:val="000000"/>
          <w:sz w:val="20"/>
          <w:szCs w:val="20"/>
        </w:rPr>
        <w:t>This vibrant educational website for children employs colorful and visually captivating data visualizations to impart knowledge about animals, including an interactive USA map for exploring regional wildlife, a network graph illustrating familial relationships, and a density graph highlighting animal distribution across habitats, all aimed at nurturing curiosity and facilitating learning.</w:t>
      </w:r>
    </w:p>
    <w:p w:rsidR="007A4A7B" w:rsidRDefault="007A4A7B" w:rsidP="001F284F">
      <w:pPr>
        <w:widowControl w:val="0"/>
        <w:spacing w:line="240" w:lineRule="auto"/>
        <w:ind w:right="71"/>
        <w:jc w:val="both"/>
        <w:rPr>
          <w:b/>
          <w:color w:val="000000"/>
          <w:spacing w:val="29"/>
          <w:sz w:val="28"/>
          <w:szCs w:val="28"/>
        </w:rPr>
      </w:pPr>
    </w:p>
    <w:p w:rsidR="004C6709" w:rsidRDefault="004C6709" w:rsidP="001F284F">
      <w:pPr>
        <w:widowControl w:val="0"/>
        <w:spacing w:line="240" w:lineRule="auto"/>
        <w:ind w:right="71"/>
        <w:jc w:val="both"/>
        <w:rPr>
          <w:b/>
          <w:color w:val="000000"/>
          <w:spacing w:val="29"/>
          <w:sz w:val="28"/>
          <w:szCs w:val="28"/>
        </w:rPr>
      </w:pPr>
    </w:p>
    <w:p w:rsidR="004C6709" w:rsidRDefault="004C6709" w:rsidP="001F284F">
      <w:pPr>
        <w:widowControl w:val="0"/>
        <w:spacing w:line="240" w:lineRule="auto"/>
        <w:ind w:right="71"/>
        <w:jc w:val="both"/>
        <w:rPr>
          <w:b/>
          <w:color w:val="000000"/>
          <w:spacing w:val="29"/>
          <w:sz w:val="28"/>
          <w:szCs w:val="28"/>
        </w:rPr>
      </w:pPr>
    </w:p>
    <w:p w:rsidR="004C6709" w:rsidRDefault="004C6709" w:rsidP="001F284F">
      <w:pPr>
        <w:widowControl w:val="0"/>
        <w:spacing w:line="240" w:lineRule="auto"/>
        <w:ind w:right="71"/>
        <w:jc w:val="both"/>
        <w:rPr>
          <w:b/>
          <w:color w:val="000000"/>
          <w:spacing w:val="29"/>
          <w:sz w:val="28"/>
          <w:szCs w:val="28"/>
        </w:rPr>
      </w:pPr>
    </w:p>
    <w:p w:rsidR="004C6709" w:rsidRPr="006133F1" w:rsidRDefault="004C6709" w:rsidP="001F284F">
      <w:pPr>
        <w:widowControl w:val="0"/>
        <w:spacing w:line="240" w:lineRule="auto"/>
        <w:ind w:right="71"/>
        <w:jc w:val="both"/>
        <w:rPr>
          <w:b/>
          <w:color w:val="000000"/>
          <w:spacing w:val="29"/>
          <w:sz w:val="28"/>
          <w:szCs w:val="28"/>
        </w:rPr>
      </w:pPr>
    </w:p>
    <w:p w:rsidR="007E3B6A" w:rsidRPr="006133F1" w:rsidRDefault="009676E6" w:rsidP="001F284F">
      <w:pPr>
        <w:widowControl w:val="0"/>
        <w:spacing w:line="240" w:lineRule="auto"/>
        <w:ind w:left="484" w:right="28" w:hanging="484"/>
        <w:rPr>
          <w:b/>
          <w:color w:val="000000"/>
          <w:spacing w:val="29"/>
          <w:sz w:val="28"/>
          <w:szCs w:val="28"/>
        </w:rPr>
      </w:pPr>
      <w:r w:rsidRPr="006133F1">
        <w:rPr>
          <w:b/>
          <w:color w:val="000000"/>
          <w:spacing w:val="29"/>
          <w:sz w:val="28"/>
          <w:szCs w:val="28"/>
        </w:rPr>
        <w:t>3</w:t>
      </w:r>
      <w:r w:rsidRPr="006133F1">
        <w:rPr>
          <w:b/>
          <w:color w:val="000000"/>
          <w:spacing w:val="29"/>
          <w:sz w:val="28"/>
          <w:szCs w:val="28"/>
        </w:rPr>
        <w:tab/>
        <w:t xml:space="preserve"> </w:t>
      </w:r>
      <w:r w:rsidR="004875FD">
        <w:rPr>
          <w:b/>
          <w:color w:val="000000"/>
          <w:spacing w:val="29"/>
          <w:sz w:val="28"/>
          <w:szCs w:val="28"/>
        </w:rPr>
        <w:t>Project type</w:t>
      </w:r>
    </w:p>
    <w:p w:rsidR="004875FD" w:rsidRPr="007B0B3F" w:rsidRDefault="004875FD" w:rsidP="001F284F">
      <w:pPr>
        <w:spacing w:line="240" w:lineRule="auto"/>
        <w:jc w:val="both"/>
      </w:pPr>
      <w:r w:rsidRPr="001F284F">
        <w:rPr>
          <w:sz w:val="20"/>
        </w:rPr>
        <w:t>The project is a web-based</w:t>
      </w:r>
      <w:r w:rsidRPr="001F284F">
        <w:rPr>
          <w:sz w:val="20"/>
        </w:rPr>
        <w:t xml:space="preserve"> learning application for kids,</w:t>
      </w:r>
      <w:r w:rsidR="007B0B3F" w:rsidRPr="001F284F">
        <w:rPr>
          <w:sz w:val="20"/>
        </w:rPr>
        <w:t xml:space="preserve"> </w:t>
      </w:r>
      <w:r w:rsidRPr="001F284F">
        <w:rPr>
          <w:sz w:val="20"/>
        </w:rPr>
        <w:t>aptly categorized as</w:t>
      </w:r>
      <w:r w:rsidRPr="001F284F">
        <w:rPr>
          <w:sz w:val="20"/>
        </w:rPr>
        <w:t xml:space="preserve"> such due to its combination of</w:t>
      </w:r>
      <w:r w:rsidR="007B0B3F" w:rsidRPr="001F284F">
        <w:rPr>
          <w:sz w:val="20"/>
        </w:rPr>
        <w:t xml:space="preserve"> </w:t>
      </w:r>
      <w:r w:rsidRPr="001F284F">
        <w:rPr>
          <w:sz w:val="20"/>
        </w:rPr>
        <w:t>educational content with i</w:t>
      </w:r>
      <w:r w:rsidR="007B0B3F" w:rsidRPr="001F284F">
        <w:rPr>
          <w:sz w:val="20"/>
        </w:rPr>
        <w:t xml:space="preserve">nteractive features tailored to </w:t>
      </w:r>
      <w:r w:rsidRPr="001F284F">
        <w:rPr>
          <w:sz w:val="20"/>
        </w:rPr>
        <w:t>engage children in learn</w:t>
      </w:r>
      <w:r w:rsidR="007B0B3F" w:rsidRPr="001F284F">
        <w:rPr>
          <w:sz w:val="20"/>
        </w:rPr>
        <w:t xml:space="preserve">ing. Its features, including an </w:t>
      </w:r>
      <w:r w:rsidRPr="001F284F">
        <w:rPr>
          <w:sz w:val="20"/>
        </w:rPr>
        <w:t>interactive USA map, a ne</w:t>
      </w:r>
      <w:r w:rsidR="007B0B3F" w:rsidRPr="001F284F">
        <w:rPr>
          <w:sz w:val="20"/>
        </w:rPr>
        <w:t xml:space="preserve">twork graph displaying familial </w:t>
      </w:r>
      <w:r w:rsidRPr="001F284F">
        <w:rPr>
          <w:sz w:val="20"/>
        </w:rPr>
        <w:t>relationships amo</w:t>
      </w:r>
      <w:r w:rsidR="007B0B3F" w:rsidRPr="001F284F">
        <w:rPr>
          <w:sz w:val="20"/>
        </w:rPr>
        <w:t xml:space="preserve">ng animals, and a density graph </w:t>
      </w:r>
      <w:r w:rsidRPr="001F284F">
        <w:rPr>
          <w:sz w:val="20"/>
        </w:rPr>
        <w:t>showing animal distribution acro</w:t>
      </w:r>
      <w:bookmarkStart w:id="1" w:name="_GoBack"/>
      <w:bookmarkEnd w:id="1"/>
      <w:r w:rsidRPr="001F284F">
        <w:rPr>
          <w:sz w:val="20"/>
        </w:rPr>
        <w:t>ss habitats,</w:t>
      </w:r>
      <w:r w:rsidR="007B0B3F" w:rsidRPr="001F284F">
        <w:rPr>
          <w:sz w:val="20"/>
        </w:rPr>
        <w:t xml:space="preserve"> provide </w:t>
      </w:r>
      <w:r w:rsidRPr="001F284F">
        <w:rPr>
          <w:sz w:val="20"/>
        </w:rPr>
        <w:t>dynamic ways for childr</w:t>
      </w:r>
      <w:r w:rsidR="007B0B3F" w:rsidRPr="001F284F">
        <w:rPr>
          <w:sz w:val="20"/>
        </w:rPr>
        <w:t xml:space="preserve">en to explore and interact with </w:t>
      </w:r>
      <w:r w:rsidRPr="001F284F">
        <w:rPr>
          <w:sz w:val="20"/>
        </w:rPr>
        <w:t>the dataset. The inco</w:t>
      </w:r>
      <w:r w:rsidR="007B0B3F" w:rsidRPr="001F284F">
        <w:rPr>
          <w:sz w:val="20"/>
        </w:rPr>
        <w:t xml:space="preserve">rporation of visually appealing </w:t>
      </w:r>
      <w:r w:rsidRPr="001F284F">
        <w:rPr>
          <w:sz w:val="20"/>
        </w:rPr>
        <w:t>elements and a playful design enhances the user</w:t>
      </w:r>
      <w:r w:rsidR="007B0B3F" w:rsidRPr="001F284F">
        <w:rPr>
          <w:sz w:val="20"/>
        </w:rPr>
        <w:t xml:space="preserve"> </w:t>
      </w:r>
      <w:r w:rsidRPr="001F284F">
        <w:rPr>
          <w:sz w:val="20"/>
        </w:rPr>
        <w:t xml:space="preserve">experience </w:t>
      </w:r>
      <w:r w:rsidR="007B0B3F" w:rsidRPr="001F284F">
        <w:rPr>
          <w:sz w:val="20"/>
        </w:rPr>
        <w:t xml:space="preserve">and fosters engagement with the </w:t>
      </w:r>
      <w:r w:rsidRPr="001F284F">
        <w:rPr>
          <w:sz w:val="20"/>
        </w:rPr>
        <w:t>educational</w:t>
      </w:r>
      <w:r w:rsidR="007B0B3F">
        <w:t>.</w:t>
      </w:r>
    </w:p>
    <w:p w:rsidR="004875FD" w:rsidRDefault="004875FD" w:rsidP="001F284F">
      <w:pPr>
        <w:spacing w:line="240" w:lineRule="auto"/>
        <w:jc w:val="both"/>
        <w:rPr>
          <w:spacing w:val="-8"/>
        </w:rPr>
      </w:pPr>
    </w:p>
    <w:p w:rsidR="007E3B6A" w:rsidRDefault="009676E6" w:rsidP="001F284F">
      <w:pPr>
        <w:widowControl w:val="0"/>
        <w:tabs>
          <w:tab w:val="left" w:pos="1943"/>
          <w:tab w:val="left" w:pos="2493"/>
        </w:tabs>
        <w:spacing w:line="240" w:lineRule="auto"/>
        <w:ind w:left="484" w:right="71" w:hanging="484"/>
        <w:jc w:val="both"/>
        <w:rPr>
          <w:color w:val="000000"/>
          <w:sz w:val="28"/>
          <w:szCs w:val="28"/>
        </w:rPr>
      </w:pPr>
      <w:r>
        <w:rPr>
          <w:color w:val="000000"/>
          <w:w w:val="113"/>
          <w:sz w:val="28"/>
          <w:szCs w:val="28"/>
        </w:rPr>
        <w:t>4</w:t>
      </w:r>
      <w:r>
        <w:rPr>
          <w:color w:val="000000"/>
          <w:sz w:val="28"/>
          <w:szCs w:val="28"/>
        </w:rPr>
        <w:tab/>
      </w:r>
      <w:r>
        <w:rPr>
          <w:color w:val="000000"/>
          <w:spacing w:val="-63"/>
          <w:sz w:val="28"/>
          <w:szCs w:val="28"/>
        </w:rPr>
        <w:t xml:space="preserve"> </w:t>
      </w:r>
      <w:r w:rsidR="004875FD">
        <w:rPr>
          <w:b/>
          <w:color w:val="000000"/>
          <w:spacing w:val="29"/>
          <w:sz w:val="28"/>
          <w:szCs w:val="28"/>
        </w:rPr>
        <w:t>Audience</w:t>
      </w:r>
    </w:p>
    <w:p w:rsidR="007E3B6A" w:rsidRDefault="007E3B6A" w:rsidP="001F284F">
      <w:pPr>
        <w:spacing w:after="18" w:line="240" w:lineRule="auto"/>
        <w:rPr>
          <w:sz w:val="14"/>
          <w:szCs w:val="14"/>
        </w:rPr>
      </w:pPr>
    </w:p>
    <w:p w:rsidR="007E3B6A" w:rsidRPr="001F284F" w:rsidRDefault="00376144" w:rsidP="001F284F">
      <w:pPr>
        <w:widowControl w:val="0"/>
        <w:spacing w:line="240" w:lineRule="auto"/>
        <w:ind w:right="71"/>
        <w:jc w:val="both"/>
        <w:rPr>
          <w:color w:val="000000"/>
          <w:spacing w:val="-8"/>
          <w:sz w:val="20"/>
          <w:szCs w:val="20"/>
        </w:rPr>
      </w:pPr>
      <w:r w:rsidRPr="001F284F">
        <w:rPr>
          <w:color w:val="000000"/>
          <w:spacing w:val="-8"/>
          <w:sz w:val="20"/>
          <w:szCs w:val="20"/>
        </w:rPr>
        <w:t xml:space="preserve">This project targets elementary school children as the audience who are intended to learn about animals in a way that is interactive, fun and engaging. </w:t>
      </w:r>
    </w:p>
    <w:p w:rsidR="00376144" w:rsidRPr="001F284F" w:rsidRDefault="00376144" w:rsidP="001F284F">
      <w:pPr>
        <w:widowControl w:val="0"/>
        <w:spacing w:line="240" w:lineRule="auto"/>
        <w:ind w:right="71"/>
        <w:jc w:val="both"/>
        <w:rPr>
          <w:color w:val="000000"/>
          <w:spacing w:val="-8"/>
          <w:sz w:val="20"/>
          <w:szCs w:val="20"/>
        </w:rPr>
      </w:pPr>
    </w:p>
    <w:p w:rsidR="00376144" w:rsidRPr="001F284F" w:rsidRDefault="00376144" w:rsidP="001F284F">
      <w:pPr>
        <w:spacing w:line="240" w:lineRule="auto"/>
        <w:jc w:val="both"/>
        <w:rPr>
          <w:color w:val="000000"/>
          <w:spacing w:val="-8"/>
          <w:sz w:val="20"/>
          <w:szCs w:val="20"/>
        </w:rPr>
      </w:pPr>
      <w:r w:rsidRPr="001F284F">
        <w:rPr>
          <w:color w:val="000000"/>
          <w:spacing w:val="-8"/>
          <w:sz w:val="20"/>
          <w:szCs w:val="20"/>
        </w:rPr>
        <w:t>This project meets the audience needs in many ways:</w:t>
      </w:r>
    </w:p>
    <w:p w:rsidR="00376144" w:rsidRPr="001F284F" w:rsidRDefault="00376144" w:rsidP="001F284F">
      <w:pPr>
        <w:spacing w:line="240" w:lineRule="auto"/>
      </w:pPr>
    </w:p>
    <w:p w:rsidR="00376144" w:rsidRPr="001F284F" w:rsidRDefault="00376144" w:rsidP="001F284F">
      <w:pPr>
        <w:pStyle w:val="ListParagraph"/>
        <w:widowControl w:val="0"/>
        <w:numPr>
          <w:ilvl w:val="0"/>
          <w:numId w:val="3"/>
        </w:numPr>
        <w:spacing w:line="240" w:lineRule="auto"/>
        <w:ind w:right="71"/>
        <w:jc w:val="both"/>
        <w:rPr>
          <w:color w:val="000000"/>
          <w:spacing w:val="-8"/>
          <w:sz w:val="20"/>
          <w:szCs w:val="20"/>
        </w:rPr>
      </w:pPr>
      <w:r w:rsidRPr="001F284F">
        <w:rPr>
          <w:color w:val="000000"/>
          <w:spacing w:val="-8"/>
          <w:sz w:val="20"/>
          <w:szCs w:val="20"/>
        </w:rPr>
        <w:t>It caters to an educational audience by providing comprehensive information about animals, including scientific names, enriching their learning experience from elementary through high school levels.</w:t>
      </w:r>
    </w:p>
    <w:p w:rsidR="00FA39C6" w:rsidRPr="001F284F" w:rsidRDefault="00FA39C6" w:rsidP="001F284F">
      <w:pPr>
        <w:pStyle w:val="ListParagraph"/>
        <w:widowControl w:val="0"/>
        <w:numPr>
          <w:ilvl w:val="0"/>
          <w:numId w:val="3"/>
        </w:numPr>
        <w:spacing w:line="240" w:lineRule="auto"/>
        <w:ind w:right="71"/>
        <w:jc w:val="both"/>
        <w:rPr>
          <w:color w:val="000000"/>
          <w:spacing w:val="-8"/>
          <w:sz w:val="20"/>
          <w:szCs w:val="20"/>
        </w:rPr>
      </w:pPr>
      <w:r w:rsidRPr="001F284F">
        <w:rPr>
          <w:color w:val="000000"/>
          <w:spacing w:val="-8"/>
          <w:sz w:val="20"/>
          <w:szCs w:val="20"/>
        </w:rPr>
        <w:t>The incorporation of interactive features such as the USA map and graphs enables children to independently explore and discover data through engaging colors and animations, enhancing their attraction to the learning experience.</w:t>
      </w:r>
    </w:p>
    <w:p w:rsidR="0072233B" w:rsidRPr="001F284F" w:rsidRDefault="0072233B" w:rsidP="001F284F">
      <w:pPr>
        <w:spacing w:line="240" w:lineRule="auto"/>
        <w:jc w:val="both"/>
        <w:rPr>
          <w:color w:val="000000"/>
          <w:w w:val="103"/>
          <w:sz w:val="20"/>
          <w:szCs w:val="20"/>
        </w:rPr>
      </w:pPr>
    </w:p>
    <w:p w:rsidR="00FA39C6" w:rsidRPr="001F284F" w:rsidRDefault="00FA39C6" w:rsidP="001F284F">
      <w:pPr>
        <w:spacing w:line="240" w:lineRule="auto"/>
        <w:ind w:left="360"/>
        <w:jc w:val="both"/>
        <w:rPr>
          <w:color w:val="000000"/>
          <w:spacing w:val="-8"/>
          <w:sz w:val="20"/>
          <w:szCs w:val="20"/>
        </w:rPr>
      </w:pPr>
      <w:r w:rsidRPr="001F284F">
        <w:rPr>
          <w:color w:val="000000"/>
          <w:spacing w:val="-8"/>
          <w:sz w:val="20"/>
          <w:szCs w:val="20"/>
        </w:rPr>
        <w:t>When the needs are not met, the following are likely to happen:</w:t>
      </w:r>
    </w:p>
    <w:p w:rsidR="0072233B" w:rsidRPr="001F284F" w:rsidRDefault="0072233B" w:rsidP="001F284F">
      <w:pPr>
        <w:pStyle w:val="ListParagraph"/>
        <w:widowControl w:val="0"/>
        <w:numPr>
          <w:ilvl w:val="0"/>
          <w:numId w:val="3"/>
        </w:numPr>
        <w:spacing w:line="240" w:lineRule="auto"/>
        <w:ind w:right="71"/>
        <w:jc w:val="both"/>
        <w:rPr>
          <w:color w:val="000000"/>
          <w:spacing w:val="-8"/>
          <w:sz w:val="20"/>
          <w:szCs w:val="20"/>
        </w:rPr>
      </w:pPr>
      <w:r w:rsidRPr="001F284F">
        <w:rPr>
          <w:color w:val="000000"/>
          <w:spacing w:val="-8"/>
          <w:sz w:val="20"/>
          <w:szCs w:val="20"/>
        </w:rPr>
        <w:t>Without fulfilling the desire to learn, the system will fail to meet its intended purpose, leading to a decline in engagement and effectiveness.</w:t>
      </w:r>
    </w:p>
    <w:p w:rsidR="0072233B" w:rsidRPr="001F284F" w:rsidRDefault="0072233B" w:rsidP="001F284F">
      <w:pPr>
        <w:pStyle w:val="ListParagraph"/>
        <w:spacing w:line="240" w:lineRule="auto"/>
        <w:ind w:left="1080"/>
        <w:jc w:val="both"/>
        <w:rPr>
          <w:color w:val="000000"/>
          <w:w w:val="103"/>
          <w:sz w:val="20"/>
          <w:szCs w:val="20"/>
        </w:rPr>
      </w:pPr>
    </w:p>
    <w:p w:rsidR="0072233B" w:rsidRPr="001F284F" w:rsidRDefault="0072233B" w:rsidP="001F284F">
      <w:pPr>
        <w:pStyle w:val="ListParagraph"/>
        <w:widowControl w:val="0"/>
        <w:numPr>
          <w:ilvl w:val="0"/>
          <w:numId w:val="3"/>
        </w:numPr>
        <w:spacing w:line="240" w:lineRule="auto"/>
        <w:ind w:right="71"/>
        <w:jc w:val="both"/>
        <w:rPr>
          <w:color w:val="000000"/>
          <w:spacing w:val="-8"/>
          <w:sz w:val="20"/>
          <w:szCs w:val="20"/>
        </w:rPr>
      </w:pPr>
      <w:r w:rsidRPr="001F284F">
        <w:rPr>
          <w:color w:val="000000"/>
          <w:spacing w:val="-8"/>
          <w:sz w:val="20"/>
          <w:szCs w:val="20"/>
        </w:rPr>
        <w:t>If the need to engage children in learning about their environment through the app is not met, the resources invested in its development will become wasted</w:t>
      </w:r>
    </w:p>
    <w:p w:rsidR="0072233B" w:rsidRPr="001F284F" w:rsidRDefault="0072233B" w:rsidP="001F284F">
      <w:pPr>
        <w:pStyle w:val="ListParagraph"/>
        <w:spacing w:line="240" w:lineRule="auto"/>
        <w:rPr>
          <w:color w:val="000000"/>
          <w:w w:val="103"/>
          <w:sz w:val="20"/>
          <w:szCs w:val="20"/>
        </w:rPr>
      </w:pPr>
    </w:p>
    <w:p w:rsidR="0072233B" w:rsidRPr="001F284F" w:rsidRDefault="0072233B" w:rsidP="001F284F">
      <w:pPr>
        <w:pStyle w:val="ListParagraph"/>
        <w:widowControl w:val="0"/>
        <w:numPr>
          <w:ilvl w:val="0"/>
          <w:numId w:val="3"/>
        </w:numPr>
        <w:spacing w:line="240" w:lineRule="auto"/>
        <w:ind w:right="71"/>
        <w:jc w:val="both"/>
        <w:rPr>
          <w:color w:val="000000"/>
          <w:spacing w:val="-8"/>
          <w:sz w:val="20"/>
          <w:szCs w:val="20"/>
        </w:rPr>
      </w:pPr>
      <w:r w:rsidRPr="001F284F">
        <w:rPr>
          <w:color w:val="000000"/>
          <w:spacing w:val="-8"/>
          <w:sz w:val="20"/>
          <w:szCs w:val="20"/>
        </w:rPr>
        <w:t>Failing to meet the need for children to learn about their environment and surroundings would impact their overall understanding and appreciation of the world around them.</w:t>
      </w:r>
    </w:p>
    <w:p w:rsidR="00376144" w:rsidRPr="0072233B" w:rsidRDefault="00376144" w:rsidP="001F284F">
      <w:pPr>
        <w:spacing w:line="240" w:lineRule="auto"/>
        <w:ind w:left="360"/>
        <w:jc w:val="both"/>
        <w:rPr>
          <w:color w:val="000000"/>
          <w:w w:val="103"/>
          <w:sz w:val="20"/>
          <w:szCs w:val="20"/>
        </w:rPr>
        <w:sectPr w:rsidR="00376144" w:rsidRPr="0072233B" w:rsidSect="004C6709">
          <w:type w:val="continuous"/>
          <w:pgSz w:w="11905" w:h="16837"/>
          <w:pgMar w:top="1138" w:right="850" w:bottom="1800" w:left="1238" w:header="0" w:footer="0" w:gutter="0"/>
          <w:cols w:num="2" w:space="708" w:equalWidth="0">
            <w:col w:w="4595" w:space="538"/>
            <w:col w:w="4683" w:space="0"/>
          </w:cols>
        </w:sectPr>
      </w:pPr>
    </w:p>
    <w:p w:rsidR="007E3B6A" w:rsidRDefault="007E3B6A" w:rsidP="001F284F">
      <w:pPr>
        <w:spacing w:line="240" w:lineRule="auto"/>
        <w:rPr>
          <w:sz w:val="24"/>
          <w:szCs w:val="24"/>
        </w:rPr>
      </w:pPr>
    </w:p>
    <w:p w:rsidR="007E3B6A" w:rsidRDefault="007E3B6A" w:rsidP="001F284F">
      <w:pPr>
        <w:spacing w:line="240" w:lineRule="auto"/>
        <w:rPr>
          <w:sz w:val="4"/>
          <w:szCs w:val="4"/>
        </w:rPr>
      </w:pPr>
      <w:bookmarkStart w:id="2" w:name="_page_10_0"/>
      <w:bookmarkEnd w:id="0"/>
    </w:p>
    <w:p w:rsidR="007E3B6A" w:rsidRDefault="007E3B6A" w:rsidP="001F284F">
      <w:pPr>
        <w:spacing w:line="240" w:lineRule="auto"/>
        <w:sectPr w:rsidR="007E3B6A">
          <w:pgSz w:w="11905" w:h="16837"/>
          <w:pgMar w:top="1134" w:right="850" w:bottom="0" w:left="1240" w:header="0" w:footer="0" w:gutter="0"/>
          <w:cols w:space="708"/>
        </w:sectPr>
      </w:pPr>
    </w:p>
    <w:p w:rsidR="007E3B6A" w:rsidRPr="006133F1" w:rsidRDefault="009676E6" w:rsidP="001F284F">
      <w:pPr>
        <w:widowControl w:val="0"/>
        <w:tabs>
          <w:tab w:val="left" w:pos="484"/>
        </w:tabs>
        <w:spacing w:line="240" w:lineRule="auto"/>
        <w:ind w:left="484" w:right="-19" w:hanging="484"/>
        <w:jc w:val="both"/>
        <w:rPr>
          <w:b/>
          <w:color w:val="000000"/>
          <w:spacing w:val="29"/>
          <w:sz w:val="28"/>
          <w:szCs w:val="28"/>
        </w:rPr>
      </w:pPr>
      <w:r>
        <w:rPr>
          <w:color w:val="000000"/>
          <w:w w:val="113"/>
          <w:sz w:val="28"/>
          <w:szCs w:val="28"/>
        </w:rPr>
        <w:t>5</w:t>
      </w:r>
      <w:r>
        <w:rPr>
          <w:color w:val="000000"/>
          <w:sz w:val="28"/>
          <w:szCs w:val="28"/>
        </w:rPr>
        <w:tab/>
      </w:r>
      <w:r w:rsidR="004875FD">
        <w:rPr>
          <w:b/>
          <w:color w:val="000000"/>
          <w:spacing w:val="29"/>
          <w:sz w:val="28"/>
          <w:szCs w:val="28"/>
        </w:rPr>
        <w:t>A</w:t>
      </w:r>
      <w:r w:rsidRPr="006133F1">
        <w:rPr>
          <w:b/>
          <w:color w:val="000000"/>
          <w:spacing w:val="29"/>
          <w:sz w:val="28"/>
          <w:szCs w:val="28"/>
        </w:rPr>
        <w:t xml:space="preserve">pproach </w:t>
      </w:r>
    </w:p>
    <w:p w:rsidR="00EA023B" w:rsidRDefault="00EA023B" w:rsidP="001F284F">
      <w:pPr>
        <w:widowControl w:val="0"/>
        <w:spacing w:line="240" w:lineRule="auto"/>
        <w:ind w:right="-19"/>
        <w:jc w:val="both"/>
        <w:rPr>
          <w:color w:val="000000"/>
          <w:spacing w:val="-8"/>
          <w:sz w:val="20"/>
          <w:szCs w:val="20"/>
        </w:rPr>
      </w:pPr>
    </w:p>
    <w:p w:rsidR="004875FD" w:rsidRPr="004875FD" w:rsidRDefault="004875FD" w:rsidP="001F284F">
      <w:pPr>
        <w:spacing w:after="99" w:line="240" w:lineRule="auto"/>
        <w:ind w:right="-19"/>
        <w:rPr>
          <w:rFonts w:ascii="Times New Roman" w:eastAsia="Times New Roman" w:hAnsi="Times New Roman" w:cs="Times New Roman"/>
          <w:sz w:val="24"/>
          <w:szCs w:val="24"/>
        </w:rPr>
      </w:pPr>
      <w:r w:rsidRPr="004875FD">
        <w:rPr>
          <w:rFonts w:eastAsia="Times New Roman"/>
          <w:color w:val="000000"/>
          <w:sz w:val="20"/>
          <w:szCs w:val="20"/>
        </w:rPr>
        <w:t>Our approach is to make the visualizations very colorful and interactive, with an aim to attract children’s curiosity about natural resources and wildlife.  We believe this approach is effective and will be successful because of the following aspects:</w:t>
      </w:r>
    </w:p>
    <w:p w:rsidR="004875FD" w:rsidRPr="004875FD" w:rsidRDefault="004875FD" w:rsidP="001F284F">
      <w:pPr>
        <w:spacing w:before="26" w:line="240" w:lineRule="auto"/>
        <w:ind w:left="145" w:right="-18" w:hanging="254"/>
        <w:jc w:val="both"/>
        <w:rPr>
          <w:rFonts w:ascii="Times New Roman" w:eastAsia="Times New Roman" w:hAnsi="Times New Roman" w:cs="Times New Roman"/>
          <w:sz w:val="24"/>
          <w:szCs w:val="24"/>
        </w:rPr>
      </w:pPr>
      <w:r w:rsidRPr="004875FD">
        <w:rPr>
          <w:rFonts w:eastAsia="Times New Roman"/>
          <w:color w:val="000000"/>
          <w:sz w:val="20"/>
          <w:szCs w:val="20"/>
        </w:rPr>
        <w:t>1. The application's capacity to engage children is poised to revolutionize their perception and interaction with it, fostering continuous excitement and sustained involvement.</w:t>
      </w:r>
    </w:p>
    <w:p w:rsidR="004875FD" w:rsidRPr="004875FD" w:rsidRDefault="004875FD" w:rsidP="001F284F">
      <w:pPr>
        <w:spacing w:line="240" w:lineRule="auto"/>
        <w:rPr>
          <w:rFonts w:ascii="Times New Roman" w:eastAsia="Times New Roman" w:hAnsi="Times New Roman" w:cs="Times New Roman"/>
          <w:sz w:val="24"/>
          <w:szCs w:val="24"/>
        </w:rPr>
      </w:pPr>
    </w:p>
    <w:p w:rsidR="004875FD" w:rsidRPr="004875FD" w:rsidRDefault="004875FD" w:rsidP="001F284F">
      <w:pPr>
        <w:spacing w:line="240" w:lineRule="auto"/>
        <w:ind w:left="145" w:right="-18" w:hanging="254"/>
        <w:jc w:val="both"/>
        <w:rPr>
          <w:rFonts w:ascii="Times New Roman" w:eastAsia="Times New Roman" w:hAnsi="Times New Roman" w:cs="Times New Roman"/>
          <w:sz w:val="24"/>
          <w:szCs w:val="24"/>
        </w:rPr>
      </w:pPr>
      <w:r w:rsidRPr="004875FD">
        <w:rPr>
          <w:rFonts w:eastAsia="Times New Roman"/>
          <w:color w:val="000000"/>
          <w:sz w:val="20"/>
          <w:szCs w:val="20"/>
        </w:rPr>
        <w:t>2. The ability for the application to allow the children to explore at their own pace and based on their curiosity. We think this is cool because kids love to explore new things and this will keep them invested in the app. </w:t>
      </w:r>
    </w:p>
    <w:p w:rsidR="004875FD" w:rsidRPr="004875FD" w:rsidRDefault="004875FD" w:rsidP="001F284F">
      <w:pPr>
        <w:spacing w:line="240" w:lineRule="auto"/>
        <w:rPr>
          <w:rFonts w:ascii="Times New Roman" w:eastAsia="Times New Roman" w:hAnsi="Times New Roman" w:cs="Times New Roman"/>
          <w:sz w:val="24"/>
          <w:szCs w:val="24"/>
        </w:rPr>
      </w:pPr>
    </w:p>
    <w:p w:rsidR="004875FD" w:rsidRPr="004875FD" w:rsidRDefault="004875FD" w:rsidP="001F284F">
      <w:pPr>
        <w:spacing w:after="99" w:line="240" w:lineRule="auto"/>
        <w:ind w:left="145" w:right="-18" w:hanging="254"/>
        <w:jc w:val="both"/>
        <w:rPr>
          <w:rFonts w:ascii="Times New Roman" w:eastAsia="Times New Roman" w:hAnsi="Times New Roman" w:cs="Times New Roman"/>
          <w:sz w:val="24"/>
          <w:szCs w:val="24"/>
        </w:rPr>
      </w:pPr>
      <w:r w:rsidRPr="004875FD">
        <w:rPr>
          <w:rFonts w:eastAsia="Times New Roman"/>
          <w:color w:val="000000"/>
          <w:sz w:val="20"/>
          <w:szCs w:val="20"/>
        </w:rPr>
        <w:t>3.</w:t>
      </w:r>
      <w:r w:rsidRPr="004875FD">
        <w:rPr>
          <w:rFonts w:eastAsia="Times New Roman"/>
          <w:color w:val="000000"/>
          <w:sz w:val="20"/>
          <w:szCs w:val="20"/>
        </w:rPr>
        <w:tab/>
        <w:t>As the web app progresses, it will gradually introduce increasingly complex visualizations, accommodating children of varying skill levels by starting with simpler graphics and advancing to ones that are more intricate.</w:t>
      </w:r>
    </w:p>
    <w:p w:rsidR="0049669D" w:rsidRDefault="0049669D" w:rsidP="001F284F">
      <w:pPr>
        <w:pStyle w:val="NormalWeb"/>
        <w:spacing w:before="0" w:beforeAutospacing="0" w:after="99" w:afterAutospacing="0"/>
        <w:ind w:right="-19"/>
        <w:rPr>
          <w:rFonts w:ascii="Calibri" w:eastAsia="Calibri" w:hAnsi="Calibri" w:cs="Calibri"/>
          <w:color w:val="000000"/>
          <w:spacing w:val="-8"/>
          <w:sz w:val="20"/>
          <w:szCs w:val="20"/>
        </w:rPr>
      </w:pPr>
    </w:p>
    <w:p w:rsidR="0049669D" w:rsidRPr="0049669D" w:rsidRDefault="0049669D" w:rsidP="001F284F">
      <w:pPr>
        <w:pStyle w:val="NormalWeb"/>
        <w:numPr>
          <w:ilvl w:val="0"/>
          <w:numId w:val="33"/>
        </w:numPr>
        <w:spacing w:before="0" w:beforeAutospacing="0" w:after="99" w:afterAutospacing="0"/>
        <w:ind w:right="-19"/>
        <w:jc w:val="both"/>
        <w:rPr>
          <w:rFonts w:ascii="Calibri" w:eastAsia="Calibri" w:hAnsi="Calibri" w:cs="Calibri"/>
          <w:b/>
          <w:color w:val="000000"/>
          <w:spacing w:val="29"/>
          <w:sz w:val="28"/>
          <w:szCs w:val="28"/>
        </w:rPr>
      </w:pPr>
      <w:r w:rsidRPr="0049669D">
        <w:rPr>
          <w:rFonts w:ascii="Calibri" w:eastAsia="Calibri" w:hAnsi="Calibri" w:cs="Calibri"/>
          <w:b/>
          <w:color w:val="000000"/>
          <w:spacing w:val="29"/>
          <w:sz w:val="28"/>
          <w:szCs w:val="28"/>
        </w:rPr>
        <w:t>Best-case Impact Statement</w:t>
      </w:r>
    </w:p>
    <w:p w:rsidR="0049669D" w:rsidRDefault="0049669D" w:rsidP="001F284F">
      <w:pPr>
        <w:pStyle w:val="NormalWeb"/>
        <w:spacing w:before="0" w:beforeAutospacing="0" w:after="99" w:afterAutospacing="0"/>
        <w:ind w:right="-18"/>
        <w:jc w:val="both"/>
        <w:rPr>
          <w:rFonts w:ascii="Calibri" w:hAnsi="Calibri" w:cs="Calibri"/>
          <w:color w:val="000000"/>
          <w:sz w:val="20"/>
          <w:szCs w:val="20"/>
        </w:rPr>
      </w:pPr>
      <w:r>
        <w:rPr>
          <w:rFonts w:ascii="Calibri" w:hAnsi="Calibri" w:cs="Calibri"/>
          <w:color w:val="000000"/>
          <w:sz w:val="20"/>
          <w:szCs w:val="20"/>
        </w:rPr>
        <w:t>In the best-case scenario, children effectively learn about their environment through the website, leading to widespread recommendations from schools to utilize the app as an invaluable resource for education.</w:t>
      </w:r>
    </w:p>
    <w:p w:rsidR="0049669D" w:rsidRDefault="0049669D" w:rsidP="001F284F">
      <w:pPr>
        <w:pStyle w:val="NormalWeb"/>
        <w:spacing w:before="0" w:beforeAutospacing="0" w:after="99" w:afterAutospacing="0"/>
        <w:ind w:right="-18"/>
        <w:jc w:val="both"/>
      </w:pPr>
    </w:p>
    <w:p w:rsidR="007E3B6A" w:rsidRPr="00391F51" w:rsidRDefault="0049669D" w:rsidP="001F284F">
      <w:pPr>
        <w:pStyle w:val="ListParagraph"/>
        <w:widowControl w:val="0"/>
        <w:numPr>
          <w:ilvl w:val="0"/>
          <w:numId w:val="33"/>
        </w:numPr>
        <w:tabs>
          <w:tab w:val="left" w:pos="484"/>
        </w:tabs>
        <w:spacing w:line="240" w:lineRule="auto"/>
        <w:ind w:right="-62"/>
        <w:rPr>
          <w:color w:val="000000"/>
          <w:spacing w:val="22"/>
          <w:sz w:val="28"/>
          <w:szCs w:val="28"/>
        </w:rPr>
      </w:pPr>
      <w:r w:rsidRPr="00391F51">
        <w:rPr>
          <w:b/>
          <w:color w:val="000000"/>
          <w:spacing w:val="29"/>
          <w:sz w:val="28"/>
          <w:szCs w:val="28"/>
        </w:rPr>
        <w:t>M</w:t>
      </w:r>
      <w:r w:rsidR="009676E6" w:rsidRPr="00391F51">
        <w:rPr>
          <w:b/>
          <w:color w:val="000000"/>
          <w:spacing w:val="29"/>
          <w:sz w:val="28"/>
          <w:szCs w:val="28"/>
        </w:rPr>
        <w:t xml:space="preserve">ajor milestones </w:t>
      </w:r>
    </w:p>
    <w:p w:rsidR="00822C21" w:rsidRPr="00822C21" w:rsidRDefault="00822C21" w:rsidP="001F284F">
      <w:pPr>
        <w:numPr>
          <w:ilvl w:val="0"/>
          <w:numId w:val="34"/>
        </w:numPr>
        <w:spacing w:line="240" w:lineRule="auto"/>
        <w:ind w:right="-62"/>
        <w:textAlignment w:val="baseline"/>
        <w:rPr>
          <w:rFonts w:eastAsia="Times New Roman"/>
          <w:color w:val="000000"/>
          <w:sz w:val="20"/>
          <w:szCs w:val="20"/>
        </w:rPr>
      </w:pPr>
      <w:r w:rsidRPr="00822C21">
        <w:rPr>
          <w:rFonts w:eastAsia="Times New Roman"/>
          <w:color w:val="000000"/>
          <w:sz w:val="20"/>
          <w:szCs w:val="20"/>
        </w:rPr>
        <w:t>Collecting/Generating  the dataset that contains suitable information </w:t>
      </w:r>
    </w:p>
    <w:p w:rsidR="00822C21" w:rsidRPr="00822C21" w:rsidRDefault="00822C21" w:rsidP="001F284F">
      <w:pPr>
        <w:numPr>
          <w:ilvl w:val="0"/>
          <w:numId w:val="34"/>
        </w:numPr>
        <w:spacing w:line="240" w:lineRule="auto"/>
        <w:ind w:right="-62"/>
        <w:textAlignment w:val="baseline"/>
        <w:rPr>
          <w:rFonts w:eastAsia="Times New Roman"/>
          <w:color w:val="000000"/>
          <w:sz w:val="20"/>
          <w:szCs w:val="20"/>
        </w:rPr>
      </w:pPr>
      <w:r w:rsidRPr="00822C21">
        <w:rPr>
          <w:rFonts w:eastAsia="Times New Roman"/>
          <w:color w:val="000000"/>
          <w:sz w:val="20"/>
          <w:szCs w:val="20"/>
        </w:rPr>
        <w:t>Design UI/UX </w:t>
      </w:r>
    </w:p>
    <w:p w:rsidR="00822C21" w:rsidRPr="00822C21" w:rsidRDefault="00822C21" w:rsidP="001F284F">
      <w:pPr>
        <w:numPr>
          <w:ilvl w:val="0"/>
          <w:numId w:val="34"/>
        </w:numPr>
        <w:spacing w:line="240" w:lineRule="auto"/>
        <w:ind w:right="-62"/>
        <w:textAlignment w:val="baseline"/>
        <w:rPr>
          <w:rFonts w:eastAsia="Times New Roman"/>
          <w:color w:val="000000"/>
          <w:sz w:val="20"/>
          <w:szCs w:val="20"/>
        </w:rPr>
      </w:pPr>
      <w:r w:rsidRPr="00822C21">
        <w:rPr>
          <w:rFonts w:eastAsia="Times New Roman"/>
          <w:color w:val="000000"/>
          <w:sz w:val="20"/>
          <w:szCs w:val="20"/>
        </w:rPr>
        <w:t>Creating and conducting experiments based on goals and objects </w:t>
      </w:r>
    </w:p>
    <w:p w:rsidR="00822C21" w:rsidRPr="00822C21" w:rsidRDefault="00822C21" w:rsidP="001F284F">
      <w:pPr>
        <w:numPr>
          <w:ilvl w:val="0"/>
          <w:numId w:val="34"/>
        </w:numPr>
        <w:spacing w:line="240" w:lineRule="auto"/>
        <w:ind w:right="-62"/>
        <w:textAlignment w:val="baseline"/>
        <w:rPr>
          <w:rFonts w:eastAsia="Times New Roman"/>
          <w:color w:val="000000"/>
          <w:sz w:val="20"/>
          <w:szCs w:val="20"/>
        </w:rPr>
      </w:pPr>
      <w:r w:rsidRPr="00822C21">
        <w:rPr>
          <w:rFonts w:eastAsia="Times New Roman"/>
          <w:color w:val="000000"/>
          <w:sz w:val="20"/>
          <w:szCs w:val="20"/>
        </w:rPr>
        <w:t>Testing the developed app</w:t>
      </w:r>
    </w:p>
    <w:p w:rsidR="00391F51" w:rsidRDefault="00822C21" w:rsidP="001F284F">
      <w:pPr>
        <w:numPr>
          <w:ilvl w:val="0"/>
          <w:numId w:val="34"/>
        </w:numPr>
        <w:spacing w:line="240" w:lineRule="auto"/>
        <w:ind w:right="-62"/>
        <w:textAlignment w:val="baseline"/>
        <w:rPr>
          <w:rFonts w:eastAsia="Times New Roman"/>
          <w:color w:val="000000"/>
          <w:sz w:val="20"/>
          <w:szCs w:val="20"/>
        </w:rPr>
      </w:pPr>
      <w:r w:rsidRPr="00822C21">
        <w:rPr>
          <w:rFonts w:eastAsia="Times New Roman"/>
          <w:color w:val="000000"/>
          <w:sz w:val="20"/>
          <w:szCs w:val="20"/>
        </w:rPr>
        <w:t>Implementing the app and monitor that is working as designed </w:t>
      </w:r>
    </w:p>
    <w:p w:rsidR="00391F51" w:rsidRDefault="00391F51" w:rsidP="001F284F">
      <w:pPr>
        <w:spacing w:line="240" w:lineRule="auto"/>
        <w:ind w:left="720" w:right="-62"/>
        <w:textAlignment w:val="baseline"/>
        <w:rPr>
          <w:rFonts w:eastAsia="Times New Roman"/>
          <w:color w:val="000000"/>
          <w:sz w:val="20"/>
          <w:szCs w:val="20"/>
        </w:rPr>
      </w:pPr>
    </w:p>
    <w:p w:rsidR="00391F51" w:rsidRPr="00391F51" w:rsidRDefault="00391F51" w:rsidP="001F284F">
      <w:pPr>
        <w:pStyle w:val="ListParagraph"/>
        <w:numPr>
          <w:ilvl w:val="0"/>
          <w:numId w:val="33"/>
        </w:numPr>
        <w:spacing w:line="240" w:lineRule="auto"/>
        <w:ind w:right="-62"/>
        <w:textAlignment w:val="baseline"/>
        <w:rPr>
          <w:rFonts w:eastAsia="Times New Roman"/>
          <w:color w:val="000000"/>
          <w:sz w:val="20"/>
          <w:szCs w:val="20"/>
        </w:rPr>
      </w:pPr>
      <w:r w:rsidRPr="00391F51">
        <w:rPr>
          <w:b/>
          <w:bCs/>
          <w:color w:val="000000"/>
          <w:sz w:val="28"/>
          <w:szCs w:val="28"/>
        </w:rPr>
        <w:t>Obstacles</w:t>
      </w:r>
    </w:p>
    <w:p w:rsidR="007E3B6A" w:rsidRPr="00391F51" w:rsidRDefault="00C270EB" w:rsidP="001F284F">
      <w:pPr>
        <w:pStyle w:val="ListParagraph"/>
        <w:numPr>
          <w:ilvl w:val="1"/>
          <w:numId w:val="39"/>
        </w:numPr>
        <w:spacing w:line="240" w:lineRule="auto"/>
        <w:ind w:right="-62"/>
        <w:textAlignment w:val="baseline"/>
        <w:rPr>
          <w:rFonts w:eastAsia="Times New Roman"/>
          <w:color w:val="000000"/>
          <w:sz w:val="20"/>
          <w:szCs w:val="20"/>
        </w:rPr>
      </w:pPr>
      <w:r>
        <w:rPr>
          <w:b/>
          <w:color w:val="000000"/>
          <w:spacing w:val="20"/>
          <w:sz w:val="24"/>
          <w:szCs w:val="24"/>
        </w:rPr>
        <w:t>Major</w:t>
      </w:r>
      <w:r w:rsidR="009676E6" w:rsidRPr="00391F51">
        <w:rPr>
          <w:b/>
          <w:color w:val="000000"/>
          <w:spacing w:val="20"/>
          <w:sz w:val="24"/>
          <w:szCs w:val="24"/>
        </w:rPr>
        <w:t xml:space="preserve"> obstacles</w:t>
      </w:r>
    </w:p>
    <w:p w:rsidR="00391F51" w:rsidRPr="00391F51" w:rsidRDefault="00391F51" w:rsidP="001F284F">
      <w:pPr>
        <w:spacing w:after="99" w:line="240" w:lineRule="auto"/>
        <w:ind w:right="-20"/>
        <w:rPr>
          <w:rFonts w:ascii="Times New Roman" w:eastAsia="Times New Roman" w:hAnsi="Times New Roman" w:cs="Times New Roman"/>
          <w:sz w:val="24"/>
          <w:szCs w:val="24"/>
        </w:rPr>
      </w:pPr>
      <w:r w:rsidRPr="00391F51">
        <w:rPr>
          <w:rFonts w:eastAsia="Times New Roman"/>
          <w:b/>
          <w:bCs/>
          <w:color w:val="000000"/>
          <w:sz w:val="20"/>
          <w:szCs w:val="20"/>
        </w:rPr>
        <w:t xml:space="preserve">Challenge 1: </w:t>
      </w:r>
      <w:r w:rsidRPr="00391F51">
        <w:rPr>
          <w:rFonts w:eastAsia="Times New Roman"/>
          <w:color w:val="000000"/>
          <w:sz w:val="20"/>
          <w:szCs w:val="20"/>
        </w:rPr>
        <w:t>Potential failure to meet deadlines due to various factors such as conflicting schedules, technical glitches, and miscommunication</w:t>
      </w:r>
      <w:r w:rsidRPr="00391F51">
        <w:rPr>
          <w:rFonts w:eastAsia="Times New Roman"/>
          <w:color w:val="000000"/>
          <w:sz w:val="24"/>
          <w:szCs w:val="24"/>
        </w:rPr>
        <w:t>.</w:t>
      </w:r>
    </w:p>
    <w:p w:rsidR="00391F51" w:rsidRPr="00391F51" w:rsidRDefault="00391F51" w:rsidP="001F284F">
      <w:pPr>
        <w:spacing w:after="99" w:line="240" w:lineRule="auto"/>
        <w:ind w:right="-20"/>
        <w:rPr>
          <w:rFonts w:ascii="Times New Roman" w:eastAsia="Times New Roman" w:hAnsi="Times New Roman" w:cs="Times New Roman"/>
          <w:sz w:val="24"/>
          <w:szCs w:val="24"/>
        </w:rPr>
      </w:pPr>
      <w:r w:rsidRPr="00391F51">
        <w:rPr>
          <w:rFonts w:eastAsia="Times New Roman"/>
          <w:b/>
          <w:bCs/>
          <w:color w:val="000000"/>
          <w:sz w:val="20"/>
          <w:szCs w:val="20"/>
        </w:rPr>
        <w:t>Mitigation</w:t>
      </w:r>
      <w:r w:rsidRPr="00391F51">
        <w:rPr>
          <w:rFonts w:eastAsia="Times New Roman"/>
          <w:color w:val="000000"/>
          <w:sz w:val="20"/>
          <w:szCs w:val="20"/>
        </w:rPr>
        <w:t>:</w:t>
      </w:r>
    </w:p>
    <w:p w:rsidR="00391F51" w:rsidRPr="00391F51" w:rsidRDefault="00391F51" w:rsidP="001F284F">
      <w:pPr>
        <w:numPr>
          <w:ilvl w:val="0"/>
          <w:numId w:val="35"/>
        </w:numPr>
        <w:spacing w:after="99" w:line="240" w:lineRule="auto"/>
        <w:ind w:left="360" w:right="-20"/>
        <w:textAlignment w:val="baseline"/>
        <w:rPr>
          <w:rFonts w:eastAsia="Times New Roman"/>
          <w:color w:val="000000"/>
          <w:sz w:val="20"/>
          <w:szCs w:val="20"/>
        </w:rPr>
      </w:pPr>
      <w:r w:rsidRPr="00391F51">
        <w:rPr>
          <w:rFonts w:eastAsia="Times New Roman"/>
          <w:color w:val="000000"/>
          <w:sz w:val="20"/>
          <w:szCs w:val="20"/>
        </w:rPr>
        <w:t>Implement Agile methodology to adapt to changes and prioritize tasks efficiently.</w:t>
      </w:r>
    </w:p>
    <w:p w:rsidR="00391F51" w:rsidRPr="00391F51" w:rsidRDefault="00391F51" w:rsidP="001F284F">
      <w:pPr>
        <w:numPr>
          <w:ilvl w:val="0"/>
          <w:numId w:val="35"/>
        </w:numPr>
        <w:spacing w:after="99" w:line="240" w:lineRule="auto"/>
        <w:ind w:left="360" w:right="-20"/>
        <w:textAlignment w:val="baseline"/>
        <w:rPr>
          <w:rFonts w:eastAsia="Times New Roman"/>
          <w:color w:val="000000"/>
          <w:sz w:val="20"/>
          <w:szCs w:val="20"/>
        </w:rPr>
      </w:pPr>
      <w:r w:rsidRPr="00391F51">
        <w:rPr>
          <w:rFonts w:eastAsia="Times New Roman"/>
          <w:color w:val="000000"/>
          <w:sz w:val="20"/>
          <w:szCs w:val="20"/>
        </w:rPr>
        <w:t>Foster proactive communication through regular vertical weekly meetings, group chats, and other communication channels.</w:t>
      </w:r>
    </w:p>
    <w:p w:rsidR="00391F51" w:rsidRPr="00391F51" w:rsidRDefault="00391F51" w:rsidP="001F284F">
      <w:pPr>
        <w:numPr>
          <w:ilvl w:val="0"/>
          <w:numId w:val="35"/>
        </w:numPr>
        <w:spacing w:after="99" w:line="240" w:lineRule="auto"/>
        <w:ind w:left="360" w:right="-20"/>
        <w:textAlignment w:val="baseline"/>
        <w:rPr>
          <w:rFonts w:eastAsia="Times New Roman"/>
          <w:color w:val="000000"/>
          <w:sz w:val="20"/>
          <w:szCs w:val="20"/>
        </w:rPr>
      </w:pPr>
      <w:r w:rsidRPr="00391F51">
        <w:rPr>
          <w:rFonts w:eastAsia="Times New Roman"/>
          <w:color w:val="000000"/>
          <w:sz w:val="20"/>
          <w:szCs w:val="20"/>
        </w:rPr>
        <w:t>Encourage transparency by openly sharing progress updates and workload distribution.</w:t>
      </w:r>
    </w:p>
    <w:p w:rsidR="00391F51" w:rsidRDefault="00391F51" w:rsidP="001F284F">
      <w:pPr>
        <w:numPr>
          <w:ilvl w:val="0"/>
          <w:numId w:val="35"/>
        </w:numPr>
        <w:spacing w:after="99" w:line="240" w:lineRule="auto"/>
        <w:ind w:left="360" w:right="-20"/>
        <w:textAlignment w:val="baseline"/>
        <w:rPr>
          <w:rFonts w:eastAsia="Times New Roman"/>
          <w:color w:val="000000"/>
          <w:sz w:val="20"/>
          <w:szCs w:val="20"/>
        </w:rPr>
      </w:pPr>
      <w:r w:rsidRPr="00391F51">
        <w:rPr>
          <w:rFonts w:eastAsia="Times New Roman"/>
          <w:color w:val="000000"/>
          <w:sz w:val="20"/>
          <w:szCs w:val="20"/>
        </w:rPr>
        <w:t>Delegate tasks appropriately to ensure timely completion.</w:t>
      </w:r>
    </w:p>
    <w:p w:rsidR="00C270EB" w:rsidRDefault="00C270EB" w:rsidP="001F284F">
      <w:pPr>
        <w:spacing w:after="99" w:line="240" w:lineRule="auto"/>
        <w:ind w:left="360" w:right="-20"/>
        <w:textAlignment w:val="baseline"/>
        <w:rPr>
          <w:rFonts w:eastAsia="Times New Roman"/>
          <w:color w:val="000000"/>
          <w:sz w:val="20"/>
          <w:szCs w:val="20"/>
        </w:rPr>
      </w:pPr>
    </w:p>
    <w:p w:rsidR="00C270EB" w:rsidRDefault="00C270EB" w:rsidP="001F284F">
      <w:pPr>
        <w:spacing w:after="99" w:line="240" w:lineRule="auto"/>
        <w:ind w:left="360" w:right="-20"/>
        <w:textAlignment w:val="baseline"/>
        <w:rPr>
          <w:rFonts w:eastAsia="Times New Roman"/>
          <w:color w:val="000000"/>
          <w:sz w:val="20"/>
          <w:szCs w:val="20"/>
        </w:rPr>
      </w:pPr>
    </w:p>
    <w:p w:rsidR="00C270EB" w:rsidRPr="00391F51" w:rsidRDefault="00C270EB" w:rsidP="001F284F">
      <w:pPr>
        <w:spacing w:after="99" w:line="240" w:lineRule="auto"/>
        <w:ind w:left="360" w:right="-20"/>
        <w:textAlignment w:val="baseline"/>
        <w:rPr>
          <w:rFonts w:eastAsia="Times New Roman"/>
          <w:color w:val="000000"/>
          <w:sz w:val="20"/>
          <w:szCs w:val="20"/>
        </w:rPr>
      </w:pPr>
    </w:p>
    <w:p w:rsidR="00391F51" w:rsidRPr="00391F51" w:rsidRDefault="00391F51" w:rsidP="001F284F">
      <w:pPr>
        <w:spacing w:after="99" w:line="240" w:lineRule="auto"/>
        <w:ind w:right="-20"/>
        <w:rPr>
          <w:rFonts w:ascii="Times New Roman" w:eastAsia="Times New Roman" w:hAnsi="Times New Roman" w:cs="Times New Roman"/>
          <w:sz w:val="24"/>
          <w:szCs w:val="24"/>
        </w:rPr>
      </w:pPr>
      <w:r w:rsidRPr="00391F51">
        <w:rPr>
          <w:rFonts w:eastAsia="Times New Roman"/>
          <w:b/>
          <w:bCs/>
          <w:color w:val="000000"/>
          <w:sz w:val="20"/>
          <w:szCs w:val="20"/>
        </w:rPr>
        <w:t>Challenge 2</w:t>
      </w:r>
      <w:r w:rsidRPr="00391F51">
        <w:rPr>
          <w:rFonts w:eastAsia="Times New Roman"/>
          <w:color w:val="000000"/>
          <w:sz w:val="20"/>
          <w:szCs w:val="20"/>
        </w:rPr>
        <w:t>: Ensuring the accuracy and reliability of project data poses a significant challenge.</w:t>
      </w:r>
    </w:p>
    <w:p w:rsidR="00391F51" w:rsidRPr="00391F51" w:rsidRDefault="00391F51" w:rsidP="001F284F">
      <w:pPr>
        <w:spacing w:line="240" w:lineRule="auto"/>
        <w:ind w:right="-20"/>
        <w:rPr>
          <w:rFonts w:ascii="Times New Roman" w:eastAsia="Times New Roman" w:hAnsi="Times New Roman" w:cs="Times New Roman"/>
          <w:sz w:val="24"/>
          <w:szCs w:val="24"/>
        </w:rPr>
      </w:pPr>
      <w:r w:rsidRPr="00391F51">
        <w:rPr>
          <w:rFonts w:eastAsia="Times New Roman"/>
          <w:b/>
          <w:bCs/>
          <w:color w:val="000000"/>
          <w:sz w:val="20"/>
          <w:szCs w:val="20"/>
        </w:rPr>
        <w:t>Mitigation:</w:t>
      </w:r>
    </w:p>
    <w:p w:rsidR="00391F51" w:rsidRPr="00391F51" w:rsidRDefault="00391F51" w:rsidP="001F284F">
      <w:pPr>
        <w:numPr>
          <w:ilvl w:val="0"/>
          <w:numId w:val="36"/>
        </w:numPr>
        <w:spacing w:line="240" w:lineRule="auto"/>
        <w:ind w:left="360" w:right="-20"/>
        <w:textAlignment w:val="baseline"/>
        <w:rPr>
          <w:rFonts w:eastAsia="Times New Roman"/>
          <w:color w:val="000000"/>
          <w:sz w:val="20"/>
          <w:szCs w:val="20"/>
        </w:rPr>
      </w:pPr>
      <w:r w:rsidRPr="00391F51">
        <w:rPr>
          <w:rFonts w:eastAsia="Times New Roman"/>
          <w:color w:val="000000"/>
          <w:sz w:val="20"/>
          <w:szCs w:val="20"/>
        </w:rPr>
        <w:t>Source data from reliable and reputable sources to maintain accuracy.</w:t>
      </w:r>
    </w:p>
    <w:p w:rsidR="00391F51" w:rsidRPr="00391F51" w:rsidRDefault="00391F51" w:rsidP="001F284F">
      <w:pPr>
        <w:numPr>
          <w:ilvl w:val="0"/>
          <w:numId w:val="36"/>
        </w:numPr>
        <w:spacing w:line="240" w:lineRule="auto"/>
        <w:ind w:left="360" w:right="-20"/>
        <w:textAlignment w:val="baseline"/>
        <w:rPr>
          <w:rFonts w:eastAsia="Times New Roman"/>
          <w:color w:val="000000"/>
          <w:sz w:val="20"/>
          <w:szCs w:val="20"/>
        </w:rPr>
      </w:pPr>
      <w:r w:rsidRPr="00391F51">
        <w:rPr>
          <w:rFonts w:eastAsia="Times New Roman"/>
          <w:color w:val="000000"/>
          <w:sz w:val="20"/>
          <w:szCs w:val="20"/>
        </w:rPr>
        <w:t>Conduct exploratory data analysis to identify potential issues and enhance data quality.</w:t>
      </w:r>
    </w:p>
    <w:p w:rsidR="00391F51" w:rsidRDefault="00391F51" w:rsidP="001F284F">
      <w:pPr>
        <w:numPr>
          <w:ilvl w:val="0"/>
          <w:numId w:val="36"/>
        </w:numPr>
        <w:spacing w:line="240" w:lineRule="auto"/>
        <w:ind w:left="360" w:right="-20"/>
        <w:textAlignment w:val="baseline"/>
        <w:rPr>
          <w:rFonts w:eastAsia="Times New Roman"/>
          <w:color w:val="000000"/>
          <w:sz w:val="20"/>
          <w:szCs w:val="20"/>
        </w:rPr>
      </w:pPr>
      <w:r w:rsidRPr="00391F51">
        <w:rPr>
          <w:rFonts w:eastAsia="Times New Roman"/>
          <w:color w:val="000000"/>
          <w:sz w:val="20"/>
          <w:szCs w:val="20"/>
        </w:rPr>
        <w:t>Implement measures to continually improve data integrity throughout the project lifecycle.</w:t>
      </w:r>
    </w:p>
    <w:p w:rsidR="001F284F" w:rsidRPr="00391F51" w:rsidRDefault="001F284F" w:rsidP="001F284F">
      <w:pPr>
        <w:spacing w:line="240" w:lineRule="auto"/>
        <w:ind w:left="360" w:right="-20"/>
        <w:textAlignment w:val="baseline"/>
        <w:rPr>
          <w:rFonts w:eastAsia="Times New Roman"/>
          <w:color w:val="000000"/>
          <w:sz w:val="20"/>
          <w:szCs w:val="20"/>
        </w:rPr>
      </w:pPr>
    </w:p>
    <w:p w:rsidR="00391F51" w:rsidRPr="00391F51" w:rsidRDefault="00391F51" w:rsidP="001F284F">
      <w:pPr>
        <w:spacing w:line="240" w:lineRule="auto"/>
        <w:ind w:right="-20"/>
        <w:rPr>
          <w:rFonts w:eastAsia="Times New Roman"/>
          <w:color w:val="000000"/>
          <w:sz w:val="20"/>
          <w:szCs w:val="20"/>
        </w:rPr>
      </w:pPr>
      <w:r w:rsidRPr="00391F51">
        <w:rPr>
          <w:rFonts w:eastAsia="Times New Roman"/>
          <w:b/>
          <w:bCs/>
          <w:color w:val="000000"/>
          <w:sz w:val="20"/>
          <w:szCs w:val="20"/>
        </w:rPr>
        <w:t xml:space="preserve">Challenge 3: </w:t>
      </w:r>
      <w:r w:rsidRPr="00391F51">
        <w:rPr>
          <w:rFonts w:eastAsia="Times New Roman"/>
          <w:color w:val="000000"/>
          <w:sz w:val="20"/>
          <w:szCs w:val="20"/>
        </w:rPr>
        <w:t>Technical hurdles may arise during any phase of the project, from development to deployment.</w:t>
      </w:r>
    </w:p>
    <w:p w:rsidR="00391F51" w:rsidRPr="00391F51" w:rsidRDefault="00391F51" w:rsidP="001F284F">
      <w:pPr>
        <w:spacing w:line="240" w:lineRule="auto"/>
        <w:ind w:right="-20"/>
        <w:rPr>
          <w:rFonts w:eastAsia="Times New Roman"/>
          <w:color w:val="000000"/>
          <w:sz w:val="20"/>
          <w:szCs w:val="20"/>
        </w:rPr>
      </w:pPr>
      <w:r w:rsidRPr="00391F51">
        <w:rPr>
          <w:rFonts w:eastAsia="Times New Roman"/>
          <w:color w:val="000000"/>
          <w:sz w:val="20"/>
          <w:szCs w:val="20"/>
        </w:rPr>
        <w:t>Mitigation:</w:t>
      </w:r>
    </w:p>
    <w:p w:rsidR="00391F51" w:rsidRPr="00391F51" w:rsidRDefault="00391F51" w:rsidP="001F284F">
      <w:pPr>
        <w:numPr>
          <w:ilvl w:val="0"/>
          <w:numId w:val="37"/>
        </w:numPr>
        <w:spacing w:line="240" w:lineRule="auto"/>
        <w:ind w:left="360" w:right="-20"/>
        <w:textAlignment w:val="baseline"/>
        <w:rPr>
          <w:rFonts w:eastAsia="Times New Roman"/>
          <w:color w:val="000000"/>
          <w:sz w:val="20"/>
          <w:szCs w:val="20"/>
        </w:rPr>
      </w:pPr>
      <w:r w:rsidRPr="00391F51">
        <w:rPr>
          <w:rFonts w:eastAsia="Times New Roman"/>
          <w:color w:val="000000"/>
          <w:sz w:val="20"/>
          <w:szCs w:val="20"/>
        </w:rPr>
        <w:t>Promptly address technical issues as they arise to prevent delays.</w:t>
      </w:r>
    </w:p>
    <w:p w:rsidR="00391F51" w:rsidRDefault="00391F51" w:rsidP="001F284F">
      <w:pPr>
        <w:numPr>
          <w:ilvl w:val="0"/>
          <w:numId w:val="37"/>
        </w:numPr>
        <w:spacing w:line="240" w:lineRule="auto"/>
        <w:ind w:left="360" w:right="-20"/>
        <w:textAlignment w:val="baseline"/>
        <w:rPr>
          <w:rFonts w:eastAsia="Times New Roman"/>
          <w:color w:val="000000"/>
          <w:sz w:val="20"/>
          <w:szCs w:val="20"/>
        </w:rPr>
      </w:pPr>
      <w:r w:rsidRPr="00391F51">
        <w:rPr>
          <w:rFonts w:eastAsia="Times New Roman"/>
          <w:color w:val="000000"/>
          <w:sz w:val="20"/>
          <w:szCs w:val="20"/>
        </w:rPr>
        <w:t>Seek assistance from teaching assistants (TAs) or team members when spending significant time on a specific problem.</w:t>
      </w:r>
    </w:p>
    <w:p w:rsidR="001F284F" w:rsidRDefault="001F284F" w:rsidP="001F284F">
      <w:pPr>
        <w:spacing w:line="240" w:lineRule="auto"/>
        <w:ind w:left="360" w:right="-20"/>
        <w:textAlignment w:val="baseline"/>
        <w:rPr>
          <w:rFonts w:eastAsia="Times New Roman"/>
          <w:color w:val="000000"/>
          <w:sz w:val="20"/>
          <w:szCs w:val="20"/>
        </w:rPr>
      </w:pPr>
    </w:p>
    <w:p w:rsidR="00C270EB" w:rsidRPr="00C270EB" w:rsidRDefault="00C270EB" w:rsidP="001F284F">
      <w:pPr>
        <w:pStyle w:val="ListParagraph"/>
        <w:numPr>
          <w:ilvl w:val="1"/>
          <w:numId w:val="39"/>
        </w:numPr>
        <w:spacing w:line="240" w:lineRule="auto"/>
        <w:ind w:right="-62"/>
        <w:textAlignment w:val="baseline"/>
        <w:rPr>
          <w:rFonts w:eastAsia="Times New Roman"/>
          <w:color w:val="000000"/>
          <w:sz w:val="20"/>
          <w:szCs w:val="20"/>
        </w:rPr>
      </w:pPr>
      <w:r>
        <w:rPr>
          <w:b/>
          <w:color w:val="000000"/>
          <w:spacing w:val="20"/>
          <w:sz w:val="24"/>
          <w:szCs w:val="24"/>
        </w:rPr>
        <w:t>Minor</w:t>
      </w:r>
      <w:r w:rsidRPr="00391F51">
        <w:rPr>
          <w:b/>
          <w:color w:val="000000"/>
          <w:spacing w:val="20"/>
          <w:sz w:val="24"/>
          <w:szCs w:val="24"/>
        </w:rPr>
        <w:t xml:space="preserve"> obstacles</w:t>
      </w:r>
    </w:p>
    <w:p w:rsidR="00C270EB" w:rsidRPr="00C270EB" w:rsidRDefault="00C270EB" w:rsidP="001F284F">
      <w:pPr>
        <w:spacing w:after="99" w:line="240" w:lineRule="auto"/>
        <w:rPr>
          <w:rFonts w:ascii="Times New Roman" w:eastAsia="Times New Roman" w:hAnsi="Times New Roman" w:cs="Times New Roman"/>
          <w:sz w:val="24"/>
          <w:szCs w:val="24"/>
        </w:rPr>
      </w:pPr>
      <w:r w:rsidRPr="00C270EB">
        <w:rPr>
          <w:rFonts w:eastAsia="Times New Roman"/>
          <w:b/>
          <w:bCs/>
          <w:color w:val="000000"/>
          <w:sz w:val="20"/>
          <w:szCs w:val="20"/>
        </w:rPr>
        <w:t xml:space="preserve">Challenge 1: </w:t>
      </w:r>
      <w:r w:rsidRPr="00C270EB">
        <w:rPr>
          <w:rFonts w:eastAsia="Times New Roman"/>
          <w:color w:val="000000"/>
          <w:sz w:val="20"/>
          <w:szCs w:val="20"/>
        </w:rPr>
        <w:t>Inadequate domain knowledge or coding skills among team members can hinder project progress.</w:t>
      </w:r>
    </w:p>
    <w:p w:rsidR="00C270EB" w:rsidRPr="00C270EB" w:rsidRDefault="00C270EB" w:rsidP="001F284F">
      <w:pPr>
        <w:spacing w:after="99" w:line="240" w:lineRule="auto"/>
        <w:rPr>
          <w:rFonts w:ascii="Times New Roman" w:eastAsia="Times New Roman" w:hAnsi="Times New Roman" w:cs="Times New Roman"/>
          <w:sz w:val="24"/>
          <w:szCs w:val="24"/>
        </w:rPr>
      </w:pPr>
      <w:r w:rsidRPr="00C270EB">
        <w:rPr>
          <w:rFonts w:eastAsia="Times New Roman"/>
          <w:b/>
          <w:bCs/>
          <w:color w:val="000000"/>
          <w:sz w:val="20"/>
          <w:szCs w:val="20"/>
        </w:rPr>
        <w:t>Mitigation:</w:t>
      </w:r>
    </w:p>
    <w:p w:rsidR="00C270EB" w:rsidRPr="00C270EB" w:rsidRDefault="00C270EB" w:rsidP="001F284F">
      <w:pPr>
        <w:numPr>
          <w:ilvl w:val="0"/>
          <w:numId w:val="40"/>
        </w:numPr>
        <w:spacing w:after="99" w:line="240" w:lineRule="auto"/>
        <w:ind w:left="360"/>
        <w:textAlignment w:val="baseline"/>
        <w:rPr>
          <w:rFonts w:eastAsia="Times New Roman"/>
          <w:color w:val="000000"/>
          <w:sz w:val="20"/>
          <w:szCs w:val="20"/>
        </w:rPr>
      </w:pPr>
      <w:r w:rsidRPr="00C270EB">
        <w:rPr>
          <w:rFonts w:eastAsia="Times New Roman"/>
          <w:color w:val="000000"/>
          <w:sz w:val="20"/>
          <w:szCs w:val="20"/>
        </w:rPr>
        <w:t>Invest in improving necessary skills through self-learning resources and peer support.</w:t>
      </w:r>
    </w:p>
    <w:p w:rsidR="00C270EB" w:rsidRPr="00C270EB" w:rsidRDefault="00C270EB" w:rsidP="001F284F">
      <w:pPr>
        <w:numPr>
          <w:ilvl w:val="0"/>
          <w:numId w:val="40"/>
        </w:numPr>
        <w:spacing w:after="99" w:line="240" w:lineRule="auto"/>
        <w:ind w:left="360"/>
        <w:textAlignment w:val="baseline"/>
        <w:rPr>
          <w:rFonts w:eastAsia="Times New Roman"/>
          <w:color w:val="000000"/>
          <w:sz w:val="20"/>
          <w:szCs w:val="20"/>
        </w:rPr>
      </w:pPr>
      <w:r w:rsidRPr="00C270EB">
        <w:rPr>
          <w:rFonts w:eastAsia="Times New Roman"/>
          <w:color w:val="000000"/>
          <w:sz w:val="20"/>
          <w:szCs w:val="20"/>
        </w:rPr>
        <w:t>Foster a culture of knowledge sharing and mutual assistance within the team.</w:t>
      </w:r>
    </w:p>
    <w:p w:rsidR="00C270EB" w:rsidRPr="00C270EB" w:rsidRDefault="00C270EB" w:rsidP="001F284F">
      <w:pPr>
        <w:spacing w:after="99" w:line="240" w:lineRule="auto"/>
        <w:rPr>
          <w:rFonts w:ascii="Times New Roman" w:eastAsia="Times New Roman" w:hAnsi="Times New Roman" w:cs="Times New Roman"/>
          <w:sz w:val="24"/>
          <w:szCs w:val="24"/>
        </w:rPr>
      </w:pPr>
      <w:r w:rsidRPr="00C270EB">
        <w:rPr>
          <w:rFonts w:eastAsia="Times New Roman"/>
          <w:b/>
          <w:bCs/>
          <w:color w:val="000000"/>
          <w:sz w:val="20"/>
          <w:szCs w:val="20"/>
        </w:rPr>
        <w:t xml:space="preserve">Challenge 2: </w:t>
      </w:r>
      <w:r w:rsidRPr="00C270EB">
        <w:rPr>
          <w:rFonts w:eastAsia="Times New Roman"/>
          <w:color w:val="000000"/>
          <w:sz w:val="20"/>
          <w:szCs w:val="20"/>
        </w:rPr>
        <w:t>Incomplete or unclear communication can lead to misunderstandings and inefficiencies.</w:t>
      </w:r>
    </w:p>
    <w:p w:rsidR="00C270EB" w:rsidRPr="00C270EB" w:rsidRDefault="00C270EB" w:rsidP="001F284F">
      <w:pPr>
        <w:spacing w:after="99" w:line="240" w:lineRule="auto"/>
        <w:rPr>
          <w:rFonts w:ascii="Times New Roman" w:eastAsia="Times New Roman" w:hAnsi="Times New Roman" w:cs="Times New Roman"/>
          <w:sz w:val="24"/>
          <w:szCs w:val="24"/>
        </w:rPr>
      </w:pPr>
      <w:r w:rsidRPr="00C270EB">
        <w:rPr>
          <w:rFonts w:eastAsia="Times New Roman"/>
          <w:b/>
          <w:bCs/>
          <w:color w:val="000000"/>
          <w:sz w:val="20"/>
          <w:szCs w:val="20"/>
        </w:rPr>
        <w:t>Mitigation:</w:t>
      </w:r>
    </w:p>
    <w:p w:rsidR="00C270EB" w:rsidRPr="00C270EB" w:rsidRDefault="00C270EB" w:rsidP="001F284F">
      <w:pPr>
        <w:numPr>
          <w:ilvl w:val="0"/>
          <w:numId w:val="41"/>
        </w:numPr>
        <w:spacing w:after="99" w:line="240" w:lineRule="auto"/>
        <w:ind w:left="360"/>
        <w:textAlignment w:val="baseline"/>
        <w:rPr>
          <w:rFonts w:eastAsia="Times New Roman"/>
          <w:color w:val="000000"/>
          <w:sz w:val="20"/>
          <w:szCs w:val="20"/>
        </w:rPr>
      </w:pPr>
      <w:r w:rsidRPr="00C270EB">
        <w:rPr>
          <w:rFonts w:eastAsia="Times New Roman"/>
          <w:color w:val="000000"/>
          <w:sz w:val="20"/>
          <w:szCs w:val="20"/>
        </w:rPr>
        <w:t>Encourage team members to seek clarification when necessary to ensure mutual understanding.</w:t>
      </w:r>
    </w:p>
    <w:p w:rsidR="00C270EB" w:rsidRPr="00C270EB" w:rsidRDefault="00C270EB" w:rsidP="001F284F">
      <w:pPr>
        <w:numPr>
          <w:ilvl w:val="0"/>
          <w:numId w:val="41"/>
        </w:numPr>
        <w:spacing w:after="99" w:line="240" w:lineRule="auto"/>
        <w:ind w:left="360"/>
        <w:textAlignment w:val="baseline"/>
        <w:rPr>
          <w:rFonts w:eastAsia="Times New Roman"/>
          <w:color w:val="000000"/>
          <w:sz w:val="20"/>
          <w:szCs w:val="20"/>
        </w:rPr>
      </w:pPr>
      <w:r w:rsidRPr="00C270EB">
        <w:rPr>
          <w:rFonts w:eastAsia="Times New Roman"/>
          <w:color w:val="000000"/>
          <w:sz w:val="20"/>
          <w:szCs w:val="20"/>
        </w:rPr>
        <w:t>Establish clear communication protocols and channels to facilitate effective information exchange</w:t>
      </w:r>
    </w:p>
    <w:p w:rsidR="00C270EB" w:rsidRPr="00C270EB" w:rsidRDefault="00C270EB" w:rsidP="001F284F">
      <w:pPr>
        <w:spacing w:after="99" w:line="240" w:lineRule="auto"/>
        <w:rPr>
          <w:rFonts w:ascii="Times New Roman" w:eastAsia="Times New Roman" w:hAnsi="Times New Roman" w:cs="Times New Roman"/>
          <w:sz w:val="24"/>
          <w:szCs w:val="24"/>
        </w:rPr>
      </w:pPr>
      <w:r w:rsidRPr="00C270EB">
        <w:rPr>
          <w:rFonts w:eastAsia="Times New Roman"/>
          <w:b/>
          <w:bCs/>
          <w:color w:val="000000"/>
          <w:sz w:val="20"/>
          <w:szCs w:val="20"/>
        </w:rPr>
        <w:t xml:space="preserve">Challenge 3: </w:t>
      </w:r>
      <w:r w:rsidRPr="00C270EB">
        <w:rPr>
          <w:rFonts w:eastAsia="Times New Roman"/>
          <w:color w:val="000000"/>
          <w:sz w:val="20"/>
          <w:szCs w:val="20"/>
        </w:rPr>
        <w:t>Sustaining project relevance and effectiveness requires a commitment to ongoing improvement</w:t>
      </w:r>
    </w:p>
    <w:p w:rsidR="00C270EB" w:rsidRPr="00C270EB" w:rsidRDefault="00C270EB" w:rsidP="001F284F">
      <w:pPr>
        <w:spacing w:after="99" w:line="240" w:lineRule="auto"/>
        <w:rPr>
          <w:rFonts w:ascii="Times New Roman" w:eastAsia="Times New Roman" w:hAnsi="Times New Roman" w:cs="Times New Roman"/>
          <w:sz w:val="24"/>
          <w:szCs w:val="24"/>
        </w:rPr>
      </w:pPr>
      <w:r w:rsidRPr="00C270EB">
        <w:rPr>
          <w:rFonts w:eastAsia="Times New Roman"/>
          <w:b/>
          <w:bCs/>
          <w:color w:val="000000"/>
          <w:sz w:val="20"/>
          <w:szCs w:val="20"/>
        </w:rPr>
        <w:t>Mitigation:</w:t>
      </w:r>
    </w:p>
    <w:p w:rsidR="00C270EB" w:rsidRPr="00C270EB" w:rsidRDefault="00C270EB" w:rsidP="001F284F">
      <w:pPr>
        <w:numPr>
          <w:ilvl w:val="0"/>
          <w:numId w:val="42"/>
        </w:numPr>
        <w:spacing w:after="99" w:line="240" w:lineRule="auto"/>
        <w:textAlignment w:val="baseline"/>
        <w:rPr>
          <w:rFonts w:eastAsia="Times New Roman"/>
          <w:color w:val="000000"/>
          <w:sz w:val="20"/>
          <w:szCs w:val="20"/>
        </w:rPr>
      </w:pPr>
      <w:r w:rsidRPr="00C270EB">
        <w:rPr>
          <w:rFonts w:eastAsia="Times New Roman"/>
          <w:color w:val="000000"/>
          <w:sz w:val="20"/>
          <w:szCs w:val="20"/>
        </w:rPr>
        <w:t>Continuously monitor and evaluate project outcomes to identify areas for enhancement.</w:t>
      </w:r>
    </w:p>
    <w:p w:rsidR="00C270EB" w:rsidRPr="00C270EB" w:rsidRDefault="00C270EB" w:rsidP="001F284F">
      <w:pPr>
        <w:numPr>
          <w:ilvl w:val="0"/>
          <w:numId w:val="42"/>
        </w:numPr>
        <w:spacing w:after="99" w:line="240" w:lineRule="auto"/>
        <w:textAlignment w:val="baseline"/>
        <w:rPr>
          <w:rFonts w:eastAsia="Times New Roman"/>
          <w:color w:val="000000"/>
          <w:sz w:val="20"/>
          <w:szCs w:val="20"/>
        </w:rPr>
      </w:pPr>
      <w:r w:rsidRPr="00C270EB">
        <w:rPr>
          <w:rFonts w:eastAsia="Times New Roman"/>
          <w:color w:val="000000"/>
          <w:sz w:val="20"/>
          <w:szCs w:val="20"/>
        </w:rPr>
        <w:t>Iteratively refine the platform through regular updates and enhancements based on feedback and performance analysis.</w:t>
      </w:r>
    </w:p>
    <w:p w:rsidR="00391F51" w:rsidRPr="00391F51" w:rsidRDefault="00391F51" w:rsidP="001F284F">
      <w:pPr>
        <w:spacing w:after="99" w:line="240" w:lineRule="auto"/>
        <w:ind w:left="360" w:right="-20"/>
        <w:textAlignment w:val="baseline"/>
        <w:rPr>
          <w:rFonts w:eastAsia="Times New Roman"/>
          <w:b/>
          <w:color w:val="000000"/>
          <w:sz w:val="20"/>
          <w:szCs w:val="20"/>
        </w:rPr>
      </w:pPr>
    </w:p>
    <w:p w:rsidR="007E3B6A" w:rsidRDefault="009676E6" w:rsidP="001F284F">
      <w:pPr>
        <w:widowControl w:val="0"/>
        <w:spacing w:line="240" w:lineRule="auto"/>
        <w:ind w:left="484" w:right="71" w:hanging="484"/>
        <w:jc w:val="both"/>
        <w:rPr>
          <w:color w:val="000000"/>
          <w:spacing w:val="19"/>
          <w:w w:val="117"/>
          <w:sz w:val="28"/>
          <w:szCs w:val="28"/>
        </w:rPr>
      </w:pPr>
      <w:r>
        <w:rPr>
          <w:color w:val="000000"/>
          <w:w w:val="113"/>
          <w:sz w:val="28"/>
          <w:szCs w:val="28"/>
        </w:rPr>
        <w:t>9</w:t>
      </w:r>
      <w:r>
        <w:rPr>
          <w:color w:val="000000"/>
          <w:sz w:val="28"/>
          <w:szCs w:val="28"/>
        </w:rPr>
        <w:tab/>
      </w:r>
      <w:r>
        <w:rPr>
          <w:color w:val="000000"/>
          <w:spacing w:val="-63"/>
          <w:sz w:val="28"/>
          <w:szCs w:val="28"/>
        </w:rPr>
        <w:t xml:space="preserve"> </w:t>
      </w:r>
      <w:r w:rsidR="00C270EB">
        <w:rPr>
          <w:b/>
          <w:color w:val="000000"/>
          <w:spacing w:val="29"/>
          <w:sz w:val="28"/>
          <w:szCs w:val="28"/>
        </w:rPr>
        <w:t>Resources needed</w:t>
      </w:r>
    </w:p>
    <w:p w:rsidR="00A23D9F" w:rsidRDefault="00A23D9F" w:rsidP="001F284F">
      <w:pPr>
        <w:pStyle w:val="ListParagraph"/>
        <w:widowControl w:val="0"/>
        <w:numPr>
          <w:ilvl w:val="0"/>
          <w:numId w:val="28"/>
        </w:numPr>
        <w:spacing w:line="240" w:lineRule="auto"/>
        <w:ind w:right="71"/>
        <w:jc w:val="both"/>
        <w:rPr>
          <w:color w:val="000000"/>
          <w:spacing w:val="-8"/>
          <w:sz w:val="20"/>
          <w:szCs w:val="20"/>
        </w:rPr>
      </w:pPr>
      <w:r w:rsidRPr="00A23D9F">
        <w:rPr>
          <w:b/>
          <w:bCs/>
          <w:color w:val="000000"/>
          <w:spacing w:val="-8"/>
          <w:sz w:val="20"/>
          <w:szCs w:val="20"/>
        </w:rPr>
        <w:t>Computational Resources</w:t>
      </w:r>
      <w:r w:rsidRPr="00A23D9F">
        <w:rPr>
          <w:color w:val="000000"/>
          <w:spacing w:val="-8"/>
          <w:sz w:val="20"/>
          <w:szCs w:val="20"/>
        </w:rPr>
        <w:t>: Access to high-performance laptops or computers with sufficient processing power and memory is essential, especially for tasks involving large datasets or simulations. Consider utilizing cloud computing services or dedicated servers if local resources are insufficient.</w:t>
      </w:r>
      <w:r>
        <w:rPr>
          <w:color w:val="000000"/>
          <w:spacing w:val="-8"/>
          <w:sz w:val="20"/>
          <w:szCs w:val="20"/>
        </w:rPr>
        <w:t xml:space="preserve"> </w:t>
      </w:r>
    </w:p>
    <w:p w:rsidR="00A23D9F" w:rsidRDefault="00A23D9F" w:rsidP="001F284F">
      <w:pPr>
        <w:pStyle w:val="ListParagraph"/>
        <w:widowControl w:val="0"/>
        <w:numPr>
          <w:ilvl w:val="0"/>
          <w:numId w:val="28"/>
        </w:numPr>
        <w:spacing w:line="240" w:lineRule="auto"/>
        <w:ind w:right="71"/>
        <w:jc w:val="both"/>
        <w:rPr>
          <w:color w:val="000000"/>
          <w:spacing w:val="-8"/>
          <w:sz w:val="20"/>
          <w:szCs w:val="20"/>
        </w:rPr>
      </w:pPr>
      <w:r w:rsidRPr="00A23D9F">
        <w:rPr>
          <w:color w:val="000000"/>
          <w:spacing w:val="-8"/>
          <w:sz w:val="20"/>
          <w:szCs w:val="20"/>
        </w:rPr>
        <w:t xml:space="preserve">Testing the application across different platforms (e.g., web browsers, mobile devices) requires access to various testing environments. Consider using </w:t>
      </w:r>
      <w:r w:rsidRPr="00A23D9F">
        <w:rPr>
          <w:color w:val="000000"/>
          <w:spacing w:val="-8"/>
          <w:sz w:val="20"/>
          <w:szCs w:val="20"/>
        </w:rPr>
        <w:lastRenderedPageBreak/>
        <w:t>emulators, virtual machines, or physical devices to ensure compatibility and functionality across different platforms.</w:t>
      </w:r>
      <w:r>
        <w:rPr>
          <w:color w:val="000000"/>
          <w:spacing w:val="-8"/>
          <w:sz w:val="20"/>
          <w:szCs w:val="20"/>
        </w:rPr>
        <w:t xml:space="preserve"> </w:t>
      </w:r>
    </w:p>
    <w:p w:rsidR="00156D15" w:rsidRDefault="00156D15" w:rsidP="001F284F">
      <w:pPr>
        <w:pStyle w:val="ListParagraph"/>
        <w:widowControl w:val="0"/>
        <w:numPr>
          <w:ilvl w:val="0"/>
          <w:numId w:val="28"/>
        </w:numPr>
        <w:spacing w:line="240" w:lineRule="auto"/>
        <w:ind w:right="71"/>
        <w:jc w:val="both"/>
        <w:rPr>
          <w:color w:val="000000"/>
          <w:spacing w:val="-8"/>
          <w:sz w:val="20"/>
          <w:szCs w:val="20"/>
        </w:rPr>
      </w:pPr>
      <w:r w:rsidRPr="00156D15">
        <w:rPr>
          <w:b/>
          <w:bCs/>
          <w:color w:val="000000"/>
          <w:spacing w:val="-8"/>
          <w:sz w:val="20"/>
          <w:szCs w:val="20"/>
        </w:rPr>
        <w:t>Expertise and Skills</w:t>
      </w:r>
      <w:r w:rsidRPr="00156D15">
        <w:rPr>
          <w:color w:val="000000"/>
          <w:spacing w:val="-8"/>
          <w:sz w:val="20"/>
          <w:szCs w:val="20"/>
        </w:rPr>
        <w:t>: Given the introduction of new technologies, acquiring expertise and skills becomes imperative. The learning curve for certain technologies may be steep, necessitating investment in training programs, workshops, or hiring individuals with relevant expertise to mitigate potential challenges.</w:t>
      </w:r>
    </w:p>
    <w:p w:rsidR="00A23D9F" w:rsidRPr="00156D15" w:rsidRDefault="00156D15" w:rsidP="001F284F">
      <w:pPr>
        <w:pStyle w:val="ListParagraph"/>
        <w:widowControl w:val="0"/>
        <w:numPr>
          <w:ilvl w:val="0"/>
          <w:numId w:val="28"/>
        </w:numPr>
        <w:spacing w:line="240" w:lineRule="auto"/>
        <w:ind w:right="71"/>
        <w:jc w:val="both"/>
        <w:rPr>
          <w:color w:val="000000"/>
          <w:spacing w:val="-8"/>
          <w:sz w:val="20"/>
          <w:szCs w:val="20"/>
        </w:rPr>
      </w:pPr>
      <w:r w:rsidRPr="00156D15">
        <w:rPr>
          <w:b/>
          <w:bCs/>
          <w:color w:val="000000"/>
          <w:spacing w:val="-8"/>
          <w:sz w:val="20"/>
          <w:szCs w:val="20"/>
        </w:rPr>
        <w:t>Data Access Licensing</w:t>
      </w:r>
      <w:r w:rsidRPr="00156D15">
        <w:rPr>
          <w:color w:val="000000"/>
          <w:spacing w:val="-8"/>
          <w:sz w:val="20"/>
          <w:szCs w:val="20"/>
        </w:rPr>
        <w:t>: Ensure compliance with data access requirements by acquiring the necessary licenses. Some datasets may necessitate full access permissions to utilize them effectively. Obtaining proper licenses ensures legal compliance and allows for full utilization of the dataset's capabilities, preventing any limitations associated with partial access</w:t>
      </w:r>
    </w:p>
    <w:p w:rsidR="007E3B6A" w:rsidRDefault="007E3B6A" w:rsidP="001F284F">
      <w:pPr>
        <w:spacing w:after="14" w:line="240" w:lineRule="auto"/>
        <w:rPr>
          <w:sz w:val="14"/>
          <w:szCs w:val="14"/>
        </w:rPr>
      </w:pPr>
    </w:p>
    <w:p w:rsidR="007E3B6A" w:rsidRDefault="009676E6" w:rsidP="001F284F">
      <w:pPr>
        <w:widowControl w:val="0"/>
        <w:spacing w:line="240" w:lineRule="auto"/>
        <w:ind w:left="398" w:right="46" w:hanging="199"/>
        <w:rPr>
          <w:sz w:val="24"/>
          <w:szCs w:val="24"/>
        </w:rPr>
      </w:pPr>
      <w:r>
        <w:rPr>
          <w:color w:val="000000"/>
          <w:spacing w:val="54"/>
          <w:sz w:val="20"/>
          <w:szCs w:val="20"/>
        </w:rPr>
        <w:t xml:space="preserve"> </w:t>
      </w:r>
    </w:p>
    <w:p w:rsidR="00264306" w:rsidRDefault="009676E6" w:rsidP="001F284F">
      <w:pPr>
        <w:widowControl w:val="0"/>
        <w:tabs>
          <w:tab w:val="left" w:pos="645"/>
        </w:tabs>
        <w:spacing w:line="240" w:lineRule="auto"/>
        <w:ind w:left="645" w:right="27" w:hanging="645"/>
        <w:rPr>
          <w:color w:val="000000"/>
          <w:spacing w:val="-8"/>
          <w:sz w:val="20"/>
          <w:szCs w:val="20"/>
        </w:rPr>
      </w:pPr>
      <w:r>
        <w:rPr>
          <w:color w:val="000000"/>
          <w:w w:val="113"/>
          <w:sz w:val="28"/>
          <w:szCs w:val="28"/>
        </w:rPr>
        <w:t>10</w:t>
      </w:r>
      <w:r>
        <w:rPr>
          <w:color w:val="000000"/>
          <w:sz w:val="28"/>
          <w:szCs w:val="28"/>
        </w:rPr>
        <w:tab/>
      </w:r>
      <w:r w:rsidR="00C270EB">
        <w:rPr>
          <w:b/>
          <w:bCs/>
          <w:color w:val="000000"/>
          <w:sz w:val="28"/>
          <w:szCs w:val="28"/>
        </w:rPr>
        <w:t>5 Related Publications</w:t>
      </w:r>
    </w:p>
    <w:p w:rsidR="00264306" w:rsidRDefault="00264306" w:rsidP="001F284F">
      <w:pPr>
        <w:pStyle w:val="NormalWeb"/>
        <w:numPr>
          <w:ilvl w:val="0"/>
          <w:numId w:val="43"/>
        </w:numPr>
        <w:spacing w:before="0" w:beforeAutospacing="0" w:after="99" w:afterAutospacing="0"/>
        <w:ind w:left="360"/>
        <w:jc w:val="both"/>
        <w:textAlignment w:val="baseline"/>
        <w:rPr>
          <w:rFonts w:ascii="Calibri" w:hAnsi="Calibri" w:cs="Calibri"/>
          <w:color w:val="000000"/>
          <w:sz w:val="20"/>
          <w:szCs w:val="20"/>
        </w:rPr>
      </w:pPr>
      <w:r>
        <w:rPr>
          <w:rFonts w:ascii="Calibri" w:hAnsi="Calibri" w:cs="Calibri"/>
          <w:color w:val="000000"/>
          <w:sz w:val="20"/>
          <w:szCs w:val="20"/>
        </w:rPr>
        <w:t xml:space="preserve">Muthersbaugh, D., Kern, A. L., &amp; Charvoz, R. (2014). Impact Through Images: Exploring Student Understanding of Environmental Science Through Integrated Place-Based Lessons in the Elementary Classroom. Pages 313-326.  </w:t>
      </w:r>
      <w:hyperlink r:id="rId8" w:history="1">
        <w:r>
          <w:rPr>
            <w:rStyle w:val="Hyperlink"/>
            <w:rFonts w:ascii="Calibri" w:hAnsi="Calibri" w:cs="Calibri"/>
            <w:color w:val="000000"/>
            <w:sz w:val="22"/>
            <w:szCs w:val="22"/>
          </w:rPr>
          <w:t>http://dx.doi.org/10.1080/02568543.2014.913217</w:t>
        </w:r>
      </w:hyperlink>
    </w:p>
    <w:p w:rsidR="00264306" w:rsidRDefault="00264306" w:rsidP="001F284F">
      <w:pPr>
        <w:pStyle w:val="NormalWeb"/>
        <w:spacing w:before="0" w:beforeAutospacing="0" w:after="0" w:afterAutospacing="0"/>
        <w:ind w:left="360"/>
        <w:jc w:val="both"/>
      </w:pPr>
      <w:r>
        <w:rPr>
          <w:rFonts w:ascii="Calibri" w:hAnsi="Calibri" w:cs="Calibri"/>
          <w:i/>
          <w:iCs/>
          <w:color w:val="000000"/>
          <w:sz w:val="20"/>
          <w:szCs w:val="20"/>
        </w:rPr>
        <w:t>This publication holds historical significance as it outlines the introduction of environmental lessons in schools and delineates methods for teaching with and without computers. Its insights serve as a guide for our project development, helping us understand user needs and ensuring legal compliance.</w:t>
      </w:r>
    </w:p>
    <w:p w:rsidR="00264306" w:rsidRDefault="00264306" w:rsidP="001F284F">
      <w:pPr>
        <w:spacing w:line="240" w:lineRule="auto"/>
      </w:pPr>
      <w:r>
        <w:br/>
      </w:r>
    </w:p>
    <w:p w:rsidR="00264306" w:rsidRDefault="00264306" w:rsidP="001F284F">
      <w:pPr>
        <w:pStyle w:val="NormalWeb"/>
        <w:numPr>
          <w:ilvl w:val="0"/>
          <w:numId w:val="44"/>
        </w:numPr>
        <w:spacing w:before="0" w:beforeAutospacing="0" w:after="0" w:afterAutospacing="0"/>
        <w:ind w:left="360"/>
        <w:textAlignment w:val="baseline"/>
        <w:rPr>
          <w:rFonts w:ascii="Calibri" w:hAnsi="Calibri" w:cs="Calibri"/>
          <w:color w:val="000000"/>
          <w:sz w:val="20"/>
          <w:szCs w:val="20"/>
        </w:rPr>
      </w:pPr>
      <w:r>
        <w:rPr>
          <w:rFonts w:ascii="Calibri" w:hAnsi="Calibri" w:cs="Calibri"/>
          <w:color w:val="000000"/>
          <w:sz w:val="20"/>
          <w:szCs w:val="20"/>
        </w:rPr>
        <w:t xml:space="preserve"> Bishop, F., Zagermann, J., Pfeil, U., Sanderson, G., Reiterer, H., &amp; Hinrichs, U. (2020). Construct-A-Vis: Exploring the Free-Form Visualization Processes of Children. </w:t>
      </w:r>
      <w:r>
        <w:rPr>
          <w:rFonts w:ascii="Calibri" w:hAnsi="Calibri" w:cs="Calibri"/>
          <w:i/>
          <w:iCs/>
          <w:color w:val="000000"/>
          <w:sz w:val="20"/>
          <w:szCs w:val="20"/>
        </w:rPr>
        <w:t>IEEE Transactions on Visualization and Computer Graphics, 26</w:t>
      </w:r>
      <w:r>
        <w:rPr>
          <w:rFonts w:ascii="Calibri" w:hAnsi="Calibri" w:cs="Calibri"/>
          <w:color w:val="000000"/>
          <w:sz w:val="20"/>
          <w:szCs w:val="20"/>
        </w:rPr>
        <w:t xml:space="preserve">(1), 451-460. Doi: </w:t>
      </w:r>
      <w:hyperlink r:id="rId9" w:history="1">
        <w:r>
          <w:rPr>
            <w:rStyle w:val="Hyperlink"/>
            <w:rFonts w:ascii="Calibri" w:hAnsi="Calibri" w:cs="Calibri"/>
            <w:sz w:val="20"/>
            <w:szCs w:val="20"/>
          </w:rPr>
          <w:t>https://ieeexplore.ieee.org/document/9903547</w:t>
        </w:r>
      </w:hyperlink>
    </w:p>
    <w:p w:rsidR="00264306" w:rsidRDefault="00264306" w:rsidP="001F284F">
      <w:pPr>
        <w:pStyle w:val="NormalWeb"/>
        <w:spacing w:before="0" w:beforeAutospacing="0" w:after="0" w:afterAutospacing="0"/>
        <w:ind w:left="360"/>
        <w:jc w:val="both"/>
      </w:pPr>
      <w:r>
        <w:rPr>
          <w:rFonts w:ascii="Calibri" w:hAnsi="Calibri" w:cs="Calibri"/>
          <w:i/>
          <w:iCs/>
          <w:color w:val="000000"/>
          <w:sz w:val="20"/>
          <w:szCs w:val="20"/>
        </w:rPr>
        <w:t>This paper focuses on visualization designed for children aged 6-11, which aligns closely with our target age group. Despite the slight age difference, the approach of encouraging children to engage with data on a personal level offers valuable insights that can enrich our project. </w:t>
      </w:r>
    </w:p>
    <w:p w:rsidR="00264306" w:rsidRDefault="00264306" w:rsidP="001F284F">
      <w:pPr>
        <w:spacing w:line="240" w:lineRule="auto"/>
      </w:pPr>
      <w:r>
        <w:br/>
      </w:r>
    </w:p>
    <w:p w:rsidR="00264306" w:rsidRDefault="00264306" w:rsidP="001F284F">
      <w:pPr>
        <w:pStyle w:val="NormalWeb"/>
        <w:numPr>
          <w:ilvl w:val="0"/>
          <w:numId w:val="45"/>
        </w:numPr>
        <w:spacing w:before="0" w:beforeAutospacing="0" w:after="0" w:afterAutospacing="0"/>
        <w:ind w:left="360"/>
        <w:jc w:val="both"/>
        <w:textAlignment w:val="baseline"/>
        <w:rPr>
          <w:rFonts w:ascii="Calibri" w:hAnsi="Calibri" w:cs="Calibri"/>
          <w:color w:val="000000"/>
          <w:sz w:val="20"/>
          <w:szCs w:val="20"/>
        </w:rPr>
      </w:pPr>
      <w:r>
        <w:rPr>
          <w:rFonts w:ascii="Calibri" w:hAnsi="Calibri" w:cs="Calibri"/>
          <w:color w:val="000000"/>
          <w:sz w:val="20"/>
          <w:szCs w:val="20"/>
        </w:rPr>
        <w:t xml:space="preserve">Alper, B., Riche, N. H., Chevalier, F., Boy, J., &amp; Sezgin, M. (2017). Visualization Literacy at Elementary School. </w:t>
      </w:r>
      <w:r>
        <w:rPr>
          <w:rFonts w:ascii="Calibri" w:hAnsi="Calibri" w:cs="Calibri"/>
          <w:i/>
          <w:iCs/>
          <w:color w:val="000000"/>
          <w:sz w:val="20"/>
          <w:szCs w:val="20"/>
        </w:rPr>
        <w:t>Journal Name</w:t>
      </w:r>
      <w:r>
        <w:rPr>
          <w:rFonts w:ascii="Calibri" w:hAnsi="Calibri" w:cs="Calibri"/>
          <w:color w:val="000000"/>
          <w:sz w:val="20"/>
          <w:szCs w:val="20"/>
        </w:rPr>
        <w:t xml:space="preserve">, Volume(Issue) </w:t>
      </w:r>
      <w:hyperlink r:id="rId10" w:history="1">
        <w:r>
          <w:rPr>
            <w:rStyle w:val="Hyperlink"/>
            <w:rFonts w:ascii="Arial" w:hAnsi="Arial" w:cs="Arial"/>
            <w:sz w:val="21"/>
            <w:szCs w:val="21"/>
            <w:shd w:val="clear" w:color="auto" w:fill="FFFFFF"/>
          </w:rPr>
          <w:t>https://doi.org/10.1145/3025453.3025877</w:t>
        </w:r>
      </w:hyperlink>
    </w:p>
    <w:p w:rsidR="00264306" w:rsidRDefault="00264306" w:rsidP="001F284F">
      <w:pPr>
        <w:pStyle w:val="NormalWeb"/>
        <w:spacing w:before="0" w:beforeAutospacing="0" w:after="0" w:afterAutospacing="0"/>
        <w:ind w:left="360"/>
        <w:jc w:val="both"/>
      </w:pPr>
      <w:r>
        <w:rPr>
          <w:rFonts w:ascii="Calibri" w:hAnsi="Calibri" w:cs="Calibri"/>
          <w:i/>
          <w:iCs/>
          <w:color w:val="000000"/>
          <w:sz w:val="20"/>
          <w:szCs w:val="20"/>
        </w:rPr>
        <w:t xml:space="preserve">This publication is a research study that explores the deployment of visualizations in education and evaluates its effectiveness. Its findings offer promising insights, suggesting that successful </w:t>
      </w:r>
      <w:r>
        <w:rPr>
          <w:rFonts w:ascii="Calibri" w:hAnsi="Calibri" w:cs="Calibri"/>
          <w:i/>
          <w:iCs/>
          <w:color w:val="000000"/>
          <w:sz w:val="20"/>
          <w:szCs w:val="20"/>
        </w:rPr>
        <w:t>integration of visualizations in educational settings is achievable.</w:t>
      </w:r>
    </w:p>
    <w:p w:rsidR="00264306" w:rsidRDefault="00264306" w:rsidP="001F284F">
      <w:pPr>
        <w:spacing w:line="240" w:lineRule="auto"/>
      </w:pPr>
      <w:r>
        <w:br/>
      </w:r>
    </w:p>
    <w:p w:rsidR="00264306" w:rsidRDefault="00264306" w:rsidP="001F284F">
      <w:pPr>
        <w:pStyle w:val="NormalWeb"/>
        <w:numPr>
          <w:ilvl w:val="0"/>
          <w:numId w:val="46"/>
        </w:numPr>
        <w:spacing w:before="0" w:beforeAutospacing="0" w:after="0" w:afterAutospacing="0"/>
        <w:ind w:left="360"/>
        <w:textAlignment w:val="baseline"/>
        <w:rPr>
          <w:rFonts w:ascii="Calibri" w:hAnsi="Calibri" w:cs="Calibri"/>
          <w:color w:val="000000"/>
          <w:sz w:val="20"/>
          <w:szCs w:val="20"/>
        </w:rPr>
      </w:pPr>
      <w:r>
        <w:rPr>
          <w:rFonts w:ascii="Calibri" w:hAnsi="Calibri" w:cs="Calibri"/>
          <w:color w:val="000000"/>
          <w:sz w:val="20"/>
          <w:szCs w:val="20"/>
        </w:rPr>
        <w:t xml:space="preserve">Gäbler, J., Winkler, C., Lengyel, N., Wallner, G., Aigner, W., Stoiber, C., &amp; Kriglstein, S. (2019). Diagram Safari: A Visualization Literacy Game for Young Children. </w:t>
      </w:r>
      <w:r>
        <w:rPr>
          <w:rFonts w:ascii="Calibri" w:hAnsi="Calibri" w:cs="Calibri"/>
          <w:i/>
          <w:iCs/>
          <w:color w:val="000000"/>
          <w:sz w:val="20"/>
          <w:szCs w:val="20"/>
        </w:rPr>
        <w:t>Journal Name</w:t>
      </w:r>
      <w:r>
        <w:rPr>
          <w:rFonts w:ascii="Calibri" w:hAnsi="Calibri" w:cs="Calibri"/>
          <w:color w:val="000000"/>
          <w:sz w:val="20"/>
          <w:szCs w:val="20"/>
        </w:rPr>
        <w:t xml:space="preserve">, Volume(Issue), </w:t>
      </w:r>
      <w:hyperlink r:id="rId11" w:history="1">
        <w:r>
          <w:rPr>
            <w:rStyle w:val="Hyperlink"/>
            <w:rFonts w:ascii="Calibri" w:hAnsi="Calibri" w:cs="Calibri"/>
            <w:sz w:val="20"/>
            <w:szCs w:val="20"/>
          </w:rPr>
          <w:t>https://dl.acm.org/doi/pdf/10.1145/3341215.3356283</w:t>
        </w:r>
      </w:hyperlink>
    </w:p>
    <w:p w:rsidR="00264306" w:rsidRDefault="00264306" w:rsidP="001F284F">
      <w:pPr>
        <w:pStyle w:val="NormalWeb"/>
        <w:spacing w:before="0" w:beforeAutospacing="0" w:after="0" w:afterAutospacing="0"/>
        <w:ind w:left="360"/>
        <w:jc w:val="both"/>
      </w:pPr>
      <w:r>
        <w:rPr>
          <w:rFonts w:ascii="Calibri" w:hAnsi="Calibri" w:cs="Calibri"/>
          <w:i/>
          <w:iCs/>
          <w:color w:val="000000"/>
          <w:sz w:val="20"/>
          <w:szCs w:val="20"/>
        </w:rPr>
        <w:t>This paper explores the implementation of data visualization in an educational setting using a game called "Diagram Safari." The game, designed to be interactive, has shown promising potential as an effective educational tool. Given our project's focus on animals and data visualization, examining how the classification was implemented in this context could provide valuable insights and inspiration.</w:t>
      </w:r>
    </w:p>
    <w:p w:rsidR="00264306" w:rsidRDefault="00264306" w:rsidP="001F284F">
      <w:pPr>
        <w:spacing w:line="240" w:lineRule="auto"/>
      </w:pPr>
      <w:r>
        <w:br/>
      </w:r>
    </w:p>
    <w:p w:rsidR="00264306" w:rsidRDefault="00264306" w:rsidP="001F284F">
      <w:pPr>
        <w:pStyle w:val="NormalWeb"/>
        <w:numPr>
          <w:ilvl w:val="0"/>
          <w:numId w:val="47"/>
        </w:numPr>
        <w:spacing w:before="0" w:beforeAutospacing="0" w:after="0" w:afterAutospacing="0"/>
        <w:ind w:left="360"/>
        <w:textAlignment w:val="baseline"/>
        <w:rPr>
          <w:rFonts w:ascii="Arial" w:hAnsi="Arial" w:cs="Arial"/>
          <w:color w:val="333333"/>
          <w:sz w:val="20"/>
          <w:szCs w:val="20"/>
        </w:rPr>
      </w:pPr>
      <w:r>
        <w:rPr>
          <w:rFonts w:ascii="Calibri" w:hAnsi="Calibri" w:cs="Calibri"/>
          <w:color w:val="000000"/>
          <w:sz w:val="20"/>
          <w:szCs w:val="20"/>
        </w:rPr>
        <w:t xml:space="preserve">Stenliden, L., Bodén, U., &amp; Nissen, J. (2019). Students as Producers of Interactive Data Visualizations—Digitally Skilled to Make Their Voices Heard. Journal of Research on Technology in Education, 51(2), 101–117. doi: </w:t>
      </w:r>
      <w:hyperlink r:id="rId12" w:history="1">
        <w:r>
          <w:rPr>
            <w:rStyle w:val="Hyperlink"/>
            <w:rFonts w:ascii="Calibri" w:hAnsi="Calibri" w:cs="Calibri"/>
            <w:color w:val="000000"/>
            <w:sz w:val="20"/>
            <w:szCs w:val="20"/>
          </w:rPr>
          <w:t>https://doi.org/10.1080/15391523.2018.1564636</w:t>
        </w:r>
      </w:hyperlink>
    </w:p>
    <w:p w:rsidR="00264306" w:rsidRDefault="00264306" w:rsidP="001F284F">
      <w:pPr>
        <w:pStyle w:val="NormalWeb"/>
        <w:spacing w:before="0" w:beforeAutospacing="0" w:after="0" w:afterAutospacing="0"/>
        <w:ind w:left="360"/>
      </w:pPr>
      <w:r>
        <w:rPr>
          <w:rFonts w:ascii="Calibri" w:hAnsi="Calibri" w:cs="Calibri"/>
          <w:i/>
          <w:iCs/>
          <w:color w:val="000000"/>
          <w:sz w:val="20"/>
          <w:szCs w:val="20"/>
        </w:rPr>
        <w:t>The publication focuses on students who are 6-9 years old not only learning from visualizations but also actively engaging in producing their own visualizations based on what they observe. This active participation allows students to develop their digital skills and express their voices through data visualization. We found this is a perfect control loop in a way, and maybe it can be a future plan of an app to be developed.</w:t>
      </w:r>
    </w:p>
    <w:p w:rsidR="0078363A" w:rsidRPr="00C270EB" w:rsidRDefault="0078363A" w:rsidP="001F284F">
      <w:pPr>
        <w:widowControl w:val="0"/>
        <w:tabs>
          <w:tab w:val="left" w:pos="645"/>
        </w:tabs>
        <w:spacing w:line="240" w:lineRule="auto"/>
        <w:ind w:left="645" w:right="27" w:hanging="645"/>
        <w:rPr>
          <w:color w:val="000000"/>
          <w:spacing w:val="-8"/>
          <w:sz w:val="20"/>
          <w:szCs w:val="20"/>
        </w:rPr>
        <w:sectPr w:rsidR="0078363A" w:rsidRPr="00C270EB" w:rsidSect="006133F1">
          <w:type w:val="continuous"/>
          <w:pgSz w:w="11905" w:h="16837"/>
          <w:pgMar w:top="1134" w:right="850" w:bottom="900" w:left="1240" w:header="0" w:footer="0" w:gutter="0"/>
          <w:cols w:num="2" w:space="708" w:equalWidth="0">
            <w:col w:w="4593" w:space="538"/>
            <w:col w:w="4682" w:space="0"/>
          </w:cols>
        </w:sectPr>
      </w:pPr>
      <w:r w:rsidRPr="00C270EB">
        <w:rPr>
          <w:i/>
          <w:color w:val="000000"/>
          <w:spacing w:val="-8"/>
          <w:sz w:val="20"/>
          <w:szCs w:val="20"/>
        </w:rPr>
        <w:br/>
      </w:r>
      <w:r w:rsidRPr="00C270EB">
        <w:rPr>
          <w:i/>
          <w:color w:val="000000"/>
          <w:spacing w:val="-8"/>
          <w:sz w:val="20"/>
          <w:szCs w:val="20"/>
        </w:rPr>
        <w:br/>
      </w:r>
    </w:p>
    <w:p w:rsidR="007E3B6A" w:rsidRDefault="007E3B6A" w:rsidP="001F284F">
      <w:pPr>
        <w:spacing w:line="240" w:lineRule="auto"/>
        <w:rPr>
          <w:sz w:val="24"/>
          <w:szCs w:val="24"/>
        </w:rPr>
      </w:pPr>
    </w:p>
    <w:p w:rsidR="007E3B6A" w:rsidRPr="00264306" w:rsidRDefault="009676E6" w:rsidP="001F284F">
      <w:pPr>
        <w:widowControl w:val="0"/>
        <w:tabs>
          <w:tab w:val="left" w:pos="646"/>
        </w:tabs>
        <w:spacing w:line="240" w:lineRule="auto"/>
        <w:ind w:left="646" w:right="5203" w:hanging="645"/>
        <w:jc w:val="both"/>
        <w:rPr>
          <w:b/>
          <w:bCs/>
          <w:color w:val="000000"/>
          <w:sz w:val="28"/>
          <w:szCs w:val="28"/>
        </w:rPr>
      </w:pPr>
      <w:bookmarkStart w:id="3" w:name="_page_14_0"/>
      <w:bookmarkEnd w:id="2"/>
      <w:r>
        <w:rPr>
          <w:color w:val="000000"/>
          <w:w w:val="113"/>
          <w:sz w:val="28"/>
          <w:szCs w:val="28"/>
        </w:rPr>
        <w:t>11</w:t>
      </w:r>
      <w:r w:rsidR="00264306">
        <w:rPr>
          <w:color w:val="000000"/>
          <w:w w:val="113"/>
          <w:sz w:val="28"/>
          <w:szCs w:val="28"/>
        </w:rPr>
        <w:t xml:space="preserve"> </w:t>
      </w:r>
      <w:r w:rsidR="00264306" w:rsidRPr="00264306">
        <w:rPr>
          <w:b/>
          <w:bCs/>
          <w:color w:val="000000"/>
          <w:sz w:val="28"/>
          <w:szCs w:val="28"/>
        </w:rPr>
        <w:t>Define success</w:t>
      </w:r>
    </w:p>
    <w:p w:rsidR="007E3B6A" w:rsidRDefault="007E3B6A" w:rsidP="001F284F">
      <w:pPr>
        <w:spacing w:after="14" w:line="240" w:lineRule="auto"/>
        <w:rPr>
          <w:sz w:val="14"/>
          <w:szCs w:val="14"/>
        </w:rPr>
      </w:pPr>
    </w:p>
    <w:p w:rsidR="00A75D1E" w:rsidRPr="00264306" w:rsidRDefault="00264306" w:rsidP="001F284F">
      <w:pPr>
        <w:pStyle w:val="ListParagraph"/>
        <w:widowControl w:val="0"/>
        <w:numPr>
          <w:ilvl w:val="0"/>
          <w:numId w:val="22"/>
        </w:numPr>
        <w:tabs>
          <w:tab w:val="left" w:pos="646"/>
        </w:tabs>
        <w:spacing w:line="240" w:lineRule="auto"/>
        <w:ind w:right="5203"/>
        <w:jc w:val="both"/>
        <w:rPr>
          <w:color w:val="000000"/>
          <w:spacing w:val="-8"/>
          <w:sz w:val="20"/>
          <w:szCs w:val="20"/>
        </w:rPr>
      </w:pPr>
      <w:r>
        <w:rPr>
          <w:color w:val="000000"/>
          <w:sz w:val="20"/>
          <w:szCs w:val="20"/>
        </w:rPr>
        <w:t>Positive user feedback is a crucial determinant of success, as it reflects user satisfaction and perceived value. Deployment marks a significant milestone, but success extends beyond the initial launch to ongoing usage and impact.</w:t>
      </w:r>
    </w:p>
    <w:p w:rsidR="00264306" w:rsidRPr="00A75D1E" w:rsidRDefault="00264306" w:rsidP="001F284F">
      <w:pPr>
        <w:pStyle w:val="ListParagraph"/>
        <w:widowControl w:val="0"/>
        <w:tabs>
          <w:tab w:val="left" w:pos="646"/>
        </w:tabs>
        <w:spacing w:line="240" w:lineRule="auto"/>
        <w:ind w:left="360" w:right="5203"/>
        <w:jc w:val="both"/>
        <w:rPr>
          <w:color w:val="000000"/>
          <w:spacing w:val="-8"/>
          <w:sz w:val="20"/>
          <w:szCs w:val="20"/>
        </w:rPr>
      </w:pPr>
    </w:p>
    <w:p w:rsidR="00264306" w:rsidRPr="00264306" w:rsidRDefault="00264306" w:rsidP="001F284F">
      <w:pPr>
        <w:pStyle w:val="ListParagraph"/>
        <w:widowControl w:val="0"/>
        <w:numPr>
          <w:ilvl w:val="0"/>
          <w:numId w:val="22"/>
        </w:numPr>
        <w:tabs>
          <w:tab w:val="left" w:pos="646"/>
        </w:tabs>
        <w:spacing w:line="240" w:lineRule="auto"/>
        <w:ind w:right="5203"/>
        <w:jc w:val="both"/>
        <w:rPr>
          <w:color w:val="000000"/>
          <w:spacing w:val="-8"/>
          <w:sz w:val="20"/>
          <w:szCs w:val="20"/>
        </w:rPr>
      </w:pPr>
      <w:r>
        <w:rPr>
          <w:color w:val="000000"/>
          <w:sz w:val="20"/>
          <w:szCs w:val="20"/>
        </w:rPr>
        <w:t>Comparing the project's objectives with the actual system output provides a concrete way to assess success. If the app effectively meets its intended goals, such as promoting data visualization literacy for children and providing an engaging learning experience, then it can be considered successful.</w:t>
      </w:r>
    </w:p>
    <w:p w:rsidR="00264306" w:rsidRPr="00264306" w:rsidRDefault="00264306" w:rsidP="001F284F">
      <w:pPr>
        <w:pStyle w:val="ListParagraph"/>
        <w:spacing w:line="240" w:lineRule="auto"/>
        <w:rPr>
          <w:color w:val="000000"/>
          <w:spacing w:val="-8"/>
          <w:sz w:val="20"/>
          <w:szCs w:val="20"/>
        </w:rPr>
      </w:pPr>
    </w:p>
    <w:p w:rsidR="00264306" w:rsidRDefault="00264306" w:rsidP="001F284F">
      <w:pPr>
        <w:pStyle w:val="ListParagraph"/>
        <w:widowControl w:val="0"/>
        <w:numPr>
          <w:ilvl w:val="0"/>
          <w:numId w:val="22"/>
        </w:numPr>
        <w:tabs>
          <w:tab w:val="left" w:pos="646"/>
        </w:tabs>
        <w:spacing w:line="240" w:lineRule="auto"/>
        <w:ind w:right="5203"/>
        <w:jc w:val="both"/>
        <w:rPr>
          <w:color w:val="000000"/>
          <w:sz w:val="20"/>
          <w:szCs w:val="20"/>
        </w:rPr>
      </w:pPr>
      <w:r w:rsidRPr="00264306">
        <w:rPr>
          <w:color w:val="000000"/>
          <w:sz w:val="20"/>
          <w:szCs w:val="20"/>
        </w:rPr>
        <w:t>Additionally, monitoring key performance indicators (KPIs) like user engagement, retention rates, and learning outcomes can provide valuable insights into the app's effectiveness and help identify areas for improvement even after deployment.</w:t>
      </w:r>
    </w:p>
    <w:p w:rsidR="00264306" w:rsidRPr="00264306" w:rsidRDefault="00264306" w:rsidP="001F284F">
      <w:pPr>
        <w:pStyle w:val="ListParagraph"/>
        <w:widowControl w:val="0"/>
        <w:tabs>
          <w:tab w:val="left" w:pos="646"/>
        </w:tabs>
        <w:spacing w:line="240" w:lineRule="auto"/>
        <w:ind w:left="360" w:right="5203"/>
        <w:jc w:val="both"/>
        <w:rPr>
          <w:color w:val="000000"/>
          <w:sz w:val="20"/>
          <w:szCs w:val="20"/>
        </w:rPr>
      </w:pPr>
    </w:p>
    <w:p w:rsidR="007E3B6A" w:rsidRPr="00264306" w:rsidRDefault="00264306" w:rsidP="001F284F">
      <w:pPr>
        <w:pStyle w:val="ListParagraph"/>
        <w:widowControl w:val="0"/>
        <w:numPr>
          <w:ilvl w:val="0"/>
          <w:numId w:val="22"/>
        </w:numPr>
        <w:tabs>
          <w:tab w:val="left" w:pos="646"/>
        </w:tabs>
        <w:spacing w:line="240" w:lineRule="auto"/>
        <w:ind w:right="5203"/>
        <w:jc w:val="both"/>
        <w:rPr>
          <w:color w:val="000000"/>
          <w:sz w:val="20"/>
          <w:szCs w:val="20"/>
        </w:rPr>
      </w:pPr>
      <w:r>
        <w:rPr>
          <w:color w:val="000000"/>
          <w:sz w:val="20"/>
          <w:szCs w:val="20"/>
        </w:rPr>
        <w:t>The rate of user engagement post-installation will serve as a key indicator of user satisfaction. If users find value in the system, they are likely to continue accessing it even after deployment.</w:t>
      </w:r>
    </w:p>
    <w:p w:rsidR="007E3B6A" w:rsidRDefault="007E3B6A" w:rsidP="001F284F">
      <w:pPr>
        <w:spacing w:after="55" w:line="240" w:lineRule="auto"/>
        <w:rPr>
          <w:sz w:val="24"/>
          <w:szCs w:val="24"/>
        </w:rPr>
      </w:pPr>
    </w:p>
    <w:p w:rsidR="007E3B6A" w:rsidRPr="00A75D1E" w:rsidRDefault="00A75D1E" w:rsidP="001F284F">
      <w:pPr>
        <w:spacing w:after="55" w:line="240" w:lineRule="auto"/>
        <w:rPr>
          <w:b/>
          <w:color w:val="000000"/>
          <w:spacing w:val="29"/>
          <w:sz w:val="28"/>
          <w:szCs w:val="28"/>
        </w:rPr>
      </w:pPr>
      <w:r w:rsidRPr="00A75D1E">
        <w:rPr>
          <w:b/>
          <w:color w:val="000000"/>
          <w:spacing w:val="29"/>
          <w:sz w:val="28"/>
          <w:szCs w:val="28"/>
        </w:rPr>
        <w:t xml:space="preserve">Reference </w:t>
      </w:r>
    </w:p>
    <w:p w:rsidR="00750354" w:rsidRDefault="00750354" w:rsidP="001F284F">
      <w:pPr>
        <w:pStyle w:val="ListParagraph"/>
        <w:widowControl w:val="0"/>
        <w:tabs>
          <w:tab w:val="left" w:pos="646"/>
        </w:tabs>
        <w:spacing w:line="240" w:lineRule="auto"/>
        <w:ind w:left="360" w:right="5203"/>
        <w:jc w:val="both"/>
      </w:pPr>
      <w:r>
        <w:rPr>
          <w:color w:val="000000"/>
          <w:sz w:val="20"/>
          <w:szCs w:val="20"/>
        </w:rPr>
        <w:t xml:space="preserve">Muthersbaugh, D., Kern, A. L., &amp; Charvoz, R. (2014). Impact Through Images: Exploring Student Understanding of Environmental Science Through Integrated Place-Based Lessons in the Elementary Classroom. Pages 313-326.  </w:t>
      </w:r>
      <w:hyperlink r:id="rId13" w:history="1">
        <w:r>
          <w:rPr>
            <w:rStyle w:val="Hyperlink"/>
            <w:color w:val="000000"/>
          </w:rPr>
          <w:t>http://dx.doi.org/10.1080/02568543.2014.913217</w:t>
        </w:r>
      </w:hyperlink>
    </w:p>
    <w:p w:rsidR="00750354" w:rsidRDefault="00750354" w:rsidP="001F284F">
      <w:pPr>
        <w:pStyle w:val="ListParagraph"/>
        <w:widowControl w:val="0"/>
        <w:tabs>
          <w:tab w:val="left" w:pos="646"/>
        </w:tabs>
        <w:spacing w:line="240" w:lineRule="auto"/>
        <w:ind w:left="360" w:right="5203"/>
        <w:jc w:val="both"/>
        <w:rPr>
          <w:color w:val="000000"/>
          <w:spacing w:val="-8"/>
          <w:sz w:val="20"/>
          <w:szCs w:val="20"/>
        </w:rPr>
      </w:pPr>
    </w:p>
    <w:p w:rsidR="00750354" w:rsidRPr="00750354" w:rsidRDefault="00750354" w:rsidP="001F284F">
      <w:pPr>
        <w:pStyle w:val="ListParagraph"/>
        <w:widowControl w:val="0"/>
        <w:numPr>
          <w:ilvl w:val="0"/>
          <w:numId w:val="22"/>
        </w:numPr>
        <w:tabs>
          <w:tab w:val="left" w:pos="646"/>
        </w:tabs>
        <w:spacing w:line="240" w:lineRule="auto"/>
        <w:ind w:right="5203"/>
        <w:jc w:val="both"/>
        <w:rPr>
          <w:color w:val="000000"/>
          <w:spacing w:val="-8"/>
          <w:sz w:val="20"/>
          <w:szCs w:val="20"/>
        </w:rPr>
      </w:pPr>
      <w:r>
        <w:rPr>
          <w:color w:val="000000"/>
          <w:sz w:val="20"/>
          <w:szCs w:val="20"/>
        </w:rPr>
        <w:t xml:space="preserve">Stenliden, L., Bodén, U., &amp; Nissen, J. (2019). Students as Producers of Interactive Data Visualizations—Digitally Skilled to Make Their Voices Heard. Journal of Research on Technology in Education, 51(2), 101–117. doi: </w:t>
      </w:r>
      <w:hyperlink r:id="rId14" w:history="1">
        <w:r>
          <w:rPr>
            <w:rStyle w:val="Hyperlink"/>
            <w:color w:val="000000"/>
          </w:rPr>
          <w:t>https://doi.org/10.1080/15391523.2018.1564636</w:t>
        </w:r>
      </w:hyperlink>
    </w:p>
    <w:p w:rsidR="00750354" w:rsidRPr="00750354" w:rsidRDefault="00750354" w:rsidP="001F284F">
      <w:pPr>
        <w:pStyle w:val="ListParagraph"/>
        <w:widowControl w:val="0"/>
        <w:tabs>
          <w:tab w:val="left" w:pos="646"/>
        </w:tabs>
        <w:spacing w:line="240" w:lineRule="auto"/>
        <w:ind w:left="360" w:right="5203"/>
        <w:jc w:val="both"/>
        <w:rPr>
          <w:color w:val="000000"/>
          <w:spacing w:val="-8"/>
          <w:sz w:val="20"/>
          <w:szCs w:val="20"/>
        </w:rPr>
      </w:pPr>
    </w:p>
    <w:p w:rsidR="00750354" w:rsidRDefault="00750354" w:rsidP="001F284F">
      <w:pPr>
        <w:pStyle w:val="ListParagraph"/>
        <w:widowControl w:val="0"/>
        <w:numPr>
          <w:ilvl w:val="0"/>
          <w:numId w:val="22"/>
        </w:numPr>
        <w:tabs>
          <w:tab w:val="left" w:pos="646"/>
        </w:tabs>
        <w:spacing w:line="240" w:lineRule="auto"/>
        <w:ind w:right="5203"/>
        <w:jc w:val="both"/>
        <w:rPr>
          <w:color w:val="000000"/>
          <w:sz w:val="20"/>
          <w:szCs w:val="20"/>
        </w:rPr>
      </w:pPr>
      <w:r>
        <w:rPr>
          <w:color w:val="000000"/>
          <w:sz w:val="20"/>
          <w:szCs w:val="20"/>
        </w:rPr>
        <w:t xml:space="preserve">Gäbler, J., Winkler, C., Lengyel, N., Wallner, G., Aigner, W., Stoiber, C., &amp; Kriglstein, S. (2019). Diagram Safari: A Visualization </w:t>
      </w:r>
      <w:r>
        <w:rPr>
          <w:color w:val="000000"/>
          <w:sz w:val="20"/>
          <w:szCs w:val="20"/>
        </w:rPr>
        <w:lastRenderedPageBreak/>
        <w:t xml:space="preserve">Literacy Game for Young Children. Journal Name, Volume(Issue), </w:t>
      </w:r>
      <w:hyperlink r:id="rId15" w:history="1">
        <w:r w:rsidRPr="00750354">
          <w:rPr>
            <w:sz w:val="20"/>
            <w:szCs w:val="20"/>
          </w:rPr>
          <w:t>https://dl.acm.org/doi/pdf/10.1145/3341215.3356283</w:t>
        </w:r>
      </w:hyperlink>
    </w:p>
    <w:p w:rsidR="00750354" w:rsidRDefault="00750354" w:rsidP="001F284F">
      <w:pPr>
        <w:pStyle w:val="ListParagraph"/>
        <w:widowControl w:val="0"/>
        <w:numPr>
          <w:ilvl w:val="0"/>
          <w:numId w:val="22"/>
        </w:numPr>
        <w:tabs>
          <w:tab w:val="left" w:pos="646"/>
        </w:tabs>
        <w:spacing w:line="240" w:lineRule="auto"/>
        <w:ind w:right="5203"/>
        <w:jc w:val="both"/>
        <w:rPr>
          <w:color w:val="000000"/>
          <w:sz w:val="20"/>
          <w:szCs w:val="20"/>
        </w:rPr>
      </w:pPr>
      <w:r>
        <w:rPr>
          <w:color w:val="000000"/>
          <w:sz w:val="20"/>
          <w:szCs w:val="20"/>
        </w:rPr>
        <w:t xml:space="preserve">Alper, B., Riche, N. H., Chevalier, F., Boy, J., &amp; Sezgin, M. (2017). Visualization Literacy at Elementary School. Journal Name, Volume(Issue) </w:t>
      </w:r>
      <w:hyperlink r:id="rId16" w:history="1">
        <w:r w:rsidRPr="00750354">
          <w:t>https://doi.org/10.1145/3025453.3025877</w:t>
        </w:r>
      </w:hyperlink>
    </w:p>
    <w:p w:rsidR="00750354" w:rsidRDefault="00750354" w:rsidP="001F284F">
      <w:pPr>
        <w:pStyle w:val="ListParagraph"/>
        <w:widowControl w:val="0"/>
        <w:tabs>
          <w:tab w:val="left" w:pos="646"/>
        </w:tabs>
        <w:spacing w:line="240" w:lineRule="auto"/>
        <w:ind w:left="360" w:right="5203"/>
        <w:jc w:val="both"/>
        <w:rPr>
          <w:color w:val="000000"/>
          <w:sz w:val="20"/>
          <w:szCs w:val="20"/>
        </w:rPr>
      </w:pPr>
    </w:p>
    <w:p w:rsidR="00750354" w:rsidRDefault="00750354" w:rsidP="001F284F">
      <w:pPr>
        <w:pStyle w:val="ListParagraph"/>
        <w:widowControl w:val="0"/>
        <w:numPr>
          <w:ilvl w:val="0"/>
          <w:numId w:val="22"/>
        </w:numPr>
        <w:tabs>
          <w:tab w:val="left" w:pos="646"/>
        </w:tabs>
        <w:spacing w:line="240" w:lineRule="auto"/>
        <w:ind w:right="5203"/>
        <w:jc w:val="both"/>
        <w:rPr>
          <w:color w:val="000000"/>
          <w:sz w:val="20"/>
          <w:szCs w:val="20"/>
        </w:rPr>
      </w:pPr>
      <w:r>
        <w:rPr>
          <w:color w:val="000000"/>
          <w:sz w:val="20"/>
          <w:szCs w:val="20"/>
        </w:rPr>
        <w:t xml:space="preserve">Bishop, F., Zagermann, J., Pfeil, U., Sanderson, G., Reiterer, H., &amp; Hinrichs, U. (2020). Construct-A-Vis: Exploring the Free-Form Visualization Processes of Children. </w:t>
      </w:r>
      <w:r w:rsidRPr="00750354">
        <w:rPr>
          <w:color w:val="000000"/>
          <w:sz w:val="20"/>
          <w:szCs w:val="20"/>
        </w:rPr>
        <w:t>IEEE Transactions on Visualization and Computer Graphics, 26</w:t>
      </w:r>
      <w:r>
        <w:rPr>
          <w:color w:val="000000"/>
          <w:sz w:val="20"/>
          <w:szCs w:val="20"/>
        </w:rPr>
        <w:t xml:space="preserve">(1), 451-460. Doi: </w:t>
      </w:r>
      <w:hyperlink r:id="rId17" w:history="1">
        <w:r w:rsidRPr="00750354">
          <w:rPr>
            <w:color w:val="000000"/>
          </w:rPr>
          <w:t>https://ieeexplore.ieee.org/document/9903547</w:t>
        </w:r>
      </w:hyperlink>
    </w:p>
    <w:p w:rsidR="00750354" w:rsidRPr="00750354" w:rsidRDefault="00750354" w:rsidP="001F284F">
      <w:pPr>
        <w:pStyle w:val="ListParagraph"/>
        <w:spacing w:line="240" w:lineRule="auto"/>
        <w:rPr>
          <w:color w:val="000000"/>
          <w:sz w:val="20"/>
          <w:szCs w:val="20"/>
        </w:rPr>
      </w:pPr>
    </w:p>
    <w:p w:rsidR="00750354" w:rsidRPr="00750354" w:rsidRDefault="00750354" w:rsidP="001F284F">
      <w:pPr>
        <w:pStyle w:val="ListParagraph"/>
        <w:widowControl w:val="0"/>
        <w:tabs>
          <w:tab w:val="left" w:pos="646"/>
        </w:tabs>
        <w:spacing w:line="240" w:lineRule="auto"/>
        <w:ind w:left="360" w:right="5203"/>
        <w:jc w:val="both"/>
        <w:rPr>
          <w:color w:val="000000"/>
          <w:sz w:val="20"/>
          <w:szCs w:val="20"/>
        </w:rPr>
      </w:pPr>
    </w:p>
    <w:p w:rsidR="00750354" w:rsidRDefault="00750354" w:rsidP="001F284F">
      <w:pPr>
        <w:pStyle w:val="ListParagraph"/>
        <w:widowControl w:val="0"/>
        <w:numPr>
          <w:ilvl w:val="0"/>
          <w:numId w:val="22"/>
        </w:numPr>
        <w:tabs>
          <w:tab w:val="left" w:pos="646"/>
        </w:tabs>
        <w:spacing w:line="240" w:lineRule="auto"/>
        <w:ind w:right="5203"/>
        <w:jc w:val="both"/>
        <w:rPr>
          <w:color w:val="000000"/>
          <w:sz w:val="20"/>
          <w:szCs w:val="20"/>
        </w:rPr>
      </w:pPr>
      <w:r>
        <w:rPr>
          <w:color w:val="000000"/>
          <w:sz w:val="20"/>
          <w:szCs w:val="20"/>
        </w:rPr>
        <w:t>Myatt, G. J., &amp; Johnson, W. P. (2009). Making Sense of Data II: A Practical Guide to Data Visualization, Advanced Data Mining Methods, and Applications.</w:t>
      </w:r>
    </w:p>
    <w:p w:rsidR="00750354" w:rsidRDefault="00750354" w:rsidP="001F284F">
      <w:pPr>
        <w:pStyle w:val="ListParagraph"/>
        <w:widowControl w:val="0"/>
        <w:tabs>
          <w:tab w:val="left" w:pos="646"/>
        </w:tabs>
        <w:spacing w:line="240" w:lineRule="auto"/>
        <w:ind w:left="360" w:right="5203"/>
        <w:jc w:val="both"/>
        <w:rPr>
          <w:color w:val="000000"/>
          <w:sz w:val="20"/>
          <w:szCs w:val="20"/>
        </w:rPr>
      </w:pPr>
    </w:p>
    <w:p w:rsidR="00750354" w:rsidRDefault="00750354" w:rsidP="001F284F">
      <w:pPr>
        <w:pStyle w:val="ListParagraph"/>
        <w:widowControl w:val="0"/>
        <w:numPr>
          <w:ilvl w:val="0"/>
          <w:numId w:val="22"/>
        </w:numPr>
        <w:tabs>
          <w:tab w:val="left" w:pos="646"/>
        </w:tabs>
        <w:spacing w:line="240" w:lineRule="auto"/>
        <w:ind w:right="5203"/>
        <w:jc w:val="both"/>
        <w:rPr>
          <w:color w:val="000000"/>
          <w:sz w:val="20"/>
          <w:szCs w:val="20"/>
        </w:rPr>
      </w:pPr>
      <w:r>
        <w:rPr>
          <w:color w:val="000000"/>
          <w:sz w:val="20"/>
          <w:szCs w:val="20"/>
        </w:rPr>
        <w:t>Evans, M. A., Watson, C., &amp; Willows, D. M. (1987). A Naturalistic Inquiry into Illustrations in Instructional Textbooks. Journal of Reading Behavior, 19(1), 5-29.</w:t>
      </w:r>
    </w:p>
    <w:p w:rsidR="00750354" w:rsidRPr="00750354" w:rsidRDefault="00750354" w:rsidP="001F284F">
      <w:pPr>
        <w:widowControl w:val="0"/>
        <w:tabs>
          <w:tab w:val="left" w:pos="646"/>
        </w:tabs>
        <w:spacing w:line="240" w:lineRule="auto"/>
        <w:ind w:right="5203"/>
        <w:jc w:val="both"/>
        <w:rPr>
          <w:color w:val="000000"/>
          <w:sz w:val="20"/>
          <w:szCs w:val="20"/>
        </w:rPr>
      </w:pPr>
    </w:p>
    <w:p w:rsidR="00266329" w:rsidRPr="00750354" w:rsidRDefault="00750354" w:rsidP="001F284F">
      <w:pPr>
        <w:pStyle w:val="ListParagraph"/>
        <w:widowControl w:val="0"/>
        <w:numPr>
          <w:ilvl w:val="0"/>
          <w:numId w:val="22"/>
        </w:numPr>
        <w:tabs>
          <w:tab w:val="left" w:pos="646"/>
        </w:tabs>
        <w:spacing w:line="240" w:lineRule="auto"/>
        <w:ind w:right="5203"/>
        <w:jc w:val="both"/>
        <w:rPr>
          <w:color w:val="000000"/>
          <w:sz w:val="20"/>
          <w:szCs w:val="20"/>
        </w:rPr>
      </w:pPr>
      <w:r>
        <w:rPr>
          <w:color w:val="000000"/>
          <w:sz w:val="20"/>
          <w:szCs w:val="20"/>
        </w:rPr>
        <w:t xml:space="preserve">Watkins, J. K., Miller, E., &amp; Brubaker, D. (2004). The Role of the Visual Image: What Are Students Really Learning from Pictorial Representations? Journal of Visual Literacy, 23(1), 23-40. </w:t>
      </w:r>
      <w:hyperlink r:id="rId18" w:history="1">
        <w:r w:rsidRPr="00750354">
          <w:t>https://doi.org/10.1080/23796529.2004.11674601</w:t>
        </w:r>
      </w:hyperlink>
    </w:p>
    <w:p w:rsidR="007E3B6A" w:rsidRDefault="007E3B6A" w:rsidP="001F284F">
      <w:pPr>
        <w:spacing w:line="240" w:lineRule="auto"/>
        <w:rPr>
          <w:sz w:val="24"/>
          <w:szCs w:val="24"/>
        </w:rPr>
      </w:pPr>
    </w:p>
    <w:p w:rsidR="00A75D1E" w:rsidRDefault="00A75D1E" w:rsidP="001F284F">
      <w:pPr>
        <w:spacing w:line="240" w:lineRule="auto"/>
        <w:rPr>
          <w:sz w:val="24"/>
          <w:szCs w:val="24"/>
        </w:rPr>
      </w:pPr>
    </w:p>
    <w:p w:rsidR="007E3B6A" w:rsidRDefault="007E3B6A" w:rsidP="001F284F">
      <w:pPr>
        <w:spacing w:line="240" w:lineRule="auto"/>
        <w:rPr>
          <w:sz w:val="24"/>
          <w:szCs w:val="24"/>
        </w:rPr>
      </w:pPr>
    </w:p>
    <w:p w:rsidR="007E3B6A" w:rsidRDefault="007E3B6A" w:rsidP="001F284F">
      <w:pPr>
        <w:spacing w:line="240" w:lineRule="auto"/>
        <w:rPr>
          <w:sz w:val="24"/>
          <w:szCs w:val="24"/>
        </w:rPr>
      </w:pPr>
    </w:p>
    <w:p w:rsidR="007E3B6A" w:rsidRDefault="007E3B6A" w:rsidP="001F284F">
      <w:pPr>
        <w:spacing w:line="240" w:lineRule="auto"/>
        <w:rPr>
          <w:sz w:val="24"/>
          <w:szCs w:val="24"/>
        </w:rPr>
      </w:pPr>
    </w:p>
    <w:p w:rsidR="007E3B6A" w:rsidRDefault="007E3B6A" w:rsidP="001F284F">
      <w:pPr>
        <w:spacing w:line="240" w:lineRule="auto"/>
        <w:rPr>
          <w:sz w:val="24"/>
          <w:szCs w:val="24"/>
        </w:rPr>
      </w:pPr>
    </w:p>
    <w:p w:rsidR="007E3B6A" w:rsidRDefault="007E3B6A" w:rsidP="001F284F">
      <w:pPr>
        <w:spacing w:line="240" w:lineRule="auto"/>
        <w:rPr>
          <w:sz w:val="24"/>
          <w:szCs w:val="24"/>
        </w:rPr>
      </w:pPr>
    </w:p>
    <w:p w:rsidR="007E3B6A" w:rsidRDefault="007E3B6A" w:rsidP="001F284F">
      <w:pPr>
        <w:spacing w:line="240" w:lineRule="auto"/>
        <w:rPr>
          <w:sz w:val="24"/>
          <w:szCs w:val="24"/>
        </w:rPr>
      </w:pPr>
    </w:p>
    <w:p w:rsidR="007E3B6A" w:rsidRDefault="007E3B6A" w:rsidP="001F284F">
      <w:pPr>
        <w:spacing w:line="240" w:lineRule="auto"/>
        <w:rPr>
          <w:sz w:val="24"/>
          <w:szCs w:val="24"/>
        </w:rPr>
      </w:pPr>
    </w:p>
    <w:p w:rsidR="007E3B6A" w:rsidRDefault="007E3B6A" w:rsidP="001F284F">
      <w:pPr>
        <w:spacing w:line="240" w:lineRule="auto"/>
        <w:rPr>
          <w:sz w:val="24"/>
          <w:szCs w:val="24"/>
        </w:rPr>
      </w:pPr>
    </w:p>
    <w:p w:rsidR="007E3B6A" w:rsidRDefault="007E3B6A" w:rsidP="001F284F">
      <w:pPr>
        <w:spacing w:line="240" w:lineRule="auto"/>
        <w:rPr>
          <w:sz w:val="24"/>
          <w:szCs w:val="24"/>
        </w:rPr>
      </w:pPr>
    </w:p>
    <w:bookmarkEnd w:id="3"/>
    <w:p w:rsidR="007E3B6A" w:rsidRDefault="007E3B6A" w:rsidP="001F284F">
      <w:pPr>
        <w:spacing w:after="19" w:line="240" w:lineRule="auto"/>
        <w:rPr>
          <w:sz w:val="20"/>
          <w:szCs w:val="20"/>
        </w:rPr>
      </w:pPr>
    </w:p>
    <w:sectPr w:rsidR="007E3B6A" w:rsidSect="004C6709">
      <w:pgSz w:w="11905" w:h="16837"/>
      <w:pgMar w:top="1440" w:right="1440" w:bottom="1440" w:left="1440" w:header="0" w:footer="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7377" w:rsidRDefault="00897377" w:rsidP="0098202C">
      <w:pPr>
        <w:spacing w:line="240" w:lineRule="auto"/>
      </w:pPr>
      <w:r>
        <w:separator/>
      </w:r>
    </w:p>
  </w:endnote>
  <w:endnote w:type="continuationSeparator" w:id="0">
    <w:p w:rsidR="00897377" w:rsidRDefault="00897377" w:rsidP="009820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7377" w:rsidRDefault="00897377" w:rsidP="0098202C">
      <w:pPr>
        <w:spacing w:line="240" w:lineRule="auto"/>
      </w:pPr>
      <w:r>
        <w:separator/>
      </w:r>
    </w:p>
  </w:footnote>
  <w:footnote w:type="continuationSeparator" w:id="0">
    <w:p w:rsidR="00897377" w:rsidRDefault="00897377" w:rsidP="0098202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26759"/>
    <w:multiLevelType w:val="hybridMultilevel"/>
    <w:tmpl w:val="F892ACF4"/>
    <w:lvl w:ilvl="0" w:tplc="1548C882">
      <w:start w:val="1"/>
      <w:numFmt w:val="decimal"/>
      <w:lvlText w:val="%1."/>
      <w:lvlJc w:val="left"/>
      <w:pPr>
        <w:ind w:left="504" w:hanging="360"/>
      </w:pPr>
      <w:rPr>
        <w:rFonts w:hint="default"/>
        <w:w w:val="9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211A2"/>
    <w:multiLevelType w:val="hybridMultilevel"/>
    <w:tmpl w:val="690A07AC"/>
    <w:lvl w:ilvl="0" w:tplc="6486D7C8">
      <w:numFmt w:val="bullet"/>
      <w:lvlText w:val="•"/>
      <w:lvlJc w:val="left"/>
      <w:pPr>
        <w:ind w:left="360" w:hanging="360"/>
      </w:pPr>
      <w:rPr>
        <w:rFonts w:ascii="Calibri" w:eastAsia="Calibri" w:hAnsi="Calibri" w:cs="Calibri" w:hint="default"/>
        <w:w w:val="113"/>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7473FA"/>
    <w:multiLevelType w:val="multilevel"/>
    <w:tmpl w:val="FF74C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32888"/>
    <w:multiLevelType w:val="hybridMultilevel"/>
    <w:tmpl w:val="527A962E"/>
    <w:lvl w:ilvl="0" w:tplc="0409000F">
      <w:start w:val="1"/>
      <w:numFmt w:val="decimal"/>
      <w:lvlText w:val="%1."/>
      <w:lvlJc w:val="left"/>
      <w:pPr>
        <w:ind w:left="596" w:hanging="360"/>
      </w:pPr>
    </w:lvl>
    <w:lvl w:ilvl="1" w:tplc="04090019" w:tentative="1">
      <w:start w:val="1"/>
      <w:numFmt w:val="lowerLetter"/>
      <w:lvlText w:val="%2."/>
      <w:lvlJc w:val="left"/>
      <w:pPr>
        <w:ind w:left="1316" w:hanging="360"/>
      </w:pPr>
    </w:lvl>
    <w:lvl w:ilvl="2" w:tplc="0409001B" w:tentative="1">
      <w:start w:val="1"/>
      <w:numFmt w:val="lowerRoman"/>
      <w:lvlText w:val="%3."/>
      <w:lvlJc w:val="right"/>
      <w:pPr>
        <w:ind w:left="2036" w:hanging="180"/>
      </w:pPr>
    </w:lvl>
    <w:lvl w:ilvl="3" w:tplc="0409000F" w:tentative="1">
      <w:start w:val="1"/>
      <w:numFmt w:val="decimal"/>
      <w:lvlText w:val="%4."/>
      <w:lvlJc w:val="left"/>
      <w:pPr>
        <w:ind w:left="2756" w:hanging="360"/>
      </w:pPr>
    </w:lvl>
    <w:lvl w:ilvl="4" w:tplc="04090019" w:tentative="1">
      <w:start w:val="1"/>
      <w:numFmt w:val="lowerLetter"/>
      <w:lvlText w:val="%5."/>
      <w:lvlJc w:val="left"/>
      <w:pPr>
        <w:ind w:left="3476" w:hanging="360"/>
      </w:pPr>
    </w:lvl>
    <w:lvl w:ilvl="5" w:tplc="0409001B" w:tentative="1">
      <w:start w:val="1"/>
      <w:numFmt w:val="lowerRoman"/>
      <w:lvlText w:val="%6."/>
      <w:lvlJc w:val="right"/>
      <w:pPr>
        <w:ind w:left="4196" w:hanging="180"/>
      </w:pPr>
    </w:lvl>
    <w:lvl w:ilvl="6" w:tplc="0409000F" w:tentative="1">
      <w:start w:val="1"/>
      <w:numFmt w:val="decimal"/>
      <w:lvlText w:val="%7."/>
      <w:lvlJc w:val="left"/>
      <w:pPr>
        <w:ind w:left="4916" w:hanging="360"/>
      </w:pPr>
    </w:lvl>
    <w:lvl w:ilvl="7" w:tplc="04090019" w:tentative="1">
      <w:start w:val="1"/>
      <w:numFmt w:val="lowerLetter"/>
      <w:lvlText w:val="%8."/>
      <w:lvlJc w:val="left"/>
      <w:pPr>
        <w:ind w:left="5636" w:hanging="360"/>
      </w:pPr>
    </w:lvl>
    <w:lvl w:ilvl="8" w:tplc="0409001B" w:tentative="1">
      <w:start w:val="1"/>
      <w:numFmt w:val="lowerRoman"/>
      <w:lvlText w:val="%9."/>
      <w:lvlJc w:val="right"/>
      <w:pPr>
        <w:ind w:left="6356" w:hanging="180"/>
      </w:pPr>
    </w:lvl>
  </w:abstractNum>
  <w:abstractNum w:abstractNumId="4" w15:restartNumberingAfterBreak="0">
    <w:nsid w:val="0DB93553"/>
    <w:multiLevelType w:val="hybridMultilevel"/>
    <w:tmpl w:val="0BA88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5C5C8E"/>
    <w:multiLevelType w:val="hybridMultilevel"/>
    <w:tmpl w:val="E8E400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2870332"/>
    <w:multiLevelType w:val="multilevel"/>
    <w:tmpl w:val="AB44F9AC"/>
    <w:lvl w:ilvl="0">
      <w:start w:val="8"/>
      <w:numFmt w:val="decimal"/>
      <w:lvlText w:val="%1"/>
      <w:lvlJc w:val="left"/>
      <w:pPr>
        <w:ind w:left="360" w:hanging="360"/>
      </w:pPr>
      <w:rPr>
        <w:rFonts w:eastAsia="Calibri" w:hint="default"/>
        <w:b/>
        <w:sz w:val="28"/>
      </w:rPr>
    </w:lvl>
    <w:lvl w:ilvl="1">
      <w:start w:val="1"/>
      <w:numFmt w:val="decimal"/>
      <w:lvlText w:val="%1.%2"/>
      <w:lvlJc w:val="left"/>
      <w:pPr>
        <w:ind w:left="720" w:hanging="360"/>
      </w:pPr>
      <w:rPr>
        <w:rFonts w:eastAsia="Calibri" w:hint="default"/>
        <w:b/>
        <w:sz w:val="28"/>
      </w:rPr>
    </w:lvl>
    <w:lvl w:ilvl="2">
      <w:start w:val="1"/>
      <w:numFmt w:val="decimal"/>
      <w:lvlText w:val="%1.%2.%3"/>
      <w:lvlJc w:val="left"/>
      <w:pPr>
        <w:ind w:left="1440" w:hanging="720"/>
      </w:pPr>
      <w:rPr>
        <w:rFonts w:eastAsia="Calibri" w:hint="default"/>
        <w:b/>
        <w:sz w:val="28"/>
      </w:rPr>
    </w:lvl>
    <w:lvl w:ilvl="3">
      <w:start w:val="1"/>
      <w:numFmt w:val="decimal"/>
      <w:lvlText w:val="%1.%2.%3.%4"/>
      <w:lvlJc w:val="left"/>
      <w:pPr>
        <w:ind w:left="1800" w:hanging="720"/>
      </w:pPr>
      <w:rPr>
        <w:rFonts w:eastAsia="Calibri" w:hint="default"/>
        <w:b/>
        <w:sz w:val="28"/>
      </w:rPr>
    </w:lvl>
    <w:lvl w:ilvl="4">
      <w:start w:val="1"/>
      <w:numFmt w:val="decimal"/>
      <w:lvlText w:val="%1.%2.%3.%4.%5"/>
      <w:lvlJc w:val="left"/>
      <w:pPr>
        <w:ind w:left="2160" w:hanging="720"/>
      </w:pPr>
      <w:rPr>
        <w:rFonts w:eastAsia="Calibri" w:hint="default"/>
        <w:b/>
        <w:sz w:val="28"/>
      </w:rPr>
    </w:lvl>
    <w:lvl w:ilvl="5">
      <w:start w:val="1"/>
      <w:numFmt w:val="decimal"/>
      <w:lvlText w:val="%1.%2.%3.%4.%5.%6"/>
      <w:lvlJc w:val="left"/>
      <w:pPr>
        <w:ind w:left="2880" w:hanging="1080"/>
      </w:pPr>
      <w:rPr>
        <w:rFonts w:eastAsia="Calibri" w:hint="default"/>
        <w:b/>
        <w:sz w:val="28"/>
      </w:rPr>
    </w:lvl>
    <w:lvl w:ilvl="6">
      <w:start w:val="1"/>
      <w:numFmt w:val="decimal"/>
      <w:lvlText w:val="%1.%2.%3.%4.%5.%6.%7"/>
      <w:lvlJc w:val="left"/>
      <w:pPr>
        <w:ind w:left="3240" w:hanging="1080"/>
      </w:pPr>
      <w:rPr>
        <w:rFonts w:eastAsia="Calibri" w:hint="default"/>
        <w:b/>
        <w:sz w:val="28"/>
      </w:rPr>
    </w:lvl>
    <w:lvl w:ilvl="7">
      <w:start w:val="1"/>
      <w:numFmt w:val="decimal"/>
      <w:lvlText w:val="%1.%2.%3.%4.%5.%6.%7.%8"/>
      <w:lvlJc w:val="left"/>
      <w:pPr>
        <w:ind w:left="3960" w:hanging="1440"/>
      </w:pPr>
      <w:rPr>
        <w:rFonts w:eastAsia="Calibri" w:hint="default"/>
        <w:b/>
        <w:sz w:val="28"/>
      </w:rPr>
    </w:lvl>
    <w:lvl w:ilvl="8">
      <w:start w:val="1"/>
      <w:numFmt w:val="decimal"/>
      <w:lvlText w:val="%1.%2.%3.%4.%5.%6.%7.%8.%9"/>
      <w:lvlJc w:val="left"/>
      <w:pPr>
        <w:ind w:left="4320" w:hanging="1440"/>
      </w:pPr>
      <w:rPr>
        <w:rFonts w:eastAsia="Calibri" w:hint="default"/>
        <w:b/>
        <w:sz w:val="28"/>
      </w:rPr>
    </w:lvl>
  </w:abstractNum>
  <w:abstractNum w:abstractNumId="7" w15:restartNumberingAfterBreak="0">
    <w:nsid w:val="160D2BBB"/>
    <w:multiLevelType w:val="hybridMultilevel"/>
    <w:tmpl w:val="DBCA7826"/>
    <w:lvl w:ilvl="0" w:tplc="1548C882">
      <w:start w:val="1"/>
      <w:numFmt w:val="decimal"/>
      <w:lvlText w:val="%1."/>
      <w:lvlJc w:val="left"/>
      <w:pPr>
        <w:ind w:left="504" w:hanging="360"/>
      </w:pPr>
      <w:rPr>
        <w:rFonts w:hint="default"/>
        <w:w w:val="9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DE5ACF"/>
    <w:multiLevelType w:val="hybridMultilevel"/>
    <w:tmpl w:val="E7C4E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383A90"/>
    <w:multiLevelType w:val="hybridMultilevel"/>
    <w:tmpl w:val="CD42E5BA"/>
    <w:lvl w:ilvl="0" w:tplc="1F74E83C">
      <w:start w:val="1"/>
      <w:numFmt w:val="decimal"/>
      <w:lvlText w:val="%1."/>
      <w:lvlJc w:val="left"/>
      <w:pPr>
        <w:ind w:left="972" w:hanging="61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4E262E"/>
    <w:multiLevelType w:val="multilevel"/>
    <w:tmpl w:val="C9BC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3D2D50"/>
    <w:multiLevelType w:val="hybridMultilevel"/>
    <w:tmpl w:val="CDD4CB96"/>
    <w:lvl w:ilvl="0" w:tplc="1548C882">
      <w:start w:val="1"/>
      <w:numFmt w:val="decimal"/>
      <w:lvlText w:val="%1."/>
      <w:lvlJc w:val="left"/>
      <w:pPr>
        <w:ind w:left="504" w:hanging="360"/>
      </w:pPr>
      <w:rPr>
        <w:rFonts w:hint="default"/>
        <w:w w:val="9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1F5189"/>
    <w:multiLevelType w:val="multilevel"/>
    <w:tmpl w:val="59E28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184D64"/>
    <w:multiLevelType w:val="multilevel"/>
    <w:tmpl w:val="B714F6EC"/>
    <w:lvl w:ilvl="0">
      <w:start w:val="1"/>
      <w:numFmt w:val="decimal"/>
      <w:lvlText w:val="%1."/>
      <w:lvlJc w:val="left"/>
      <w:pPr>
        <w:tabs>
          <w:tab w:val="num" w:pos="720"/>
        </w:tabs>
        <w:ind w:left="720" w:hanging="360"/>
      </w:pPr>
    </w:lvl>
    <w:lvl w:ilvl="1">
      <w:start w:val="8"/>
      <w:numFmt w:val="decimal"/>
      <w:lvlText w:val="%2"/>
      <w:lvlJc w:val="left"/>
      <w:pPr>
        <w:ind w:left="1452" w:hanging="372"/>
      </w:pPr>
      <w:rPr>
        <w:rFonts w:eastAsia="Calibri" w:hint="default"/>
        <w:b/>
        <w:sz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051293"/>
    <w:multiLevelType w:val="hybridMultilevel"/>
    <w:tmpl w:val="6F6017AC"/>
    <w:lvl w:ilvl="0" w:tplc="6486D7C8">
      <w:numFmt w:val="bullet"/>
      <w:lvlText w:val="•"/>
      <w:lvlJc w:val="left"/>
      <w:pPr>
        <w:ind w:left="360" w:hanging="360"/>
      </w:pPr>
      <w:rPr>
        <w:rFonts w:ascii="Calibri" w:eastAsia="Calibri" w:hAnsi="Calibri" w:cs="Calibri" w:hint="default"/>
        <w:w w:val="113"/>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F25614D"/>
    <w:multiLevelType w:val="multilevel"/>
    <w:tmpl w:val="0EDC6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9B2564"/>
    <w:multiLevelType w:val="hybridMultilevel"/>
    <w:tmpl w:val="710A0848"/>
    <w:lvl w:ilvl="0" w:tplc="6486D7C8">
      <w:numFmt w:val="bullet"/>
      <w:lvlText w:val="•"/>
      <w:lvlJc w:val="left"/>
      <w:pPr>
        <w:ind w:left="720" w:hanging="360"/>
      </w:pPr>
      <w:rPr>
        <w:rFonts w:ascii="Calibri" w:eastAsia="Calibri" w:hAnsi="Calibri" w:cs="Calibri" w:hint="default"/>
        <w:w w:val="113"/>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C12FDE"/>
    <w:multiLevelType w:val="multilevel"/>
    <w:tmpl w:val="05FAA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E920EE"/>
    <w:multiLevelType w:val="hybridMultilevel"/>
    <w:tmpl w:val="D8609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02738A"/>
    <w:multiLevelType w:val="hybridMultilevel"/>
    <w:tmpl w:val="8C146A3C"/>
    <w:lvl w:ilvl="0" w:tplc="0409000F">
      <w:start w:val="1"/>
      <w:numFmt w:val="decimal"/>
      <w:lvlText w:val="%1."/>
      <w:lvlJc w:val="left"/>
      <w:pPr>
        <w:ind w:left="236" w:hanging="360"/>
      </w:pPr>
    </w:lvl>
    <w:lvl w:ilvl="1" w:tplc="04090019" w:tentative="1">
      <w:start w:val="1"/>
      <w:numFmt w:val="lowerLetter"/>
      <w:lvlText w:val="%2."/>
      <w:lvlJc w:val="left"/>
      <w:pPr>
        <w:ind w:left="956" w:hanging="360"/>
      </w:pPr>
    </w:lvl>
    <w:lvl w:ilvl="2" w:tplc="0409001B" w:tentative="1">
      <w:start w:val="1"/>
      <w:numFmt w:val="lowerRoman"/>
      <w:lvlText w:val="%3."/>
      <w:lvlJc w:val="right"/>
      <w:pPr>
        <w:ind w:left="1676" w:hanging="180"/>
      </w:pPr>
    </w:lvl>
    <w:lvl w:ilvl="3" w:tplc="0409000F" w:tentative="1">
      <w:start w:val="1"/>
      <w:numFmt w:val="decimal"/>
      <w:lvlText w:val="%4."/>
      <w:lvlJc w:val="left"/>
      <w:pPr>
        <w:ind w:left="2396" w:hanging="360"/>
      </w:pPr>
    </w:lvl>
    <w:lvl w:ilvl="4" w:tplc="04090019" w:tentative="1">
      <w:start w:val="1"/>
      <w:numFmt w:val="lowerLetter"/>
      <w:lvlText w:val="%5."/>
      <w:lvlJc w:val="left"/>
      <w:pPr>
        <w:ind w:left="3116" w:hanging="360"/>
      </w:pPr>
    </w:lvl>
    <w:lvl w:ilvl="5" w:tplc="0409001B" w:tentative="1">
      <w:start w:val="1"/>
      <w:numFmt w:val="lowerRoman"/>
      <w:lvlText w:val="%6."/>
      <w:lvlJc w:val="right"/>
      <w:pPr>
        <w:ind w:left="3836" w:hanging="180"/>
      </w:pPr>
    </w:lvl>
    <w:lvl w:ilvl="6" w:tplc="0409000F" w:tentative="1">
      <w:start w:val="1"/>
      <w:numFmt w:val="decimal"/>
      <w:lvlText w:val="%7."/>
      <w:lvlJc w:val="left"/>
      <w:pPr>
        <w:ind w:left="4556" w:hanging="360"/>
      </w:pPr>
    </w:lvl>
    <w:lvl w:ilvl="7" w:tplc="04090019" w:tentative="1">
      <w:start w:val="1"/>
      <w:numFmt w:val="lowerLetter"/>
      <w:lvlText w:val="%8."/>
      <w:lvlJc w:val="left"/>
      <w:pPr>
        <w:ind w:left="5276" w:hanging="360"/>
      </w:pPr>
    </w:lvl>
    <w:lvl w:ilvl="8" w:tplc="0409001B" w:tentative="1">
      <w:start w:val="1"/>
      <w:numFmt w:val="lowerRoman"/>
      <w:lvlText w:val="%9."/>
      <w:lvlJc w:val="right"/>
      <w:pPr>
        <w:ind w:left="5996" w:hanging="180"/>
      </w:pPr>
    </w:lvl>
  </w:abstractNum>
  <w:abstractNum w:abstractNumId="20" w15:restartNumberingAfterBreak="0">
    <w:nsid w:val="347B0286"/>
    <w:multiLevelType w:val="multilevel"/>
    <w:tmpl w:val="DC8A1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D0416B"/>
    <w:multiLevelType w:val="multilevel"/>
    <w:tmpl w:val="CBDEB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14034E"/>
    <w:multiLevelType w:val="multilevel"/>
    <w:tmpl w:val="CFEC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F22707"/>
    <w:multiLevelType w:val="multilevel"/>
    <w:tmpl w:val="086A4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7666D4"/>
    <w:multiLevelType w:val="multilevel"/>
    <w:tmpl w:val="2EB2B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423D98"/>
    <w:multiLevelType w:val="hybridMultilevel"/>
    <w:tmpl w:val="6104434A"/>
    <w:lvl w:ilvl="0" w:tplc="988E2508">
      <w:start w:val="6"/>
      <w:numFmt w:val="decimal"/>
      <w:lvlText w:val="%1"/>
      <w:lvlJc w:val="left"/>
      <w:pPr>
        <w:ind w:left="360" w:hanging="360"/>
      </w:pPr>
      <w:rPr>
        <w:rFonts w:hint="default"/>
        <w:b/>
        <w:sz w:val="2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3416179"/>
    <w:multiLevelType w:val="hybridMultilevel"/>
    <w:tmpl w:val="511C037C"/>
    <w:lvl w:ilvl="0" w:tplc="04090001">
      <w:start w:val="1"/>
      <w:numFmt w:val="bullet"/>
      <w:lvlText w:val=""/>
      <w:lvlJc w:val="left"/>
      <w:pPr>
        <w:ind w:left="559" w:hanging="360"/>
      </w:pPr>
      <w:rPr>
        <w:rFonts w:ascii="Symbol" w:hAnsi="Symbol" w:hint="default"/>
      </w:rPr>
    </w:lvl>
    <w:lvl w:ilvl="1" w:tplc="04090003" w:tentative="1">
      <w:start w:val="1"/>
      <w:numFmt w:val="bullet"/>
      <w:lvlText w:val="o"/>
      <w:lvlJc w:val="left"/>
      <w:pPr>
        <w:ind w:left="1279" w:hanging="360"/>
      </w:pPr>
      <w:rPr>
        <w:rFonts w:ascii="Courier New" w:hAnsi="Courier New" w:cs="Courier New" w:hint="default"/>
      </w:rPr>
    </w:lvl>
    <w:lvl w:ilvl="2" w:tplc="04090005" w:tentative="1">
      <w:start w:val="1"/>
      <w:numFmt w:val="bullet"/>
      <w:lvlText w:val=""/>
      <w:lvlJc w:val="left"/>
      <w:pPr>
        <w:ind w:left="1999" w:hanging="360"/>
      </w:pPr>
      <w:rPr>
        <w:rFonts w:ascii="Wingdings" w:hAnsi="Wingdings" w:hint="default"/>
      </w:rPr>
    </w:lvl>
    <w:lvl w:ilvl="3" w:tplc="04090001" w:tentative="1">
      <w:start w:val="1"/>
      <w:numFmt w:val="bullet"/>
      <w:lvlText w:val=""/>
      <w:lvlJc w:val="left"/>
      <w:pPr>
        <w:ind w:left="2719" w:hanging="360"/>
      </w:pPr>
      <w:rPr>
        <w:rFonts w:ascii="Symbol" w:hAnsi="Symbol" w:hint="default"/>
      </w:rPr>
    </w:lvl>
    <w:lvl w:ilvl="4" w:tplc="04090003" w:tentative="1">
      <w:start w:val="1"/>
      <w:numFmt w:val="bullet"/>
      <w:lvlText w:val="o"/>
      <w:lvlJc w:val="left"/>
      <w:pPr>
        <w:ind w:left="3439" w:hanging="360"/>
      </w:pPr>
      <w:rPr>
        <w:rFonts w:ascii="Courier New" w:hAnsi="Courier New" w:cs="Courier New" w:hint="default"/>
      </w:rPr>
    </w:lvl>
    <w:lvl w:ilvl="5" w:tplc="04090005" w:tentative="1">
      <w:start w:val="1"/>
      <w:numFmt w:val="bullet"/>
      <w:lvlText w:val=""/>
      <w:lvlJc w:val="left"/>
      <w:pPr>
        <w:ind w:left="4159" w:hanging="360"/>
      </w:pPr>
      <w:rPr>
        <w:rFonts w:ascii="Wingdings" w:hAnsi="Wingdings" w:hint="default"/>
      </w:rPr>
    </w:lvl>
    <w:lvl w:ilvl="6" w:tplc="04090001" w:tentative="1">
      <w:start w:val="1"/>
      <w:numFmt w:val="bullet"/>
      <w:lvlText w:val=""/>
      <w:lvlJc w:val="left"/>
      <w:pPr>
        <w:ind w:left="4879" w:hanging="360"/>
      </w:pPr>
      <w:rPr>
        <w:rFonts w:ascii="Symbol" w:hAnsi="Symbol" w:hint="default"/>
      </w:rPr>
    </w:lvl>
    <w:lvl w:ilvl="7" w:tplc="04090003" w:tentative="1">
      <w:start w:val="1"/>
      <w:numFmt w:val="bullet"/>
      <w:lvlText w:val="o"/>
      <w:lvlJc w:val="left"/>
      <w:pPr>
        <w:ind w:left="5599" w:hanging="360"/>
      </w:pPr>
      <w:rPr>
        <w:rFonts w:ascii="Courier New" w:hAnsi="Courier New" w:cs="Courier New" w:hint="default"/>
      </w:rPr>
    </w:lvl>
    <w:lvl w:ilvl="8" w:tplc="04090005" w:tentative="1">
      <w:start w:val="1"/>
      <w:numFmt w:val="bullet"/>
      <w:lvlText w:val=""/>
      <w:lvlJc w:val="left"/>
      <w:pPr>
        <w:ind w:left="6319" w:hanging="360"/>
      </w:pPr>
      <w:rPr>
        <w:rFonts w:ascii="Wingdings" w:hAnsi="Wingdings" w:hint="default"/>
      </w:rPr>
    </w:lvl>
  </w:abstractNum>
  <w:abstractNum w:abstractNumId="27" w15:restartNumberingAfterBreak="0">
    <w:nsid w:val="44954F8D"/>
    <w:multiLevelType w:val="hybridMultilevel"/>
    <w:tmpl w:val="AA528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F234F4"/>
    <w:multiLevelType w:val="hybridMultilevel"/>
    <w:tmpl w:val="56F09988"/>
    <w:lvl w:ilvl="0" w:tplc="6486D7C8">
      <w:numFmt w:val="bullet"/>
      <w:lvlText w:val="•"/>
      <w:lvlJc w:val="left"/>
      <w:pPr>
        <w:ind w:left="720" w:hanging="360"/>
      </w:pPr>
      <w:rPr>
        <w:rFonts w:ascii="Calibri" w:eastAsia="Calibri" w:hAnsi="Calibri" w:cs="Calibri" w:hint="default"/>
        <w:w w:val="113"/>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60862B6"/>
    <w:multiLevelType w:val="hybridMultilevel"/>
    <w:tmpl w:val="6A5AA076"/>
    <w:lvl w:ilvl="0" w:tplc="2F206826">
      <w:start w:val="1"/>
      <w:numFmt w:val="decimal"/>
      <w:lvlText w:val="%1."/>
      <w:lvlJc w:val="left"/>
      <w:pPr>
        <w:ind w:left="972" w:hanging="61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6A0F68"/>
    <w:multiLevelType w:val="hybridMultilevel"/>
    <w:tmpl w:val="F62A5142"/>
    <w:lvl w:ilvl="0" w:tplc="2F206826">
      <w:start w:val="1"/>
      <w:numFmt w:val="decimal"/>
      <w:lvlText w:val="%1."/>
      <w:lvlJc w:val="left"/>
      <w:pPr>
        <w:ind w:left="972" w:hanging="61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09B0221"/>
    <w:multiLevelType w:val="hybridMultilevel"/>
    <w:tmpl w:val="DA22D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212BC6"/>
    <w:multiLevelType w:val="multilevel"/>
    <w:tmpl w:val="326CD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CB3454"/>
    <w:multiLevelType w:val="hybridMultilevel"/>
    <w:tmpl w:val="B852D0BE"/>
    <w:lvl w:ilvl="0" w:tplc="1548C882">
      <w:start w:val="1"/>
      <w:numFmt w:val="decimal"/>
      <w:lvlText w:val="%1."/>
      <w:lvlJc w:val="left"/>
      <w:pPr>
        <w:ind w:left="504" w:hanging="360"/>
      </w:pPr>
      <w:rPr>
        <w:rFonts w:hint="default"/>
        <w:w w:val="98"/>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34" w15:restartNumberingAfterBreak="0">
    <w:nsid w:val="55C3611B"/>
    <w:multiLevelType w:val="hybridMultilevel"/>
    <w:tmpl w:val="14C63FFE"/>
    <w:lvl w:ilvl="0" w:tplc="0409000F">
      <w:start w:val="1"/>
      <w:numFmt w:val="decimal"/>
      <w:lvlText w:val="%1."/>
      <w:lvlJc w:val="left"/>
      <w:pPr>
        <w:ind w:left="236" w:hanging="360"/>
      </w:pPr>
    </w:lvl>
    <w:lvl w:ilvl="1" w:tplc="04090019" w:tentative="1">
      <w:start w:val="1"/>
      <w:numFmt w:val="lowerLetter"/>
      <w:lvlText w:val="%2."/>
      <w:lvlJc w:val="left"/>
      <w:pPr>
        <w:ind w:left="956" w:hanging="360"/>
      </w:pPr>
    </w:lvl>
    <w:lvl w:ilvl="2" w:tplc="0409001B" w:tentative="1">
      <w:start w:val="1"/>
      <w:numFmt w:val="lowerRoman"/>
      <w:lvlText w:val="%3."/>
      <w:lvlJc w:val="right"/>
      <w:pPr>
        <w:ind w:left="1676" w:hanging="180"/>
      </w:pPr>
    </w:lvl>
    <w:lvl w:ilvl="3" w:tplc="0409000F" w:tentative="1">
      <w:start w:val="1"/>
      <w:numFmt w:val="decimal"/>
      <w:lvlText w:val="%4."/>
      <w:lvlJc w:val="left"/>
      <w:pPr>
        <w:ind w:left="2396" w:hanging="360"/>
      </w:pPr>
    </w:lvl>
    <w:lvl w:ilvl="4" w:tplc="04090019" w:tentative="1">
      <w:start w:val="1"/>
      <w:numFmt w:val="lowerLetter"/>
      <w:lvlText w:val="%5."/>
      <w:lvlJc w:val="left"/>
      <w:pPr>
        <w:ind w:left="3116" w:hanging="360"/>
      </w:pPr>
    </w:lvl>
    <w:lvl w:ilvl="5" w:tplc="0409001B" w:tentative="1">
      <w:start w:val="1"/>
      <w:numFmt w:val="lowerRoman"/>
      <w:lvlText w:val="%6."/>
      <w:lvlJc w:val="right"/>
      <w:pPr>
        <w:ind w:left="3836" w:hanging="180"/>
      </w:pPr>
    </w:lvl>
    <w:lvl w:ilvl="6" w:tplc="0409000F" w:tentative="1">
      <w:start w:val="1"/>
      <w:numFmt w:val="decimal"/>
      <w:lvlText w:val="%7."/>
      <w:lvlJc w:val="left"/>
      <w:pPr>
        <w:ind w:left="4556" w:hanging="360"/>
      </w:pPr>
    </w:lvl>
    <w:lvl w:ilvl="7" w:tplc="04090019" w:tentative="1">
      <w:start w:val="1"/>
      <w:numFmt w:val="lowerLetter"/>
      <w:lvlText w:val="%8."/>
      <w:lvlJc w:val="left"/>
      <w:pPr>
        <w:ind w:left="5276" w:hanging="360"/>
      </w:pPr>
    </w:lvl>
    <w:lvl w:ilvl="8" w:tplc="0409001B" w:tentative="1">
      <w:start w:val="1"/>
      <w:numFmt w:val="lowerRoman"/>
      <w:lvlText w:val="%9."/>
      <w:lvlJc w:val="right"/>
      <w:pPr>
        <w:ind w:left="5996" w:hanging="180"/>
      </w:pPr>
    </w:lvl>
  </w:abstractNum>
  <w:abstractNum w:abstractNumId="35" w15:restartNumberingAfterBreak="0">
    <w:nsid w:val="569421F6"/>
    <w:multiLevelType w:val="multilevel"/>
    <w:tmpl w:val="2FDC7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817EBE"/>
    <w:multiLevelType w:val="hybridMultilevel"/>
    <w:tmpl w:val="7C02FCB2"/>
    <w:lvl w:ilvl="0" w:tplc="6486D7C8">
      <w:numFmt w:val="bullet"/>
      <w:lvlText w:val="•"/>
      <w:lvlJc w:val="left"/>
      <w:pPr>
        <w:ind w:left="360" w:hanging="360"/>
      </w:pPr>
      <w:rPr>
        <w:rFonts w:ascii="Calibri" w:eastAsia="Calibri" w:hAnsi="Calibri" w:cs="Calibri" w:hint="default"/>
        <w:w w:val="113"/>
        <w:sz w:val="2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B604DD1"/>
    <w:multiLevelType w:val="hybridMultilevel"/>
    <w:tmpl w:val="3446E6B0"/>
    <w:lvl w:ilvl="0" w:tplc="6486D7C8">
      <w:numFmt w:val="bullet"/>
      <w:lvlText w:val="•"/>
      <w:lvlJc w:val="left"/>
      <w:pPr>
        <w:ind w:left="720" w:hanging="360"/>
      </w:pPr>
      <w:rPr>
        <w:rFonts w:ascii="Calibri" w:eastAsia="Calibri" w:hAnsi="Calibri" w:cs="Calibri" w:hint="default"/>
        <w:w w:val="113"/>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D991173"/>
    <w:multiLevelType w:val="hybridMultilevel"/>
    <w:tmpl w:val="5A4A2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A43760"/>
    <w:multiLevelType w:val="hybridMultilevel"/>
    <w:tmpl w:val="4FBAFA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3917E2F"/>
    <w:multiLevelType w:val="hybridMultilevel"/>
    <w:tmpl w:val="5DB8E13C"/>
    <w:lvl w:ilvl="0" w:tplc="6486D7C8">
      <w:numFmt w:val="bullet"/>
      <w:lvlText w:val="•"/>
      <w:lvlJc w:val="left"/>
      <w:pPr>
        <w:ind w:left="360" w:hanging="360"/>
      </w:pPr>
      <w:rPr>
        <w:rFonts w:ascii="Calibri" w:eastAsia="Calibri" w:hAnsi="Calibri" w:cs="Calibri" w:hint="default"/>
        <w:w w:val="113"/>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4DC1625"/>
    <w:multiLevelType w:val="hybridMultilevel"/>
    <w:tmpl w:val="8CFAB6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5B652F2"/>
    <w:multiLevelType w:val="multilevel"/>
    <w:tmpl w:val="89423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8670F3C"/>
    <w:multiLevelType w:val="hybridMultilevel"/>
    <w:tmpl w:val="DD72DA5A"/>
    <w:lvl w:ilvl="0" w:tplc="2F206826">
      <w:start w:val="1"/>
      <w:numFmt w:val="decimal"/>
      <w:lvlText w:val="%1."/>
      <w:lvlJc w:val="left"/>
      <w:pPr>
        <w:ind w:left="972" w:hanging="61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B5F588C"/>
    <w:multiLevelType w:val="hybridMultilevel"/>
    <w:tmpl w:val="5DAC0694"/>
    <w:lvl w:ilvl="0" w:tplc="1548C882">
      <w:start w:val="1"/>
      <w:numFmt w:val="decimal"/>
      <w:lvlText w:val="%1."/>
      <w:lvlJc w:val="left"/>
      <w:pPr>
        <w:ind w:left="720" w:hanging="360"/>
      </w:pPr>
      <w:rPr>
        <w:rFonts w:hint="default"/>
        <w:w w:val="98"/>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5" w15:restartNumberingAfterBreak="0">
    <w:nsid w:val="75A47348"/>
    <w:multiLevelType w:val="hybridMultilevel"/>
    <w:tmpl w:val="C80031BA"/>
    <w:lvl w:ilvl="0" w:tplc="2F206826">
      <w:start w:val="1"/>
      <w:numFmt w:val="decimal"/>
      <w:lvlText w:val="%1."/>
      <w:lvlJc w:val="left"/>
      <w:pPr>
        <w:ind w:left="1332" w:hanging="612"/>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6D10EE5"/>
    <w:multiLevelType w:val="multilevel"/>
    <w:tmpl w:val="31726304"/>
    <w:lvl w:ilvl="0">
      <w:start w:val="8"/>
      <w:numFmt w:val="decimal"/>
      <w:lvlText w:val="%1"/>
      <w:lvlJc w:val="left"/>
      <w:pPr>
        <w:ind w:left="372" w:hanging="372"/>
      </w:pPr>
      <w:rPr>
        <w:rFonts w:eastAsia="Calibri" w:hint="default"/>
        <w:b/>
        <w:sz w:val="24"/>
      </w:rPr>
    </w:lvl>
    <w:lvl w:ilvl="1">
      <w:start w:val="1"/>
      <w:numFmt w:val="decimal"/>
      <w:lvlText w:val="%1.%2"/>
      <w:lvlJc w:val="left"/>
      <w:pPr>
        <w:ind w:left="372" w:hanging="372"/>
      </w:pPr>
      <w:rPr>
        <w:rFonts w:eastAsia="Calibri" w:hint="default"/>
        <w:b/>
        <w:sz w:val="24"/>
      </w:rPr>
    </w:lvl>
    <w:lvl w:ilvl="2">
      <w:start w:val="1"/>
      <w:numFmt w:val="decimal"/>
      <w:lvlText w:val="%1.%2.%3"/>
      <w:lvlJc w:val="left"/>
      <w:pPr>
        <w:ind w:left="720" w:hanging="720"/>
      </w:pPr>
      <w:rPr>
        <w:rFonts w:eastAsia="Calibri" w:hint="default"/>
        <w:b/>
        <w:sz w:val="24"/>
      </w:rPr>
    </w:lvl>
    <w:lvl w:ilvl="3">
      <w:start w:val="1"/>
      <w:numFmt w:val="decimal"/>
      <w:lvlText w:val="%1.%2.%3.%4"/>
      <w:lvlJc w:val="left"/>
      <w:pPr>
        <w:ind w:left="720" w:hanging="720"/>
      </w:pPr>
      <w:rPr>
        <w:rFonts w:eastAsia="Calibri" w:hint="default"/>
        <w:b/>
        <w:sz w:val="24"/>
      </w:rPr>
    </w:lvl>
    <w:lvl w:ilvl="4">
      <w:start w:val="1"/>
      <w:numFmt w:val="decimal"/>
      <w:lvlText w:val="%1.%2.%3.%4.%5"/>
      <w:lvlJc w:val="left"/>
      <w:pPr>
        <w:ind w:left="720" w:hanging="720"/>
      </w:pPr>
      <w:rPr>
        <w:rFonts w:eastAsia="Calibri" w:hint="default"/>
        <w:b/>
        <w:sz w:val="24"/>
      </w:rPr>
    </w:lvl>
    <w:lvl w:ilvl="5">
      <w:start w:val="1"/>
      <w:numFmt w:val="decimal"/>
      <w:lvlText w:val="%1.%2.%3.%4.%5.%6"/>
      <w:lvlJc w:val="left"/>
      <w:pPr>
        <w:ind w:left="1080" w:hanging="1080"/>
      </w:pPr>
      <w:rPr>
        <w:rFonts w:eastAsia="Calibri" w:hint="default"/>
        <w:b/>
        <w:sz w:val="24"/>
      </w:rPr>
    </w:lvl>
    <w:lvl w:ilvl="6">
      <w:start w:val="1"/>
      <w:numFmt w:val="decimal"/>
      <w:lvlText w:val="%1.%2.%3.%4.%5.%6.%7"/>
      <w:lvlJc w:val="left"/>
      <w:pPr>
        <w:ind w:left="1080" w:hanging="1080"/>
      </w:pPr>
      <w:rPr>
        <w:rFonts w:eastAsia="Calibri" w:hint="default"/>
        <w:b/>
        <w:sz w:val="24"/>
      </w:rPr>
    </w:lvl>
    <w:lvl w:ilvl="7">
      <w:start w:val="1"/>
      <w:numFmt w:val="decimal"/>
      <w:lvlText w:val="%1.%2.%3.%4.%5.%6.%7.%8"/>
      <w:lvlJc w:val="left"/>
      <w:pPr>
        <w:ind w:left="1440" w:hanging="1440"/>
      </w:pPr>
      <w:rPr>
        <w:rFonts w:eastAsia="Calibri" w:hint="default"/>
        <w:b/>
        <w:sz w:val="24"/>
      </w:rPr>
    </w:lvl>
    <w:lvl w:ilvl="8">
      <w:start w:val="1"/>
      <w:numFmt w:val="decimal"/>
      <w:lvlText w:val="%1.%2.%3.%4.%5.%6.%7.%8.%9"/>
      <w:lvlJc w:val="left"/>
      <w:pPr>
        <w:ind w:left="1440" w:hanging="1440"/>
      </w:pPr>
      <w:rPr>
        <w:rFonts w:eastAsia="Calibri" w:hint="default"/>
        <w:b/>
        <w:sz w:val="24"/>
      </w:rPr>
    </w:lvl>
  </w:abstractNum>
  <w:abstractNum w:abstractNumId="47" w15:restartNumberingAfterBreak="0">
    <w:nsid w:val="78F05940"/>
    <w:multiLevelType w:val="hybridMultilevel"/>
    <w:tmpl w:val="5B4CE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6445EB"/>
    <w:multiLevelType w:val="multilevel"/>
    <w:tmpl w:val="2A7C5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38"/>
  </w:num>
  <w:num w:numId="3">
    <w:abstractNumId w:val="18"/>
  </w:num>
  <w:num w:numId="4">
    <w:abstractNumId w:val="5"/>
  </w:num>
  <w:num w:numId="5">
    <w:abstractNumId w:val="33"/>
  </w:num>
  <w:num w:numId="6">
    <w:abstractNumId w:val="8"/>
  </w:num>
  <w:num w:numId="7">
    <w:abstractNumId w:val="44"/>
  </w:num>
  <w:num w:numId="8">
    <w:abstractNumId w:val="41"/>
  </w:num>
  <w:num w:numId="9">
    <w:abstractNumId w:val="26"/>
  </w:num>
  <w:num w:numId="10">
    <w:abstractNumId w:val="11"/>
  </w:num>
  <w:num w:numId="11">
    <w:abstractNumId w:val="0"/>
  </w:num>
  <w:num w:numId="12">
    <w:abstractNumId w:val="7"/>
  </w:num>
  <w:num w:numId="13">
    <w:abstractNumId w:val="4"/>
  </w:num>
  <w:num w:numId="14">
    <w:abstractNumId w:val="9"/>
  </w:num>
  <w:num w:numId="15">
    <w:abstractNumId w:val="39"/>
  </w:num>
  <w:num w:numId="16">
    <w:abstractNumId w:val="43"/>
  </w:num>
  <w:num w:numId="17">
    <w:abstractNumId w:val="29"/>
  </w:num>
  <w:num w:numId="18">
    <w:abstractNumId w:val="45"/>
  </w:num>
  <w:num w:numId="19">
    <w:abstractNumId w:val="27"/>
  </w:num>
  <w:num w:numId="20">
    <w:abstractNumId w:val="47"/>
  </w:num>
  <w:num w:numId="21">
    <w:abstractNumId w:val="30"/>
  </w:num>
  <w:num w:numId="22">
    <w:abstractNumId w:val="36"/>
  </w:num>
  <w:num w:numId="23">
    <w:abstractNumId w:val="40"/>
  </w:num>
  <w:num w:numId="24">
    <w:abstractNumId w:val="1"/>
  </w:num>
  <w:num w:numId="25">
    <w:abstractNumId w:val="37"/>
  </w:num>
  <w:num w:numId="26">
    <w:abstractNumId w:val="14"/>
  </w:num>
  <w:num w:numId="27">
    <w:abstractNumId w:val="16"/>
  </w:num>
  <w:num w:numId="28">
    <w:abstractNumId w:val="28"/>
  </w:num>
  <w:num w:numId="29">
    <w:abstractNumId w:val="32"/>
  </w:num>
  <w:num w:numId="30">
    <w:abstractNumId w:val="19"/>
  </w:num>
  <w:num w:numId="31">
    <w:abstractNumId w:val="3"/>
  </w:num>
  <w:num w:numId="32">
    <w:abstractNumId w:val="34"/>
  </w:num>
  <w:num w:numId="33">
    <w:abstractNumId w:val="25"/>
  </w:num>
  <w:num w:numId="34">
    <w:abstractNumId w:val="13"/>
  </w:num>
  <w:num w:numId="35">
    <w:abstractNumId w:val="48"/>
  </w:num>
  <w:num w:numId="36">
    <w:abstractNumId w:val="17"/>
  </w:num>
  <w:num w:numId="37">
    <w:abstractNumId w:val="21"/>
  </w:num>
  <w:num w:numId="38">
    <w:abstractNumId w:val="6"/>
  </w:num>
  <w:num w:numId="39">
    <w:abstractNumId w:val="46"/>
  </w:num>
  <w:num w:numId="40">
    <w:abstractNumId w:val="42"/>
  </w:num>
  <w:num w:numId="41">
    <w:abstractNumId w:val="20"/>
  </w:num>
  <w:num w:numId="42">
    <w:abstractNumId w:val="23"/>
  </w:num>
  <w:num w:numId="43">
    <w:abstractNumId w:val="22"/>
  </w:num>
  <w:num w:numId="44">
    <w:abstractNumId w:val="24"/>
  </w:num>
  <w:num w:numId="45">
    <w:abstractNumId w:val="10"/>
  </w:num>
  <w:num w:numId="46">
    <w:abstractNumId w:val="12"/>
  </w:num>
  <w:num w:numId="47">
    <w:abstractNumId w:val="15"/>
  </w:num>
  <w:num w:numId="48">
    <w:abstractNumId w:val="2"/>
  </w:num>
  <w:num w:numId="4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B6A"/>
    <w:rsid w:val="000771CA"/>
    <w:rsid w:val="000D0E79"/>
    <w:rsid w:val="000E0E27"/>
    <w:rsid w:val="000F34B5"/>
    <w:rsid w:val="00104B39"/>
    <w:rsid w:val="001506EE"/>
    <w:rsid w:val="00156D15"/>
    <w:rsid w:val="00174C48"/>
    <w:rsid w:val="0018233F"/>
    <w:rsid w:val="001B3AC8"/>
    <w:rsid w:val="001D249E"/>
    <w:rsid w:val="001F284F"/>
    <w:rsid w:val="00207623"/>
    <w:rsid w:val="00245AA6"/>
    <w:rsid w:val="00252AA2"/>
    <w:rsid w:val="00264306"/>
    <w:rsid w:val="00266329"/>
    <w:rsid w:val="002A0794"/>
    <w:rsid w:val="00376144"/>
    <w:rsid w:val="00391F51"/>
    <w:rsid w:val="003A69C8"/>
    <w:rsid w:val="003F04DF"/>
    <w:rsid w:val="003F12AF"/>
    <w:rsid w:val="004875FD"/>
    <w:rsid w:val="0049669D"/>
    <w:rsid w:val="004C0D0E"/>
    <w:rsid w:val="004C6709"/>
    <w:rsid w:val="004D505D"/>
    <w:rsid w:val="00530FCE"/>
    <w:rsid w:val="005C6044"/>
    <w:rsid w:val="006133F1"/>
    <w:rsid w:val="006B1E8B"/>
    <w:rsid w:val="007211E5"/>
    <w:rsid w:val="007221DA"/>
    <w:rsid w:val="0072233B"/>
    <w:rsid w:val="00750354"/>
    <w:rsid w:val="0078363A"/>
    <w:rsid w:val="007A4A7B"/>
    <w:rsid w:val="007B0B3F"/>
    <w:rsid w:val="007D76BF"/>
    <w:rsid w:val="007E3B6A"/>
    <w:rsid w:val="00822C21"/>
    <w:rsid w:val="00823E4A"/>
    <w:rsid w:val="00845ADC"/>
    <w:rsid w:val="008550CD"/>
    <w:rsid w:val="00897377"/>
    <w:rsid w:val="009676E6"/>
    <w:rsid w:val="0098202C"/>
    <w:rsid w:val="00993374"/>
    <w:rsid w:val="00A23D9F"/>
    <w:rsid w:val="00A50DD2"/>
    <w:rsid w:val="00A75D1E"/>
    <w:rsid w:val="00AF5712"/>
    <w:rsid w:val="00B004B5"/>
    <w:rsid w:val="00B52755"/>
    <w:rsid w:val="00BA5206"/>
    <w:rsid w:val="00BA56D3"/>
    <w:rsid w:val="00C113DD"/>
    <w:rsid w:val="00C214EB"/>
    <w:rsid w:val="00C270EB"/>
    <w:rsid w:val="00C567C9"/>
    <w:rsid w:val="00D500BF"/>
    <w:rsid w:val="00D80863"/>
    <w:rsid w:val="00D8607F"/>
    <w:rsid w:val="00E2352C"/>
    <w:rsid w:val="00E542B6"/>
    <w:rsid w:val="00E73E43"/>
    <w:rsid w:val="00E8422E"/>
    <w:rsid w:val="00E96699"/>
    <w:rsid w:val="00EA023B"/>
    <w:rsid w:val="00F611F6"/>
    <w:rsid w:val="00FA0BC7"/>
    <w:rsid w:val="00FA3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96BE2"/>
  <w15:docId w15:val="{7B8C77D5-C847-4BAD-B10F-7E4E66A5E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8202C"/>
    <w:pPr>
      <w:spacing w:line="240" w:lineRule="auto"/>
    </w:pPr>
    <w:rPr>
      <w:sz w:val="20"/>
      <w:szCs w:val="20"/>
    </w:rPr>
  </w:style>
  <w:style w:type="character" w:customStyle="1" w:styleId="FootnoteTextChar">
    <w:name w:val="Footnote Text Char"/>
    <w:basedOn w:val="DefaultParagraphFont"/>
    <w:link w:val="FootnoteText"/>
    <w:uiPriority w:val="99"/>
    <w:semiHidden/>
    <w:rsid w:val="0098202C"/>
    <w:rPr>
      <w:sz w:val="20"/>
      <w:szCs w:val="20"/>
    </w:rPr>
  </w:style>
  <w:style w:type="character" w:styleId="FootnoteReference">
    <w:name w:val="footnote reference"/>
    <w:basedOn w:val="DefaultParagraphFont"/>
    <w:uiPriority w:val="99"/>
    <w:semiHidden/>
    <w:unhideWhenUsed/>
    <w:rsid w:val="0098202C"/>
    <w:rPr>
      <w:vertAlign w:val="superscript"/>
    </w:rPr>
  </w:style>
  <w:style w:type="character" w:styleId="Emphasis">
    <w:name w:val="Emphasis"/>
    <w:basedOn w:val="DefaultParagraphFont"/>
    <w:uiPriority w:val="20"/>
    <w:qFormat/>
    <w:rsid w:val="00245AA6"/>
    <w:rPr>
      <w:i/>
      <w:iCs/>
    </w:rPr>
  </w:style>
  <w:style w:type="character" w:styleId="Hyperlink">
    <w:name w:val="Hyperlink"/>
    <w:basedOn w:val="DefaultParagraphFont"/>
    <w:uiPriority w:val="99"/>
    <w:unhideWhenUsed/>
    <w:rsid w:val="00530FCE"/>
    <w:rPr>
      <w:color w:val="0000FF"/>
      <w:u w:val="single"/>
    </w:rPr>
  </w:style>
  <w:style w:type="paragraph" w:styleId="ListParagraph">
    <w:name w:val="List Paragraph"/>
    <w:aliases w:val="List with bullets,Table (List),????,Liste 1,Table Row Text,LB,Heading2,Body Bullet,List Paragraph1,List bullet,List Paragraph 1,Ref,List Bullet1,Table Number Paragraph,B1,Figure_name,bu1,bu1 + Before:  0 pt,After:  6 pt,lp1,Bullet 1,列出段落"/>
    <w:basedOn w:val="Normal"/>
    <w:link w:val="ListParagraphChar"/>
    <w:uiPriority w:val="34"/>
    <w:qFormat/>
    <w:rsid w:val="00376144"/>
    <w:pPr>
      <w:ind w:left="720"/>
      <w:contextualSpacing/>
    </w:pPr>
  </w:style>
  <w:style w:type="character" w:customStyle="1" w:styleId="ListParagraphChar">
    <w:name w:val="List Paragraph Char"/>
    <w:aliases w:val="List with bullets Char,Table (List) Char,???? Char,Liste 1 Char,Table Row Text Char,LB Char,Heading2 Char,Body Bullet Char,List Paragraph1 Char,List bullet Char,List Paragraph 1 Char,Ref Char,List Bullet1 Char,B1 Char,bu1 Char"/>
    <w:link w:val="ListParagraph"/>
    <w:uiPriority w:val="34"/>
    <w:qFormat/>
    <w:rsid w:val="00E73E43"/>
  </w:style>
  <w:style w:type="paragraph" w:styleId="NormalWeb">
    <w:name w:val="Normal (Web)"/>
    <w:basedOn w:val="Normal"/>
    <w:uiPriority w:val="99"/>
    <w:unhideWhenUsed/>
    <w:rsid w:val="00A75D1E"/>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A75D1E"/>
    <w:pPr>
      <w:pBdr>
        <w:bottom w:val="single" w:sz="6" w:space="1" w:color="auto"/>
      </w:pBdr>
      <w:spacing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75D1E"/>
    <w:rPr>
      <w:rFonts w:ascii="Arial" w:eastAsia="Times New Roman" w:hAnsi="Arial" w:cs="Arial"/>
      <w:vanish/>
      <w:sz w:val="16"/>
      <w:szCs w:val="16"/>
    </w:rPr>
  </w:style>
  <w:style w:type="character" w:customStyle="1" w:styleId="apple-tab-span">
    <w:name w:val="apple-tab-span"/>
    <w:basedOn w:val="DefaultParagraphFont"/>
    <w:rsid w:val="004875FD"/>
  </w:style>
  <w:style w:type="paragraph" w:styleId="NoSpacing">
    <w:name w:val="No Spacing"/>
    <w:uiPriority w:val="1"/>
    <w:qFormat/>
    <w:rsid w:val="007B0B3F"/>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271553">
      <w:bodyDiv w:val="1"/>
      <w:marLeft w:val="0"/>
      <w:marRight w:val="0"/>
      <w:marTop w:val="0"/>
      <w:marBottom w:val="0"/>
      <w:divBdr>
        <w:top w:val="none" w:sz="0" w:space="0" w:color="auto"/>
        <w:left w:val="none" w:sz="0" w:space="0" w:color="auto"/>
        <w:bottom w:val="none" w:sz="0" w:space="0" w:color="auto"/>
        <w:right w:val="none" w:sz="0" w:space="0" w:color="auto"/>
      </w:divBdr>
    </w:div>
    <w:div w:id="388192460">
      <w:bodyDiv w:val="1"/>
      <w:marLeft w:val="0"/>
      <w:marRight w:val="0"/>
      <w:marTop w:val="0"/>
      <w:marBottom w:val="0"/>
      <w:divBdr>
        <w:top w:val="none" w:sz="0" w:space="0" w:color="auto"/>
        <w:left w:val="none" w:sz="0" w:space="0" w:color="auto"/>
        <w:bottom w:val="none" w:sz="0" w:space="0" w:color="auto"/>
        <w:right w:val="none" w:sz="0" w:space="0" w:color="auto"/>
      </w:divBdr>
      <w:divsChild>
        <w:div w:id="1972439170">
          <w:marLeft w:val="0"/>
          <w:marRight w:val="0"/>
          <w:marTop w:val="0"/>
          <w:marBottom w:val="0"/>
          <w:divBdr>
            <w:top w:val="single" w:sz="2" w:space="0" w:color="E3E3E3"/>
            <w:left w:val="single" w:sz="2" w:space="0" w:color="E3E3E3"/>
            <w:bottom w:val="single" w:sz="2" w:space="0" w:color="E3E3E3"/>
            <w:right w:val="single" w:sz="2" w:space="0" w:color="E3E3E3"/>
          </w:divBdr>
          <w:divsChild>
            <w:div w:id="1405955965">
              <w:marLeft w:val="0"/>
              <w:marRight w:val="0"/>
              <w:marTop w:val="0"/>
              <w:marBottom w:val="0"/>
              <w:divBdr>
                <w:top w:val="single" w:sz="2" w:space="0" w:color="E3E3E3"/>
                <w:left w:val="single" w:sz="2" w:space="0" w:color="E3E3E3"/>
                <w:bottom w:val="single" w:sz="2" w:space="0" w:color="E3E3E3"/>
                <w:right w:val="single" w:sz="2" w:space="0" w:color="E3E3E3"/>
              </w:divBdr>
              <w:divsChild>
                <w:div w:id="837506129">
                  <w:marLeft w:val="0"/>
                  <w:marRight w:val="0"/>
                  <w:marTop w:val="0"/>
                  <w:marBottom w:val="0"/>
                  <w:divBdr>
                    <w:top w:val="single" w:sz="2" w:space="0" w:color="E3E3E3"/>
                    <w:left w:val="single" w:sz="2" w:space="0" w:color="E3E3E3"/>
                    <w:bottom w:val="single" w:sz="2" w:space="0" w:color="E3E3E3"/>
                    <w:right w:val="single" w:sz="2" w:space="0" w:color="E3E3E3"/>
                  </w:divBdr>
                  <w:divsChild>
                    <w:div w:id="794640300">
                      <w:marLeft w:val="0"/>
                      <w:marRight w:val="0"/>
                      <w:marTop w:val="0"/>
                      <w:marBottom w:val="0"/>
                      <w:divBdr>
                        <w:top w:val="single" w:sz="2" w:space="0" w:color="E3E3E3"/>
                        <w:left w:val="single" w:sz="2" w:space="0" w:color="E3E3E3"/>
                        <w:bottom w:val="single" w:sz="2" w:space="0" w:color="E3E3E3"/>
                        <w:right w:val="single" w:sz="2" w:space="0" w:color="E3E3E3"/>
                      </w:divBdr>
                      <w:divsChild>
                        <w:div w:id="1264193158">
                          <w:marLeft w:val="0"/>
                          <w:marRight w:val="0"/>
                          <w:marTop w:val="0"/>
                          <w:marBottom w:val="0"/>
                          <w:divBdr>
                            <w:top w:val="single" w:sz="2" w:space="0" w:color="E3E3E3"/>
                            <w:left w:val="single" w:sz="2" w:space="0" w:color="E3E3E3"/>
                            <w:bottom w:val="single" w:sz="2" w:space="0" w:color="E3E3E3"/>
                            <w:right w:val="single" w:sz="2" w:space="0" w:color="E3E3E3"/>
                          </w:divBdr>
                          <w:divsChild>
                            <w:div w:id="1757970296">
                              <w:marLeft w:val="0"/>
                              <w:marRight w:val="0"/>
                              <w:marTop w:val="100"/>
                              <w:marBottom w:val="100"/>
                              <w:divBdr>
                                <w:top w:val="single" w:sz="2" w:space="0" w:color="E3E3E3"/>
                                <w:left w:val="single" w:sz="2" w:space="0" w:color="E3E3E3"/>
                                <w:bottom w:val="single" w:sz="2" w:space="0" w:color="E3E3E3"/>
                                <w:right w:val="single" w:sz="2" w:space="0" w:color="E3E3E3"/>
                              </w:divBdr>
                              <w:divsChild>
                                <w:div w:id="1872761073">
                                  <w:marLeft w:val="0"/>
                                  <w:marRight w:val="0"/>
                                  <w:marTop w:val="0"/>
                                  <w:marBottom w:val="0"/>
                                  <w:divBdr>
                                    <w:top w:val="single" w:sz="2" w:space="0" w:color="E3E3E3"/>
                                    <w:left w:val="single" w:sz="2" w:space="0" w:color="E3E3E3"/>
                                    <w:bottom w:val="single" w:sz="2" w:space="0" w:color="E3E3E3"/>
                                    <w:right w:val="single" w:sz="2" w:space="0" w:color="E3E3E3"/>
                                  </w:divBdr>
                                  <w:divsChild>
                                    <w:div w:id="1241402730">
                                      <w:marLeft w:val="0"/>
                                      <w:marRight w:val="0"/>
                                      <w:marTop w:val="0"/>
                                      <w:marBottom w:val="0"/>
                                      <w:divBdr>
                                        <w:top w:val="single" w:sz="2" w:space="0" w:color="E3E3E3"/>
                                        <w:left w:val="single" w:sz="2" w:space="0" w:color="E3E3E3"/>
                                        <w:bottom w:val="single" w:sz="2" w:space="0" w:color="E3E3E3"/>
                                        <w:right w:val="single" w:sz="2" w:space="0" w:color="E3E3E3"/>
                                      </w:divBdr>
                                      <w:divsChild>
                                        <w:div w:id="1921719850">
                                          <w:marLeft w:val="0"/>
                                          <w:marRight w:val="0"/>
                                          <w:marTop w:val="0"/>
                                          <w:marBottom w:val="0"/>
                                          <w:divBdr>
                                            <w:top w:val="single" w:sz="2" w:space="0" w:color="E3E3E3"/>
                                            <w:left w:val="single" w:sz="2" w:space="0" w:color="E3E3E3"/>
                                            <w:bottom w:val="single" w:sz="2" w:space="0" w:color="E3E3E3"/>
                                            <w:right w:val="single" w:sz="2" w:space="0" w:color="E3E3E3"/>
                                          </w:divBdr>
                                          <w:divsChild>
                                            <w:div w:id="331110162">
                                              <w:marLeft w:val="0"/>
                                              <w:marRight w:val="0"/>
                                              <w:marTop w:val="0"/>
                                              <w:marBottom w:val="0"/>
                                              <w:divBdr>
                                                <w:top w:val="single" w:sz="2" w:space="0" w:color="E3E3E3"/>
                                                <w:left w:val="single" w:sz="2" w:space="0" w:color="E3E3E3"/>
                                                <w:bottom w:val="single" w:sz="2" w:space="0" w:color="E3E3E3"/>
                                                <w:right w:val="single" w:sz="2" w:space="0" w:color="E3E3E3"/>
                                              </w:divBdr>
                                              <w:divsChild>
                                                <w:div w:id="722487939">
                                                  <w:marLeft w:val="0"/>
                                                  <w:marRight w:val="0"/>
                                                  <w:marTop w:val="0"/>
                                                  <w:marBottom w:val="0"/>
                                                  <w:divBdr>
                                                    <w:top w:val="single" w:sz="2" w:space="0" w:color="E3E3E3"/>
                                                    <w:left w:val="single" w:sz="2" w:space="0" w:color="E3E3E3"/>
                                                    <w:bottom w:val="single" w:sz="2" w:space="0" w:color="E3E3E3"/>
                                                    <w:right w:val="single" w:sz="2" w:space="0" w:color="E3E3E3"/>
                                                  </w:divBdr>
                                                  <w:divsChild>
                                                    <w:div w:id="12400231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8526255">
          <w:marLeft w:val="0"/>
          <w:marRight w:val="0"/>
          <w:marTop w:val="0"/>
          <w:marBottom w:val="0"/>
          <w:divBdr>
            <w:top w:val="none" w:sz="0" w:space="0" w:color="auto"/>
            <w:left w:val="none" w:sz="0" w:space="0" w:color="auto"/>
            <w:bottom w:val="none" w:sz="0" w:space="0" w:color="auto"/>
            <w:right w:val="none" w:sz="0" w:space="0" w:color="auto"/>
          </w:divBdr>
        </w:div>
      </w:divsChild>
    </w:div>
    <w:div w:id="427623067">
      <w:bodyDiv w:val="1"/>
      <w:marLeft w:val="0"/>
      <w:marRight w:val="0"/>
      <w:marTop w:val="0"/>
      <w:marBottom w:val="0"/>
      <w:divBdr>
        <w:top w:val="none" w:sz="0" w:space="0" w:color="auto"/>
        <w:left w:val="none" w:sz="0" w:space="0" w:color="auto"/>
        <w:bottom w:val="none" w:sz="0" w:space="0" w:color="auto"/>
        <w:right w:val="none" w:sz="0" w:space="0" w:color="auto"/>
      </w:divBdr>
    </w:div>
    <w:div w:id="529954953">
      <w:bodyDiv w:val="1"/>
      <w:marLeft w:val="0"/>
      <w:marRight w:val="0"/>
      <w:marTop w:val="0"/>
      <w:marBottom w:val="0"/>
      <w:divBdr>
        <w:top w:val="none" w:sz="0" w:space="0" w:color="auto"/>
        <w:left w:val="none" w:sz="0" w:space="0" w:color="auto"/>
        <w:bottom w:val="none" w:sz="0" w:space="0" w:color="auto"/>
        <w:right w:val="none" w:sz="0" w:space="0" w:color="auto"/>
      </w:divBdr>
    </w:div>
    <w:div w:id="570821333">
      <w:bodyDiv w:val="1"/>
      <w:marLeft w:val="0"/>
      <w:marRight w:val="0"/>
      <w:marTop w:val="0"/>
      <w:marBottom w:val="0"/>
      <w:divBdr>
        <w:top w:val="none" w:sz="0" w:space="0" w:color="auto"/>
        <w:left w:val="none" w:sz="0" w:space="0" w:color="auto"/>
        <w:bottom w:val="none" w:sz="0" w:space="0" w:color="auto"/>
        <w:right w:val="none" w:sz="0" w:space="0" w:color="auto"/>
      </w:divBdr>
    </w:div>
    <w:div w:id="617031670">
      <w:bodyDiv w:val="1"/>
      <w:marLeft w:val="0"/>
      <w:marRight w:val="0"/>
      <w:marTop w:val="0"/>
      <w:marBottom w:val="0"/>
      <w:divBdr>
        <w:top w:val="none" w:sz="0" w:space="0" w:color="auto"/>
        <w:left w:val="none" w:sz="0" w:space="0" w:color="auto"/>
        <w:bottom w:val="none" w:sz="0" w:space="0" w:color="auto"/>
        <w:right w:val="none" w:sz="0" w:space="0" w:color="auto"/>
      </w:divBdr>
    </w:div>
    <w:div w:id="674309003">
      <w:bodyDiv w:val="1"/>
      <w:marLeft w:val="0"/>
      <w:marRight w:val="0"/>
      <w:marTop w:val="0"/>
      <w:marBottom w:val="0"/>
      <w:divBdr>
        <w:top w:val="none" w:sz="0" w:space="0" w:color="auto"/>
        <w:left w:val="none" w:sz="0" w:space="0" w:color="auto"/>
        <w:bottom w:val="none" w:sz="0" w:space="0" w:color="auto"/>
        <w:right w:val="none" w:sz="0" w:space="0" w:color="auto"/>
      </w:divBdr>
    </w:div>
    <w:div w:id="690030000">
      <w:bodyDiv w:val="1"/>
      <w:marLeft w:val="0"/>
      <w:marRight w:val="0"/>
      <w:marTop w:val="0"/>
      <w:marBottom w:val="0"/>
      <w:divBdr>
        <w:top w:val="none" w:sz="0" w:space="0" w:color="auto"/>
        <w:left w:val="none" w:sz="0" w:space="0" w:color="auto"/>
        <w:bottom w:val="none" w:sz="0" w:space="0" w:color="auto"/>
        <w:right w:val="none" w:sz="0" w:space="0" w:color="auto"/>
      </w:divBdr>
    </w:div>
    <w:div w:id="705715098">
      <w:bodyDiv w:val="1"/>
      <w:marLeft w:val="0"/>
      <w:marRight w:val="0"/>
      <w:marTop w:val="0"/>
      <w:marBottom w:val="0"/>
      <w:divBdr>
        <w:top w:val="none" w:sz="0" w:space="0" w:color="auto"/>
        <w:left w:val="none" w:sz="0" w:space="0" w:color="auto"/>
        <w:bottom w:val="none" w:sz="0" w:space="0" w:color="auto"/>
        <w:right w:val="none" w:sz="0" w:space="0" w:color="auto"/>
      </w:divBdr>
    </w:div>
    <w:div w:id="844172018">
      <w:bodyDiv w:val="1"/>
      <w:marLeft w:val="0"/>
      <w:marRight w:val="0"/>
      <w:marTop w:val="0"/>
      <w:marBottom w:val="0"/>
      <w:divBdr>
        <w:top w:val="none" w:sz="0" w:space="0" w:color="auto"/>
        <w:left w:val="none" w:sz="0" w:space="0" w:color="auto"/>
        <w:bottom w:val="none" w:sz="0" w:space="0" w:color="auto"/>
        <w:right w:val="none" w:sz="0" w:space="0" w:color="auto"/>
      </w:divBdr>
    </w:div>
    <w:div w:id="973414138">
      <w:bodyDiv w:val="1"/>
      <w:marLeft w:val="0"/>
      <w:marRight w:val="0"/>
      <w:marTop w:val="0"/>
      <w:marBottom w:val="0"/>
      <w:divBdr>
        <w:top w:val="none" w:sz="0" w:space="0" w:color="auto"/>
        <w:left w:val="none" w:sz="0" w:space="0" w:color="auto"/>
        <w:bottom w:val="none" w:sz="0" w:space="0" w:color="auto"/>
        <w:right w:val="none" w:sz="0" w:space="0" w:color="auto"/>
      </w:divBdr>
      <w:divsChild>
        <w:div w:id="564727816">
          <w:marLeft w:val="0"/>
          <w:marRight w:val="0"/>
          <w:marTop w:val="0"/>
          <w:marBottom w:val="0"/>
          <w:divBdr>
            <w:top w:val="single" w:sz="2" w:space="0" w:color="E3E3E3"/>
            <w:left w:val="single" w:sz="2" w:space="0" w:color="E3E3E3"/>
            <w:bottom w:val="single" w:sz="2" w:space="0" w:color="E3E3E3"/>
            <w:right w:val="single" w:sz="2" w:space="0" w:color="E3E3E3"/>
          </w:divBdr>
          <w:divsChild>
            <w:div w:id="1078360303">
              <w:marLeft w:val="0"/>
              <w:marRight w:val="0"/>
              <w:marTop w:val="0"/>
              <w:marBottom w:val="0"/>
              <w:divBdr>
                <w:top w:val="single" w:sz="2" w:space="0" w:color="E3E3E3"/>
                <w:left w:val="single" w:sz="2" w:space="0" w:color="E3E3E3"/>
                <w:bottom w:val="single" w:sz="2" w:space="0" w:color="E3E3E3"/>
                <w:right w:val="single" w:sz="2" w:space="0" w:color="E3E3E3"/>
              </w:divBdr>
              <w:divsChild>
                <w:div w:id="265114374">
                  <w:marLeft w:val="0"/>
                  <w:marRight w:val="0"/>
                  <w:marTop w:val="0"/>
                  <w:marBottom w:val="0"/>
                  <w:divBdr>
                    <w:top w:val="single" w:sz="2" w:space="0" w:color="E3E3E3"/>
                    <w:left w:val="single" w:sz="2" w:space="0" w:color="E3E3E3"/>
                    <w:bottom w:val="single" w:sz="2" w:space="0" w:color="E3E3E3"/>
                    <w:right w:val="single" w:sz="2" w:space="0" w:color="E3E3E3"/>
                  </w:divBdr>
                  <w:divsChild>
                    <w:div w:id="1735201467">
                      <w:marLeft w:val="0"/>
                      <w:marRight w:val="0"/>
                      <w:marTop w:val="0"/>
                      <w:marBottom w:val="0"/>
                      <w:divBdr>
                        <w:top w:val="single" w:sz="2" w:space="0" w:color="E3E3E3"/>
                        <w:left w:val="single" w:sz="2" w:space="0" w:color="E3E3E3"/>
                        <w:bottom w:val="single" w:sz="2" w:space="0" w:color="E3E3E3"/>
                        <w:right w:val="single" w:sz="2" w:space="0" w:color="E3E3E3"/>
                      </w:divBdr>
                      <w:divsChild>
                        <w:div w:id="296228331">
                          <w:marLeft w:val="0"/>
                          <w:marRight w:val="0"/>
                          <w:marTop w:val="0"/>
                          <w:marBottom w:val="0"/>
                          <w:divBdr>
                            <w:top w:val="single" w:sz="2" w:space="0" w:color="E3E3E3"/>
                            <w:left w:val="single" w:sz="2" w:space="0" w:color="E3E3E3"/>
                            <w:bottom w:val="single" w:sz="2" w:space="0" w:color="E3E3E3"/>
                            <w:right w:val="single" w:sz="2" w:space="0" w:color="E3E3E3"/>
                          </w:divBdr>
                          <w:divsChild>
                            <w:div w:id="112794566">
                              <w:marLeft w:val="0"/>
                              <w:marRight w:val="0"/>
                              <w:marTop w:val="100"/>
                              <w:marBottom w:val="100"/>
                              <w:divBdr>
                                <w:top w:val="single" w:sz="2" w:space="0" w:color="E3E3E3"/>
                                <w:left w:val="single" w:sz="2" w:space="0" w:color="E3E3E3"/>
                                <w:bottom w:val="single" w:sz="2" w:space="0" w:color="E3E3E3"/>
                                <w:right w:val="single" w:sz="2" w:space="0" w:color="E3E3E3"/>
                              </w:divBdr>
                              <w:divsChild>
                                <w:div w:id="356661108">
                                  <w:marLeft w:val="0"/>
                                  <w:marRight w:val="0"/>
                                  <w:marTop w:val="0"/>
                                  <w:marBottom w:val="0"/>
                                  <w:divBdr>
                                    <w:top w:val="single" w:sz="2" w:space="0" w:color="E3E3E3"/>
                                    <w:left w:val="single" w:sz="2" w:space="0" w:color="E3E3E3"/>
                                    <w:bottom w:val="single" w:sz="2" w:space="0" w:color="E3E3E3"/>
                                    <w:right w:val="single" w:sz="2" w:space="0" w:color="E3E3E3"/>
                                  </w:divBdr>
                                  <w:divsChild>
                                    <w:div w:id="2080013561">
                                      <w:marLeft w:val="0"/>
                                      <w:marRight w:val="0"/>
                                      <w:marTop w:val="0"/>
                                      <w:marBottom w:val="0"/>
                                      <w:divBdr>
                                        <w:top w:val="single" w:sz="2" w:space="0" w:color="E3E3E3"/>
                                        <w:left w:val="single" w:sz="2" w:space="0" w:color="E3E3E3"/>
                                        <w:bottom w:val="single" w:sz="2" w:space="0" w:color="E3E3E3"/>
                                        <w:right w:val="single" w:sz="2" w:space="0" w:color="E3E3E3"/>
                                      </w:divBdr>
                                      <w:divsChild>
                                        <w:div w:id="206456323">
                                          <w:marLeft w:val="0"/>
                                          <w:marRight w:val="0"/>
                                          <w:marTop w:val="0"/>
                                          <w:marBottom w:val="0"/>
                                          <w:divBdr>
                                            <w:top w:val="single" w:sz="2" w:space="0" w:color="E3E3E3"/>
                                            <w:left w:val="single" w:sz="2" w:space="0" w:color="E3E3E3"/>
                                            <w:bottom w:val="single" w:sz="2" w:space="0" w:color="E3E3E3"/>
                                            <w:right w:val="single" w:sz="2" w:space="0" w:color="E3E3E3"/>
                                          </w:divBdr>
                                          <w:divsChild>
                                            <w:div w:id="129520252">
                                              <w:marLeft w:val="0"/>
                                              <w:marRight w:val="0"/>
                                              <w:marTop w:val="0"/>
                                              <w:marBottom w:val="0"/>
                                              <w:divBdr>
                                                <w:top w:val="single" w:sz="2" w:space="0" w:color="E3E3E3"/>
                                                <w:left w:val="single" w:sz="2" w:space="0" w:color="E3E3E3"/>
                                                <w:bottom w:val="single" w:sz="2" w:space="0" w:color="E3E3E3"/>
                                                <w:right w:val="single" w:sz="2" w:space="0" w:color="E3E3E3"/>
                                              </w:divBdr>
                                              <w:divsChild>
                                                <w:div w:id="567770454">
                                                  <w:marLeft w:val="0"/>
                                                  <w:marRight w:val="0"/>
                                                  <w:marTop w:val="0"/>
                                                  <w:marBottom w:val="0"/>
                                                  <w:divBdr>
                                                    <w:top w:val="single" w:sz="2" w:space="0" w:color="E3E3E3"/>
                                                    <w:left w:val="single" w:sz="2" w:space="0" w:color="E3E3E3"/>
                                                    <w:bottom w:val="single" w:sz="2" w:space="0" w:color="E3E3E3"/>
                                                    <w:right w:val="single" w:sz="2" w:space="0" w:color="E3E3E3"/>
                                                  </w:divBdr>
                                                  <w:divsChild>
                                                    <w:div w:id="20312940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23171649">
          <w:marLeft w:val="0"/>
          <w:marRight w:val="0"/>
          <w:marTop w:val="0"/>
          <w:marBottom w:val="0"/>
          <w:divBdr>
            <w:top w:val="none" w:sz="0" w:space="0" w:color="auto"/>
            <w:left w:val="none" w:sz="0" w:space="0" w:color="auto"/>
            <w:bottom w:val="none" w:sz="0" w:space="0" w:color="auto"/>
            <w:right w:val="none" w:sz="0" w:space="0" w:color="auto"/>
          </w:divBdr>
        </w:div>
      </w:divsChild>
    </w:div>
    <w:div w:id="1078095100">
      <w:bodyDiv w:val="1"/>
      <w:marLeft w:val="0"/>
      <w:marRight w:val="0"/>
      <w:marTop w:val="0"/>
      <w:marBottom w:val="0"/>
      <w:divBdr>
        <w:top w:val="none" w:sz="0" w:space="0" w:color="auto"/>
        <w:left w:val="none" w:sz="0" w:space="0" w:color="auto"/>
        <w:bottom w:val="none" w:sz="0" w:space="0" w:color="auto"/>
        <w:right w:val="none" w:sz="0" w:space="0" w:color="auto"/>
      </w:divBdr>
    </w:div>
    <w:div w:id="1301228747">
      <w:bodyDiv w:val="1"/>
      <w:marLeft w:val="0"/>
      <w:marRight w:val="0"/>
      <w:marTop w:val="0"/>
      <w:marBottom w:val="0"/>
      <w:divBdr>
        <w:top w:val="none" w:sz="0" w:space="0" w:color="auto"/>
        <w:left w:val="none" w:sz="0" w:space="0" w:color="auto"/>
        <w:bottom w:val="none" w:sz="0" w:space="0" w:color="auto"/>
        <w:right w:val="none" w:sz="0" w:space="0" w:color="auto"/>
      </w:divBdr>
    </w:div>
    <w:div w:id="1325549429">
      <w:bodyDiv w:val="1"/>
      <w:marLeft w:val="0"/>
      <w:marRight w:val="0"/>
      <w:marTop w:val="0"/>
      <w:marBottom w:val="0"/>
      <w:divBdr>
        <w:top w:val="none" w:sz="0" w:space="0" w:color="auto"/>
        <w:left w:val="none" w:sz="0" w:space="0" w:color="auto"/>
        <w:bottom w:val="none" w:sz="0" w:space="0" w:color="auto"/>
        <w:right w:val="none" w:sz="0" w:space="0" w:color="auto"/>
      </w:divBdr>
    </w:div>
    <w:div w:id="1332566323">
      <w:bodyDiv w:val="1"/>
      <w:marLeft w:val="0"/>
      <w:marRight w:val="0"/>
      <w:marTop w:val="0"/>
      <w:marBottom w:val="0"/>
      <w:divBdr>
        <w:top w:val="none" w:sz="0" w:space="0" w:color="auto"/>
        <w:left w:val="none" w:sz="0" w:space="0" w:color="auto"/>
        <w:bottom w:val="none" w:sz="0" w:space="0" w:color="auto"/>
        <w:right w:val="none" w:sz="0" w:space="0" w:color="auto"/>
      </w:divBdr>
    </w:div>
    <w:div w:id="1380010889">
      <w:bodyDiv w:val="1"/>
      <w:marLeft w:val="0"/>
      <w:marRight w:val="0"/>
      <w:marTop w:val="0"/>
      <w:marBottom w:val="0"/>
      <w:divBdr>
        <w:top w:val="none" w:sz="0" w:space="0" w:color="auto"/>
        <w:left w:val="none" w:sz="0" w:space="0" w:color="auto"/>
        <w:bottom w:val="none" w:sz="0" w:space="0" w:color="auto"/>
        <w:right w:val="none" w:sz="0" w:space="0" w:color="auto"/>
      </w:divBdr>
    </w:div>
    <w:div w:id="1704746767">
      <w:bodyDiv w:val="1"/>
      <w:marLeft w:val="0"/>
      <w:marRight w:val="0"/>
      <w:marTop w:val="0"/>
      <w:marBottom w:val="0"/>
      <w:divBdr>
        <w:top w:val="none" w:sz="0" w:space="0" w:color="auto"/>
        <w:left w:val="none" w:sz="0" w:space="0" w:color="auto"/>
        <w:bottom w:val="none" w:sz="0" w:space="0" w:color="auto"/>
        <w:right w:val="none" w:sz="0" w:space="0" w:color="auto"/>
      </w:divBdr>
    </w:div>
    <w:div w:id="1751271101">
      <w:bodyDiv w:val="1"/>
      <w:marLeft w:val="0"/>
      <w:marRight w:val="0"/>
      <w:marTop w:val="0"/>
      <w:marBottom w:val="0"/>
      <w:divBdr>
        <w:top w:val="none" w:sz="0" w:space="0" w:color="auto"/>
        <w:left w:val="none" w:sz="0" w:space="0" w:color="auto"/>
        <w:bottom w:val="none" w:sz="0" w:space="0" w:color="auto"/>
        <w:right w:val="none" w:sz="0" w:space="0" w:color="auto"/>
      </w:divBdr>
    </w:div>
    <w:div w:id="2006467140">
      <w:bodyDiv w:val="1"/>
      <w:marLeft w:val="0"/>
      <w:marRight w:val="0"/>
      <w:marTop w:val="0"/>
      <w:marBottom w:val="0"/>
      <w:divBdr>
        <w:top w:val="none" w:sz="0" w:space="0" w:color="auto"/>
        <w:left w:val="none" w:sz="0" w:space="0" w:color="auto"/>
        <w:bottom w:val="none" w:sz="0" w:space="0" w:color="auto"/>
        <w:right w:val="none" w:sz="0" w:space="0" w:color="auto"/>
      </w:divBdr>
      <w:divsChild>
        <w:div w:id="274946990">
          <w:marLeft w:val="0"/>
          <w:marRight w:val="0"/>
          <w:marTop w:val="0"/>
          <w:marBottom w:val="0"/>
          <w:divBdr>
            <w:top w:val="single" w:sz="2" w:space="0" w:color="E3E3E3"/>
            <w:left w:val="single" w:sz="2" w:space="0" w:color="E3E3E3"/>
            <w:bottom w:val="single" w:sz="2" w:space="0" w:color="E3E3E3"/>
            <w:right w:val="single" w:sz="2" w:space="0" w:color="E3E3E3"/>
          </w:divBdr>
          <w:divsChild>
            <w:div w:id="1551990179">
              <w:marLeft w:val="0"/>
              <w:marRight w:val="0"/>
              <w:marTop w:val="0"/>
              <w:marBottom w:val="0"/>
              <w:divBdr>
                <w:top w:val="single" w:sz="2" w:space="0" w:color="E3E3E3"/>
                <w:left w:val="single" w:sz="2" w:space="0" w:color="E3E3E3"/>
                <w:bottom w:val="single" w:sz="2" w:space="0" w:color="E3E3E3"/>
                <w:right w:val="single" w:sz="2" w:space="0" w:color="E3E3E3"/>
              </w:divBdr>
              <w:divsChild>
                <w:div w:id="1358392250">
                  <w:marLeft w:val="0"/>
                  <w:marRight w:val="0"/>
                  <w:marTop w:val="0"/>
                  <w:marBottom w:val="0"/>
                  <w:divBdr>
                    <w:top w:val="single" w:sz="2" w:space="0" w:color="E3E3E3"/>
                    <w:left w:val="single" w:sz="2" w:space="0" w:color="E3E3E3"/>
                    <w:bottom w:val="single" w:sz="2" w:space="0" w:color="E3E3E3"/>
                    <w:right w:val="single" w:sz="2" w:space="0" w:color="E3E3E3"/>
                  </w:divBdr>
                  <w:divsChild>
                    <w:div w:id="860627522">
                      <w:marLeft w:val="0"/>
                      <w:marRight w:val="0"/>
                      <w:marTop w:val="0"/>
                      <w:marBottom w:val="0"/>
                      <w:divBdr>
                        <w:top w:val="single" w:sz="2" w:space="0" w:color="E3E3E3"/>
                        <w:left w:val="single" w:sz="2" w:space="0" w:color="E3E3E3"/>
                        <w:bottom w:val="single" w:sz="2" w:space="0" w:color="E3E3E3"/>
                        <w:right w:val="single" w:sz="2" w:space="0" w:color="E3E3E3"/>
                      </w:divBdr>
                      <w:divsChild>
                        <w:div w:id="150416078">
                          <w:marLeft w:val="0"/>
                          <w:marRight w:val="0"/>
                          <w:marTop w:val="0"/>
                          <w:marBottom w:val="0"/>
                          <w:divBdr>
                            <w:top w:val="single" w:sz="2" w:space="0" w:color="E3E3E3"/>
                            <w:left w:val="single" w:sz="2" w:space="0" w:color="E3E3E3"/>
                            <w:bottom w:val="single" w:sz="2" w:space="0" w:color="E3E3E3"/>
                            <w:right w:val="single" w:sz="2" w:space="0" w:color="E3E3E3"/>
                          </w:divBdr>
                          <w:divsChild>
                            <w:div w:id="1922715257">
                              <w:marLeft w:val="0"/>
                              <w:marRight w:val="0"/>
                              <w:marTop w:val="100"/>
                              <w:marBottom w:val="100"/>
                              <w:divBdr>
                                <w:top w:val="single" w:sz="2" w:space="0" w:color="E3E3E3"/>
                                <w:left w:val="single" w:sz="2" w:space="0" w:color="E3E3E3"/>
                                <w:bottom w:val="single" w:sz="2" w:space="0" w:color="E3E3E3"/>
                                <w:right w:val="single" w:sz="2" w:space="0" w:color="E3E3E3"/>
                              </w:divBdr>
                              <w:divsChild>
                                <w:div w:id="955020923">
                                  <w:marLeft w:val="0"/>
                                  <w:marRight w:val="0"/>
                                  <w:marTop w:val="0"/>
                                  <w:marBottom w:val="0"/>
                                  <w:divBdr>
                                    <w:top w:val="single" w:sz="2" w:space="0" w:color="E3E3E3"/>
                                    <w:left w:val="single" w:sz="2" w:space="0" w:color="E3E3E3"/>
                                    <w:bottom w:val="single" w:sz="2" w:space="0" w:color="E3E3E3"/>
                                    <w:right w:val="single" w:sz="2" w:space="0" w:color="E3E3E3"/>
                                  </w:divBdr>
                                  <w:divsChild>
                                    <w:div w:id="2089228314">
                                      <w:marLeft w:val="0"/>
                                      <w:marRight w:val="0"/>
                                      <w:marTop w:val="0"/>
                                      <w:marBottom w:val="0"/>
                                      <w:divBdr>
                                        <w:top w:val="single" w:sz="2" w:space="0" w:color="E3E3E3"/>
                                        <w:left w:val="single" w:sz="2" w:space="0" w:color="E3E3E3"/>
                                        <w:bottom w:val="single" w:sz="2" w:space="0" w:color="E3E3E3"/>
                                        <w:right w:val="single" w:sz="2" w:space="0" w:color="E3E3E3"/>
                                      </w:divBdr>
                                      <w:divsChild>
                                        <w:div w:id="1337264969">
                                          <w:marLeft w:val="0"/>
                                          <w:marRight w:val="0"/>
                                          <w:marTop w:val="0"/>
                                          <w:marBottom w:val="0"/>
                                          <w:divBdr>
                                            <w:top w:val="single" w:sz="2" w:space="0" w:color="E3E3E3"/>
                                            <w:left w:val="single" w:sz="2" w:space="0" w:color="E3E3E3"/>
                                            <w:bottom w:val="single" w:sz="2" w:space="0" w:color="E3E3E3"/>
                                            <w:right w:val="single" w:sz="2" w:space="0" w:color="E3E3E3"/>
                                          </w:divBdr>
                                          <w:divsChild>
                                            <w:div w:id="733092261">
                                              <w:marLeft w:val="0"/>
                                              <w:marRight w:val="0"/>
                                              <w:marTop w:val="0"/>
                                              <w:marBottom w:val="0"/>
                                              <w:divBdr>
                                                <w:top w:val="single" w:sz="2" w:space="0" w:color="E3E3E3"/>
                                                <w:left w:val="single" w:sz="2" w:space="0" w:color="E3E3E3"/>
                                                <w:bottom w:val="single" w:sz="2" w:space="0" w:color="E3E3E3"/>
                                                <w:right w:val="single" w:sz="2" w:space="0" w:color="E3E3E3"/>
                                              </w:divBdr>
                                              <w:divsChild>
                                                <w:div w:id="183910726">
                                                  <w:marLeft w:val="0"/>
                                                  <w:marRight w:val="0"/>
                                                  <w:marTop w:val="0"/>
                                                  <w:marBottom w:val="0"/>
                                                  <w:divBdr>
                                                    <w:top w:val="single" w:sz="2" w:space="0" w:color="E3E3E3"/>
                                                    <w:left w:val="single" w:sz="2" w:space="0" w:color="E3E3E3"/>
                                                    <w:bottom w:val="single" w:sz="2" w:space="0" w:color="E3E3E3"/>
                                                    <w:right w:val="single" w:sz="2" w:space="0" w:color="E3E3E3"/>
                                                  </w:divBdr>
                                                  <w:divsChild>
                                                    <w:div w:id="12200937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45328088">
          <w:marLeft w:val="0"/>
          <w:marRight w:val="0"/>
          <w:marTop w:val="0"/>
          <w:marBottom w:val="0"/>
          <w:divBdr>
            <w:top w:val="none" w:sz="0" w:space="0" w:color="auto"/>
            <w:left w:val="none" w:sz="0" w:space="0" w:color="auto"/>
            <w:bottom w:val="none" w:sz="0" w:space="0" w:color="auto"/>
            <w:right w:val="none" w:sz="0" w:space="0" w:color="auto"/>
          </w:divBdr>
        </w:div>
      </w:divsChild>
    </w:div>
    <w:div w:id="2097940565">
      <w:bodyDiv w:val="1"/>
      <w:marLeft w:val="0"/>
      <w:marRight w:val="0"/>
      <w:marTop w:val="0"/>
      <w:marBottom w:val="0"/>
      <w:divBdr>
        <w:top w:val="none" w:sz="0" w:space="0" w:color="auto"/>
        <w:left w:val="none" w:sz="0" w:space="0" w:color="auto"/>
        <w:bottom w:val="none" w:sz="0" w:space="0" w:color="auto"/>
        <w:right w:val="none" w:sz="0" w:space="0" w:color="auto"/>
      </w:divBdr>
    </w:div>
    <w:div w:id="2121293991">
      <w:bodyDiv w:val="1"/>
      <w:marLeft w:val="0"/>
      <w:marRight w:val="0"/>
      <w:marTop w:val="0"/>
      <w:marBottom w:val="0"/>
      <w:divBdr>
        <w:top w:val="none" w:sz="0" w:space="0" w:color="auto"/>
        <w:left w:val="none" w:sz="0" w:space="0" w:color="auto"/>
        <w:bottom w:val="none" w:sz="0" w:space="0" w:color="auto"/>
        <w:right w:val="none" w:sz="0" w:space="0" w:color="auto"/>
      </w:divBdr>
    </w:div>
    <w:div w:id="2133819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080/02568543.2014.913217" TargetMode="External"/><Relationship Id="rId13" Type="http://schemas.openxmlformats.org/officeDocument/2006/relationships/hyperlink" Target="http://dx.doi.org/10.1080/02568543.2014.913217" TargetMode="External"/><Relationship Id="rId18" Type="http://schemas.openxmlformats.org/officeDocument/2006/relationships/hyperlink" Target="https://doi.org/10.1080/23796529.2004.1167460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80/15391523.2018.1564636" TargetMode="External"/><Relationship Id="rId17" Type="http://schemas.openxmlformats.org/officeDocument/2006/relationships/hyperlink" Target="https://ieeexplore.ieee.org/document/9903547" TargetMode="External"/><Relationship Id="rId2" Type="http://schemas.openxmlformats.org/officeDocument/2006/relationships/numbering" Target="numbering.xml"/><Relationship Id="rId16" Type="http://schemas.openxmlformats.org/officeDocument/2006/relationships/hyperlink" Target="https://doi.org/10.1145/3025453.3025877"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l.acm.org/doi/pdf/10.1145/3341215.3356283" TargetMode="External"/><Relationship Id="rId5" Type="http://schemas.openxmlformats.org/officeDocument/2006/relationships/webSettings" Target="webSettings.xml"/><Relationship Id="rId15" Type="http://schemas.openxmlformats.org/officeDocument/2006/relationships/hyperlink" Target="https://dl.acm.org/doi/pdf/10.1145/3341215.3356283" TargetMode="External"/><Relationship Id="rId10" Type="http://schemas.openxmlformats.org/officeDocument/2006/relationships/hyperlink" Target="https://doi.org/10.1145/3025453.3025877"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eeexplore.ieee.org/document/9903547" TargetMode="External"/><Relationship Id="rId14" Type="http://schemas.openxmlformats.org/officeDocument/2006/relationships/hyperlink" Target="https://doi.org/10.1080/15391523.2018.15646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03C0FB-F412-486C-A34B-D6F68DD45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2264</Words>
  <Characters>12910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Ester jere</dc:creator>
  <cp:lastModifiedBy>communicatetogm@gmail.com</cp:lastModifiedBy>
  <cp:revision>2</cp:revision>
  <cp:lastPrinted>2024-04-03T17:51:00Z</cp:lastPrinted>
  <dcterms:created xsi:type="dcterms:W3CDTF">2024-04-03T18:00:00Z</dcterms:created>
  <dcterms:modified xsi:type="dcterms:W3CDTF">2024-04-03T18:00:00Z</dcterms:modified>
</cp:coreProperties>
</file>