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Documentação da API de Integração de Multas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Autenticação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POST /api/Login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Esta rota é usada para autenticar usuários na API. Ela retorna um token de acesso que deve ser usado nas chamadas subsequentes.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i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i/>
          <w:color w:val="4F81BD"/>
          <w:spacing w:val="0"/>
          <w:position w:val="0"/>
          <w:sz w:val="22"/>
          <w:shd w:fill="auto" w:val="clear"/>
        </w:rPr>
        <w:t xml:space="preserve">URL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https://dev-app-certadoc-api.azurewebsites.net/api/Login</w:t>
        </w:r>
      </w:hyperlink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i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i/>
          <w:color w:val="4F81BD"/>
          <w:spacing w:val="0"/>
          <w:position w:val="0"/>
          <w:sz w:val="22"/>
          <w:shd w:fill="auto" w:val="clear"/>
        </w:rPr>
        <w:t xml:space="preserve">Corpo da Requisição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Campo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Tipo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EmailBase64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string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Email do usuário codificado em Base64.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PasswordBase64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string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Senha do usuário codificada em Base64.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i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i/>
          <w:color w:val="4F81BD"/>
          <w:spacing w:val="0"/>
          <w:position w:val="0"/>
          <w:sz w:val="22"/>
          <w:shd w:fill="auto" w:val="clear"/>
        </w:rPr>
        <w:t xml:space="preserve">Exemplo de Corpo da Requisição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{"EmailBase64": "aW50ZWdyYWNhb0BncnVwb3ZhbW9zLmNv......", "PasswordBase64": "VmFtb3NJbnRlZ3JhY2FvQ......."}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i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i/>
          <w:color w:val="4F81BD"/>
          <w:spacing w:val="0"/>
          <w:position w:val="0"/>
          <w:sz w:val="22"/>
          <w:shd w:fill="auto" w:val="clear"/>
        </w:rPr>
        <w:t xml:space="preserve">Resposta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Campo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Tipo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AccessToken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string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Token JWT para autenticação nas próximas requisições.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Authenticated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boolean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Status da autenticação.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Message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string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Mensagem de retorno.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User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object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Objeto contendo informações do usuário.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i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i/>
          <w:color w:val="4F81BD"/>
          <w:spacing w:val="0"/>
          <w:position w:val="0"/>
          <w:sz w:val="22"/>
          <w:shd w:fill="auto" w:val="clear"/>
        </w:rPr>
        <w:t xml:space="preserve">Exemplo de Resposta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{"AccessToken": "eyJhbGciOiJIUzI1NiIsInR5cCI6IkpXVCJ9.eyJpZCI6ImU4...", "Authenticated": true, "Message": "Usuário autenticado com sucesso!", "User": { "email": "integracao@..........." }}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dev-app-certadoc-api.azurewebsites.net/api/Login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