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256" w:rsidRPr="00E37256" w:rsidRDefault="00E37256" w:rsidP="00E37256">
      <w:pPr>
        <w:jc w:val="center"/>
        <w:rPr>
          <w:b/>
          <w:sz w:val="28"/>
          <w:szCs w:val="28"/>
        </w:rPr>
      </w:pPr>
      <w:r w:rsidRPr="00E37256">
        <w:rPr>
          <w:b/>
          <w:sz w:val="28"/>
          <w:szCs w:val="28"/>
        </w:rPr>
        <w:t>SVEUČILIŠTE JOSIPA JURJA STROSSMAYERA U OSIJEKU ELEKTROTEHNIČKI FAKULTET</w:t>
      </w:r>
    </w:p>
    <w:p w:rsidR="00E37256" w:rsidRDefault="00E37256" w:rsidP="00E37256">
      <w:pPr>
        <w:jc w:val="center"/>
        <w:rPr>
          <w:b/>
          <w:sz w:val="28"/>
          <w:szCs w:val="28"/>
        </w:rPr>
      </w:pPr>
      <w:r w:rsidRPr="00E37256">
        <w:rPr>
          <w:b/>
          <w:sz w:val="28"/>
          <w:szCs w:val="28"/>
        </w:rPr>
        <w:t>Sveučilišni studij</w:t>
      </w:r>
    </w:p>
    <w:p w:rsidR="00E37256" w:rsidRDefault="00E37256" w:rsidP="00E37256">
      <w:pPr>
        <w:jc w:val="center"/>
        <w:rPr>
          <w:b/>
          <w:sz w:val="28"/>
          <w:szCs w:val="28"/>
        </w:rPr>
      </w:pPr>
    </w:p>
    <w:p w:rsidR="00E37256" w:rsidRDefault="00E37256" w:rsidP="00E37256"/>
    <w:p w:rsidR="00E37256" w:rsidRDefault="00E37256" w:rsidP="00E37256"/>
    <w:p w:rsidR="00E37256" w:rsidRDefault="00E37256" w:rsidP="00E37256"/>
    <w:p w:rsidR="00E37256" w:rsidRDefault="00E37256" w:rsidP="00E37256"/>
    <w:p w:rsidR="009A443A" w:rsidRPr="009A443A" w:rsidRDefault="009A443A" w:rsidP="00E37256">
      <w:pPr>
        <w:jc w:val="center"/>
        <w:rPr>
          <w:b/>
          <w:bCs/>
          <w:color w:val="000000"/>
          <w:sz w:val="36"/>
          <w:szCs w:val="36"/>
        </w:rPr>
      </w:pPr>
      <w:r w:rsidRPr="009A443A">
        <w:rPr>
          <w:b/>
          <w:bCs/>
          <w:color w:val="000000"/>
          <w:sz w:val="36"/>
          <w:szCs w:val="36"/>
        </w:rPr>
        <w:t>METODA PODUDARANJA SUSJEDSTVA PIKSELA S MODELOM</w:t>
      </w:r>
    </w:p>
    <w:p w:rsidR="00E37256" w:rsidRPr="00E37256" w:rsidRDefault="00CF332B" w:rsidP="00E37256">
      <w:pPr>
        <w:jc w:val="center"/>
        <w:rPr>
          <w:b/>
          <w:sz w:val="28"/>
          <w:szCs w:val="28"/>
          <w:shd w:val="clear" w:color="auto" w:fill="FFFFFF"/>
        </w:rPr>
      </w:pPr>
      <w:r>
        <w:rPr>
          <w:b/>
          <w:sz w:val="28"/>
          <w:szCs w:val="28"/>
          <w:shd w:val="clear" w:color="auto" w:fill="FFFFFF"/>
        </w:rPr>
        <w:t xml:space="preserve">Vježba </w:t>
      </w:r>
      <w:r w:rsidR="009A443A">
        <w:rPr>
          <w:b/>
          <w:sz w:val="28"/>
          <w:szCs w:val="28"/>
          <w:shd w:val="clear" w:color="auto" w:fill="FFFFFF"/>
        </w:rPr>
        <w:t>2</w:t>
      </w: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Pr="00E37256" w:rsidRDefault="00E37256" w:rsidP="00E37256">
      <w:pPr>
        <w:jc w:val="center"/>
        <w:rPr>
          <w:b/>
          <w:sz w:val="32"/>
          <w:szCs w:val="32"/>
          <w:shd w:val="clear" w:color="auto" w:fill="FFFFFF"/>
        </w:rPr>
      </w:pPr>
      <w:r w:rsidRPr="00E37256">
        <w:rPr>
          <w:b/>
          <w:sz w:val="32"/>
          <w:szCs w:val="32"/>
          <w:shd w:val="clear" w:color="auto" w:fill="FFFFFF"/>
        </w:rPr>
        <w:t>Antonio Lončar</w:t>
      </w: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rPr>
          <w:shd w:val="clear" w:color="auto" w:fill="FFFFFF"/>
        </w:rPr>
      </w:pPr>
    </w:p>
    <w:p w:rsidR="00E37256" w:rsidRDefault="00E37256" w:rsidP="00E37256">
      <w:pPr>
        <w:jc w:val="center"/>
        <w:rPr>
          <w:rFonts w:cs="Times New Roman"/>
          <w:b/>
          <w:sz w:val="28"/>
          <w:szCs w:val="28"/>
          <w:shd w:val="clear" w:color="auto" w:fill="FFFFFF"/>
        </w:rPr>
      </w:pPr>
      <w:r w:rsidRPr="00E37256">
        <w:rPr>
          <w:rFonts w:cs="Times New Roman"/>
          <w:b/>
          <w:sz w:val="28"/>
          <w:szCs w:val="28"/>
          <w:shd w:val="clear" w:color="auto" w:fill="FFFFFF"/>
        </w:rPr>
        <w:t>Osijek, 2015</w:t>
      </w:r>
      <w:r>
        <w:rPr>
          <w:rFonts w:cs="Times New Roman"/>
          <w:b/>
          <w:sz w:val="28"/>
          <w:szCs w:val="28"/>
          <w:shd w:val="clear" w:color="auto" w:fill="FFFFFF"/>
        </w:rPr>
        <w:t>.</w:t>
      </w:r>
      <w:r>
        <w:rPr>
          <w:rFonts w:cs="Times New Roman"/>
          <w:b/>
          <w:sz w:val="28"/>
          <w:szCs w:val="28"/>
          <w:shd w:val="clear" w:color="auto" w:fill="FFFFFF"/>
        </w:rPr>
        <w:br w:type="page"/>
      </w:r>
    </w:p>
    <w:p w:rsidR="00E37256" w:rsidRDefault="007125D8" w:rsidP="00CF332B">
      <w:pPr>
        <w:pStyle w:val="Heading1"/>
      </w:pPr>
      <w:r>
        <w:lastRenderedPageBreak/>
        <w:t>Zadatak i r</w:t>
      </w:r>
      <w:r w:rsidR="00CF332B">
        <w:t>ješenje</w:t>
      </w:r>
    </w:p>
    <w:p w:rsidR="009A443A" w:rsidRPr="009A443A" w:rsidRDefault="009A443A" w:rsidP="009A443A">
      <w:r>
        <w:t>Napisati funkciju tako da korisnik pomoću miša može označiti jedno slovo u tekstu na slici nakon čega program automatski označava (uokviruje kvadratićem) sva slična (ista) slova poput označenog slova primjenom metode podudaranja susjedstva piksela s modelom. Dobiveni rezultat treba prikazati u novootvorenom prozoru. Ova funkcija se pokreće klikom na gumb “</w:t>
      </w:r>
      <w:r>
        <w:rPr>
          <w:b/>
          <w:bCs/>
        </w:rPr>
        <w:t>Template</w:t>
      </w:r>
      <w:r>
        <w:t xml:space="preserve"> </w:t>
      </w:r>
      <w:r>
        <w:rPr>
          <w:b/>
          <w:bCs/>
        </w:rPr>
        <w:t>matching</w:t>
      </w:r>
      <w:r>
        <w:t xml:space="preserve">”, a pomoću </w:t>
      </w:r>
      <w:r>
        <w:rPr>
          <w:b/>
          <w:bCs/>
        </w:rPr>
        <w:t xml:space="preserve">Esc </w:t>
      </w:r>
      <w:r>
        <w:t>se izlazi iz tog načina rada.</w:t>
      </w:r>
    </w:p>
    <w:p w:rsidR="00CF332B" w:rsidRDefault="009A443A" w:rsidP="009A443A">
      <w:pPr>
        <w:pStyle w:val="Heading2"/>
      </w:pPr>
      <w:r>
        <w:t>Rješenje</w:t>
      </w:r>
    </w:p>
    <w:p w:rsidR="009A443A" w:rsidRDefault="009A443A" w:rsidP="009A443A">
      <w:r>
        <w:t xml:space="preserve">Korištenjem </w:t>
      </w:r>
      <w:r w:rsidR="004000F0">
        <w:t>funkcije</w:t>
      </w:r>
      <w:r>
        <w:t xml:space="preserve"> </w:t>
      </w:r>
      <w:r w:rsidR="00C21816">
        <w:rPr>
          <w:rFonts w:ascii="Consolas" w:hAnsi="Consolas" w:cs="Consolas"/>
          <w:color w:val="000000"/>
          <w:sz w:val="19"/>
          <w:szCs w:val="19"/>
          <w:highlight w:val="white"/>
        </w:rPr>
        <w:t>matchImage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 w:rsidR="00C21816">
        <w:rPr>
          <w:rFonts w:ascii="Consolas" w:hAnsi="Consolas" w:cs="Consolas"/>
          <w:color w:val="000000"/>
          <w:sz w:val="19"/>
          <w:szCs w:val="19"/>
          <w:highlight w:val="white"/>
        </w:rPr>
        <w:t>Mat inImage, Mat roi</w:t>
      </w:r>
      <w:r w:rsidR="004000F0"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A443A">
        <w:t>dobijemo rezultat sliku na kojoj je prikazana podudaranje ozna</w:t>
      </w:r>
      <w:r w:rsidR="004000F0">
        <w:t>č</w:t>
      </w:r>
      <w:r w:rsidRPr="009A443A">
        <w:t xml:space="preserve">enoga </w:t>
      </w:r>
      <w:r>
        <w:t>ROI-a</w:t>
      </w:r>
      <w:r w:rsidRPr="009A443A">
        <w:t xml:space="preserve"> sa cijelom slikom.</w:t>
      </w:r>
      <w:r w:rsidR="0066115A">
        <w:t xml:space="preserve"> 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matchImage(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thresHold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resultCCORR, resultSQDIFF, resultCCOEFF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Mat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imgCCORR, imgSQDIFF, imgCCOFF; </w:t>
      </w:r>
    </w:p>
    <w:p w:rsidR="0011111F" w:rsidRDefault="0011111F" w:rsidP="0011111F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nCCORR, nSQDIFF, nCCOEFF;</w:t>
      </w:r>
    </w:p>
    <w:p w:rsidR="0011111F" w:rsidRDefault="0011111F" w:rsidP="0011111F">
      <w:pPr>
        <w:autoSpaceDE w:val="0"/>
        <w:autoSpaceDN w:val="0"/>
        <w:adjustRightInd w:val="0"/>
        <w:spacing w:before="0" w:after="0" w:line="240" w:lineRule="auto"/>
        <w:ind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.copyTo(imgCCORR);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.copyTo(imgSQDIFF);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.copyTo(imgCCOFF);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cvtColor(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CV_BGR2GRAY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cvtColor(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CV_BGR2GRAY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matchTemplate(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resultCCORR,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CV_TM_CCORR_NORMED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matchTemplate(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resultSQDIFF,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CV_TM_SQDIFF_NORMED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matchTemplate(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inputImage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resultCCOEFF, </w:t>
      </w:r>
      <w:r>
        <w:rPr>
          <w:rFonts w:ascii="Consolas" w:hAnsi="Consolas" w:cs="Consolas"/>
          <w:color w:val="2F4F4F"/>
          <w:sz w:val="19"/>
          <w:szCs w:val="19"/>
          <w:highlight w:val="white"/>
        </w:rPr>
        <w:t>CV_TM_CCOEFF_NORMED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"WindowRes resultCCOEFF"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resultCCOEFF);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najbolji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"WindowRes resultSQDIFF"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resultSQDIFF);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 inverzan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"WindowRes resultCCORR"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resultCCORR); 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/* Prolazi kroz obrađenu sliku i pronalazi tock gdje je vrijednost veca o 0.85*/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0;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 = 0; i &lt; resultCCORR.cols; i++)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//stupci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0; j &lt; resultCCORR.rows; j++)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(resultCCORR.at&lt;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&gt;(j, i)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thresHold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(1 -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thresHold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)/2)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rectangle(imgCCORR,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(i, j,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.cols,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.rows),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255));</w:t>
      </w:r>
    </w:p>
    <w:p w:rsidR="0011111F" w:rsidRDefault="0011111F" w:rsidP="0011111F">
      <w:pPr>
        <w:autoSpaceDE w:val="0"/>
        <w:autoSpaceDN w:val="0"/>
        <w:adjustRightInd w:val="0"/>
        <w:spacing w:before="0" w:after="0" w:line="240" w:lineRule="auto"/>
        <w:ind w:left="2124" w:firstLine="708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nCCORR++;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(resultSQDIFF.at&lt;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&gt;(j, i) &lt; 0.95-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thresHold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rectangle(imgSQDIFF,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(i, j,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.cols,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.rows),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255));</w:t>
      </w:r>
    </w:p>
    <w:p w:rsidR="0011111F" w:rsidRDefault="0011111F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nSQDIFF++;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(resultCCOEFF.at&lt;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float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&gt;(j, i) &gt;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thresHold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rectangle(imgCCOFF,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Rect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(i, j,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.cols,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ROI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.rows),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Scalar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(0, 0, 255));</w:t>
      </w:r>
    </w:p>
    <w:p w:rsidR="0011111F" w:rsidRDefault="0011111F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nCCOEFF++;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"WindowRes imgCCORR"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imgCCORR);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"WindowRes imgSQDIFF"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imgSQDIFF);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imshow(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"WindowRes imgCCOFF"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imgCCOFF);</w:t>
      </w:r>
    </w:p>
    <w:p w:rsidR="00F860A1" w:rsidRDefault="00F860A1" w:rsidP="00F860A1">
      <w:pPr>
        <w:autoSpaceDE w:val="0"/>
        <w:autoSpaceDN w:val="0"/>
        <w:adjustRightInd w:val="0"/>
        <w:spacing w:before="0" w:after="0" w:line="240" w:lineRule="auto"/>
        <w:jc w:val="left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F860A1" w:rsidRDefault="00F860A1" w:rsidP="00F860A1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66115A" w:rsidRPr="00F860A1" w:rsidRDefault="0066115A" w:rsidP="00F860A1">
      <w:r>
        <w:t xml:space="preserve">Funkcija </w:t>
      </w:r>
      <w:r w:rsidR="00250FB0">
        <w:t xml:space="preserve">ima </w:t>
      </w:r>
      <w:r>
        <w:t xml:space="preserve"> tri </w:t>
      </w:r>
      <w:r w:rsidR="00250FB0">
        <w:t xml:space="preserve">parametra. Sliku na kojoj se nalazi roi, roi i prag podudaranja. </w:t>
      </w:r>
      <w:r w:rsidR="0011111F">
        <w:t>Varijbale nCCORR, nSQDIFF i nCCOFF zadrze broj pronađenih slova na slici. Glavna funkcija koja je zasluž</w:t>
      </w:r>
      <w:r w:rsidR="00250FB0">
        <w:t xml:space="preserve">na za određivanje podudranja je </w:t>
      </w:r>
      <w:r w:rsidR="00250FB0">
        <w:rPr>
          <w:rFonts w:ascii="Consolas" w:hAnsi="Consolas" w:cs="Consolas"/>
          <w:color w:val="000000"/>
          <w:sz w:val="19"/>
          <w:szCs w:val="19"/>
          <w:highlight w:val="white"/>
        </w:rPr>
        <w:t>matchTemplate</w:t>
      </w:r>
      <w:r w:rsidR="00250FB0">
        <w:t xml:space="preserve"> () funkcija. </w:t>
      </w:r>
      <w:r w:rsidR="00F860A1">
        <w:t>Metode</w:t>
      </w:r>
      <w:r>
        <w:t xml:space="preserve"> traženja sli</w:t>
      </w:r>
      <w:r w:rsidR="00250FB0">
        <w:t>č</w:t>
      </w:r>
      <w:r>
        <w:t>nosti su sljedeći:</w:t>
      </w:r>
      <w:r w:rsidR="00F860A1">
        <w:t xml:space="preserve"> </w:t>
      </w:r>
      <w:r>
        <w:rPr>
          <w:highlight w:val="white"/>
        </w:rPr>
        <w:t>CV_TM_SQDIFF</w:t>
      </w:r>
      <w:r w:rsidR="00F860A1">
        <w:rPr>
          <w:color w:val="000000"/>
          <w:highlight w:val="white"/>
        </w:rPr>
        <w:t xml:space="preserve"> , </w:t>
      </w:r>
      <w:r w:rsidR="00F860A1">
        <w:rPr>
          <w:highlight w:val="white"/>
        </w:rPr>
        <w:t>CV_TM_CCORR</w:t>
      </w:r>
      <w:r w:rsidR="00F860A1">
        <w:rPr>
          <w:color w:val="000000"/>
          <w:highlight w:val="white"/>
        </w:rPr>
        <w:t xml:space="preserve"> i </w:t>
      </w:r>
      <w:r w:rsidR="00F860A1">
        <w:rPr>
          <w:highlight w:val="white"/>
        </w:rPr>
        <w:t>CV_TM_CCOEFF</w:t>
      </w:r>
      <w:r w:rsidR="00F860A1">
        <w:rPr>
          <w:color w:val="000000"/>
          <w:highlight w:val="white"/>
        </w:rPr>
        <w:t xml:space="preserve"> , te njihove normalizirane verzije: </w:t>
      </w:r>
      <w:r>
        <w:rPr>
          <w:highlight w:val="white"/>
        </w:rPr>
        <w:t>CV_TM_SQDIFF_NORMED</w:t>
      </w:r>
      <w:r w:rsidR="00F860A1">
        <w:rPr>
          <w:color w:val="000000"/>
          <w:highlight w:val="white"/>
        </w:rPr>
        <w:t xml:space="preserve">, </w:t>
      </w:r>
      <w:r>
        <w:rPr>
          <w:highlight w:val="white"/>
        </w:rPr>
        <w:t>CV_TM_CCORR_NORMED</w:t>
      </w:r>
      <w:r w:rsidR="00F860A1">
        <w:rPr>
          <w:color w:val="000000"/>
          <w:highlight w:val="white"/>
        </w:rPr>
        <w:t xml:space="preserve"> i </w:t>
      </w:r>
      <w:r>
        <w:rPr>
          <w:highlight w:val="white"/>
        </w:rPr>
        <w:t>CV_TM_CCOEFF_NORMED</w:t>
      </w:r>
    </w:p>
    <w:p w:rsidR="0066115A" w:rsidRDefault="0066115A" w:rsidP="0066115A">
      <w:pPr>
        <w:rPr>
          <w:highlight w:val="white"/>
        </w:rPr>
      </w:pPr>
      <w:r>
        <w:rPr>
          <w:highlight w:val="white"/>
        </w:rPr>
        <w:t>Na sljed</w:t>
      </w:r>
      <w:r w:rsidR="00250FB0">
        <w:rPr>
          <w:highlight w:val="white"/>
        </w:rPr>
        <w:t>ećim slikama je dan primjer traž</w:t>
      </w:r>
      <w:r>
        <w:rPr>
          <w:highlight w:val="white"/>
        </w:rPr>
        <w:t xml:space="preserve">enja slova </w:t>
      </w:r>
      <w:r w:rsidR="008725EA">
        <w:rPr>
          <w:highlight w:val="white"/>
        </w:rPr>
        <w:t>'</w:t>
      </w:r>
      <w:r w:rsidR="00F860A1">
        <w:rPr>
          <w:highlight w:val="white"/>
        </w:rPr>
        <w:t>A</w:t>
      </w:r>
      <w:r w:rsidR="008725EA">
        <w:rPr>
          <w:highlight w:val="white"/>
        </w:rPr>
        <w:t>'</w:t>
      </w:r>
      <w:r>
        <w:rPr>
          <w:highlight w:val="white"/>
        </w:rPr>
        <w:t xml:space="preserve"> na slici</w:t>
      </w:r>
      <w:r w:rsidR="008725EA">
        <w:rPr>
          <w:highlight w:val="white"/>
        </w:rPr>
        <w:t xml:space="preserve"> 1.1.</w:t>
      </w:r>
      <w:r>
        <w:rPr>
          <w:highlight w:val="white"/>
        </w:rPr>
        <w:t xml:space="preserve">, </w:t>
      </w:r>
      <w:r w:rsidR="00F860A1">
        <w:rPr>
          <w:highlight w:val="white"/>
        </w:rPr>
        <w:t>korištene su sve tri normalizirane metode traženja.</w:t>
      </w:r>
      <w:r w:rsidR="00334BF3">
        <w:rPr>
          <w:highlight w:val="white"/>
        </w:rPr>
        <w:t xml:space="preserve"> Vrijednost tresholda</w:t>
      </w:r>
      <w:r w:rsidR="00C41975">
        <w:rPr>
          <w:highlight w:val="white"/>
        </w:rPr>
        <w:t xml:space="preserve"> za</w:t>
      </w:r>
      <w:r w:rsidR="00961CFC">
        <w:rPr>
          <w:highlight w:val="white"/>
        </w:rPr>
        <w:t xml:space="preserve"> metodu CCOEFF</w:t>
      </w:r>
      <w:r w:rsidR="00334BF3">
        <w:rPr>
          <w:highlight w:val="white"/>
        </w:rPr>
        <w:t xml:space="preserve"> je 0.88</w:t>
      </w:r>
      <w:r w:rsidR="00961CFC">
        <w:rPr>
          <w:highlight w:val="white"/>
        </w:rPr>
        <w:t>, za CCORR je 0.94, a za SQDIFF je 0.12.</w:t>
      </w:r>
      <w:r w:rsidR="00334BF3">
        <w:rPr>
          <w:highlight w:val="white"/>
        </w:rPr>
        <w:t xml:space="preserve"> </w:t>
      </w:r>
    </w:p>
    <w:p w:rsidR="0066115A" w:rsidRDefault="0066115A" w:rsidP="0066115A">
      <w:pPr>
        <w:rPr>
          <w:color w:val="000000"/>
          <w:highlight w:val="white"/>
        </w:rPr>
      </w:pPr>
    </w:p>
    <w:p w:rsidR="0066115A" w:rsidRDefault="00272E71" w:rsidP="00272E71">
      <w:pPr>
        <w:spacing w:before="0" w:line="276" w:lineRule="auto"/>
        <w:jc w:val="center"/>
        <w:rPr>
          <w:color w:val="000000"/>
          <w:highlight w:val="white"/>
        </w:rPr>
      </w:pPr>
      <w:r>
        <w:rPr>
          <w:noProof/>
          <w:lang w:eastAsia="hr-HR"/>
        </w:rPr>
        <w:drawing>
          <wp:inline distT="0" distB="0" distL="0" distR="0" wp14:anchorId="277686BA" wp14:editId="091B44A5">
            <wp:extent cx="2576129" cy="2880000"/>
            <wp:effectExtent l="0" t="0" r="0" b="0"/>
            <wp:docPr id="1" name="Picture 1" descr="D:\Documents\VisualStudio\labosi RV\2 - Patern Matching\labosi\labosi\Pic_TemplateMatch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ocuments\VisualStudio\labosi RV\2 - Patern Matching\labosi\labosi\Pic_TemplateMatch.b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29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71" w:rsidRDefault="00272E71" w:rsidP="00272E71">
      <w:pPr>
        <w:spacing w:before="0" w:line="276" w:lineRule="auto"/>
        <w:jc w:val="center"/>
      </w:pPr>
      <w:r>
        <w:t>Sl. 1.1. Zadana slika.</w:t>
      </w:r>
      <w:r>
        <w:br w:type="page"/>
      </w:r>
    </w:p>
    <w:p w:rsidR="00272E71" w:rsidRDefault="00272E71" w:rsidP="00272E71">
      <w:pPr>
        <w:spacing w:before="0" w:line="276" w:lineRule="auto"/>
        <w:jc w:val="center"/>
        <w:rPr>
          <w:color w:val="000000"/>
          <w:highlight w:val="white"/>
        </w:rPr>
      </w:pPr>
      <w:r>
        <w:rPr>
          <w:noProof/>
          <w:color w:val="000000"/>
          <w:lang w:eastAsia="hr-HR"/>
        </w:rPr>
        <w:lastRenderedPageBreak/>
        <w:drawing>
          <wp:inline distT="0" distB="0" distL="0" distR="0">
            <wp:extent cx="344170" cy="391795"/>
            <wp:effectExtent l="0" t="0" r="0" b="8255"/>
            <wp:docPr id="3" name="Picture 3" descr="C:\Users\XXX\Desktop\slike lv2\ro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XXX\Desktop\slike lv2\roi.b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71" w:rsidRDefault="00272E71" w:rsidP="00272E71">
      <w:pPr>
        <w:spacing w:before="0" w:line="276" w:lineRule="auto"/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 xml:space="preserve">Sl. 1.2. </w:t>
      </w:r>
      <w:r w:rsidR="00334BF3">
        <w:rPr>
          <w:color w:val="000000"/>
          <w:highlight w:val="white"/>
        </w:rPr>
        <w:t>Slovo koje</w:t>
      </w:r>
      <w:r>
        <w:rPr>
          <w:color w:val="000000"/>
          <w:highlight w:val="white"/>
        </w:rPr>
        <w:t xml:space="preserve"> se trazi.</w:t>
      </w:r>
    </w:p>
    <w:p w:rsidR="00961CFC" w:rsidRDefault="00961CFC" w:rsidP="00272E71">
      <w:pPr>
        <w:spacing w:before="0" w:line="276" w:lineRule="auto"/>
        <w:jc w:val="center"/>
        <w:rPr>
          <w:color w:val="000000"/>
          <w:highlight w:val="white"/>
        </w:rPr>
      </w:pPr>
    </w:p>
    <w:p w:rsidR="00272E71" w:rsidRDefault="00272E71" w:rsidP="00272E71">
      <w:pPr>
        <w:spacing w:before="0" w:line="276" w:lineRule="auto"/>
        <w:jc w:val="center"/>
        <w:rPr>
          <w:color w:val="000000"/>
        </w:rPr>
      </w:pPr>
      <w:r>
        <w:rPr>
          <w:noProof/>
          <w:color w:val="000000"/>
          <w:lang w:eastAsia="hr-HR"/>
        </w:rPr>
        <w:drawing>
          <wp:inline distT="0" distB="0" distL="0" distR="0">
            <wp:extent cx="2562405" cy="2880000"/>
            <wp:effectExtent l="0" t="0" r="0" b="0"/>
            <wp:docPr id="10" name="Picture 10" descr="C:\Users\XXX\Desktop\slike lv2\resultCCO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XXX\Desktop\slike lv2\resultCCOEFF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0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BF3">
        <w:rPr>
          <w:color w:val="000000"/>
        </w:rPr>
        <w:tab/>
      </w:r>
      <w:r w:rsidR="00334BF3">
        <w:rPr>
          <w:noProof/>
          <w:color w:val="000000"/>
          <w:lang w:eastAsia="hr-HR"/>
        </w:rPr>
        <w:drawing>
          <wp:inline distT="0" distB="0" distL="0" distR="0" wp14:anchorId="2C9410AA" wp14:editId="475015F6">
            <wp:extent cx="2576132" cy="2880000"/>
            <wp:effectExtent l="0" t="0" r="0" b="0"/>
            <wp:docPr id="13" name="Picture 13" descr="C:\Users\XXX\Desktop\slike lv2\imgCC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XXX\Desktop\slike lv2\imgCCOFF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71" w:rsidRDefault="00272E71" w:rsidP="00272E71">
      <w:pPr>
        <w:spacing w:before="0" w:line="276" w:lineRule="auto"/>
        <w:jc w:val="center"/>
        <w:rPr>
          <w:color w:val="000000"/>
        </w:rPr>
      </w:pPr>
      <w:r>
        <w:rPr>
          <w:color w:val="000000"/>
        </w:rPr>
        <w:t>Sl. 1.3. Rezultat dobiven CCOEFF metodom</w:t>
      </w:r>
    </w:p>
    <w:p w:rsidR="00272E71" w:rsidRDefault="00272E71" w:rsidP="00272E71">
      <w:pPr>
        <w:spacing w:before="0" w:line="276" w:lineRule="auto"/>
        <w:jc w:val="center"/>
        <w:rPr>
          <w:color w:val="000000"/>
        </w:rPr>
      </w:pPr>
    </w:p>
    <w:p w:rsidR="00272E71" w:rsidRDefault="00272E71" w:rsidP="00272E71">
      <w:pPr>
        <w:spacing w:before="0" w:line="276" w:lineRule="auto"/>
        <w:jc w:val="center"/>
        <w:rPr>
          <w:color w:val="000000"/>
          <w:highlight w:val="white"/>
        </w:rPr>
      </w:pPr>
      <w:r>
        <w:rPr>
          <w:noProof/>
          <w:color w:val="000000"/>
          <w:lang w:eastAsia="hr-HR"/>
        </w:rPr>
        <w:drawing>
          <wp:inline distT="0" distB="0" distL="0" distR="0" wp14:anchorId="4E64674C" wp14:editId="7CDBB34F">
            <wp:extent cx="2567046" cy="2880000"/>
            <wp:effectExtent l="0" t="0" r="5080" b="0"/>
            <wp:docPr id="11" name="Picture 11" descr="C:\Users\XXX\Desktop\slike lv2\resultC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XXX\Desktop\slike lv2\resultCCORR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7046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BF3">
        <w:rPr>
          <w:color w:val="000000"/>
        </w:rPr>
        <w:tab/>
      </w:r>
      <w:r w:rsidR="00334BF3">
        <w:rPr>
          <w:noProof/>
          <w:color w:val="000000"/>
          <w:lang w:eastAsia="hr-HR"/>
        </w:rPr>
        <w:drawing>
          <wp:inline distT="0" distB="0" distL="0" distR="0" wp14:anchorId="4193DE5F" wp14:editId="60C6B66E">
            <wp:extent cx="2576132" cy="2880000"/>
            <wp:effectExtent l="0" t="0" r="0" b="0"/>
            <wp:docPr id="14" name="Picture 14" descr="C:\Users\XXX\Desktop\slike lv2\imgC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XXX\Desktop\slike lv2\imgCCORR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71" w:rsidRDefault="00272E71" w:rsidP="00272E71">
      <w:pPr>
        <w:spacing w:before="0" w:line="276" w:lineRule="auto"/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>Sl. 1.4. Rezultat dobiven CCORR metodom</w:t>
      </w:r>
    </w:p>
    <w:p w:rsidR="00272E71" w:rsidRDefault="00272E71" w:rsidP="00272E71">
      <w:pPr>
        <w:spacing w:before="0" w:line="276" w:lineRule="auto"/>
        <w:jc w:val="center"/>
        <w:rPr>
          <w:color w:val="000000"/>
          <w:highlight w:val="white"/>
        </w:rPr>
      </w:pPr>
      <w:r>
        <w:rPr>
          <w:noProof/>
          <w:color w:val="000000"/>
          <w:lang w:eastAsia="hr-HR"/>
        </w:rPr>
        <w:lastRenderedPageBreak/>
        <w:drawing>
          <wp:inline distT="0" distB="0" distL="0" distR="0" wp14:anchorId="4D7ABFCE" wp14:editId="791D1561">
            <wp:extent cx="2562405" cy="2880000"/>
            <wp:effectExtent l="0" t="0" r="0" b="0"/>
            <wp:docPr id="12" name="Picture 12" descr="C:\Users\XXX\Desktop\slike lv2\resultSQ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XXX\Desktop\slike lv2\resultSQDIFF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0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34BF3">
        <w:rPr>
          <w:color w:val="000000"/>
        </w:rPr>
        <w:tab/>
      </w:r>
      <w:r w:rsidR="00334BF3">
        <w:rPr>
          <w:noProof/>
          <w:color w:val="000000"/>
          <w:lang w:eastAsia="hr-HR"/>
        </w:rPr>
        <w:drawing>
          <wp:inline distT="0" distB="0" distL="0" distR="0" wp14:anchorId="2910BB07" wp14:editId="01E3C427">
            <wp:extent cx="2576131" cy="2880000"/>
            <wp:effectExtent l="0" t="0" r="0" b="0"/>
            <wp:docPr id="15" name="Picture 15" descr="C:\Users\XXX\Desktop\slike lv2\imgSQ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XXX\Desktop\slike lv2\imgSQDIFF.pn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31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72E71" w:rsidRDefault="00272E71" w:rsidP="00272E71">
      <w:pPr>
        <w:spacing w:before="0" w:line="276" w:lineRule="auto"/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>Sl. 1.5. Rezultat dobiven SQDIFF metodom</w:t>
      </w:r>
    </w:p>
    <w:p w:rsidR="00334BF3" w:rsidRDefault="00334BF3" w:rsidP="00272E71">
      <w:pPr>
        <w:spacing w:before="0" w:line="276" w:lineRule="auto"/>
        <w:jc w:val="center"/>
        <w:rPr>
          <w:color w:val="000000"/>
          <w:highlight w:val="white"/>
        </w:rPr>
      </w:pPr>
    </w:p>
    <w:p w:rsidR="0066115A" w:rsidRDefault="00334BF3" w:rsidP="0066115A">
      <w:pPr>
        <w:rPr>
          <w:color w:val="000000"/>
          <w:highlight w:val="white"/>
        </w:rPr>
      </w:pPr>
      <w:r>
        <w:rPr>
          <w:color w:val="000000"/>
          <w:highlight w:val="white"/>
        </w:rPr>
        <w:t>Iz dobivenih slika možemo vidjeti da kod CCOEFF i CCORR metoda mjesto najvjerojatnijeg pojavljivanja ROI-a je prikazano globalnim maksimumom, dok kod SQDIFF metode globalnim minimumom.</w:t>
      </w:r>
    </w:p>
    <w:p w:rsidR="00C41975" w:rsidRDefault="00C41975">
      <w:pPr>
        <w:spacing w:before="0" w:line="276" w:lineRule="auto"/>
        <w:jc w:val="left"/>
        <w:rPr>
          <w:color w:val="000000"/>
          <w:highlight w:val="white"/>
        </w:rPr>
      </w:pPr>
      <w:r>
        <w:rPr>
          <w:color w:val="000000"/>
          <w:highlight w:val="white"/>
        </w:rPr>
        <w:br w:type="page"/>
      </w:r>
    </w:p>
    <w:p w:rsidR="00334BF3" w:rsidRDefault="00334BF3" w:rsidP="0066115A">
      <w:pPr>
        <w:rPr>
          <w:color w:val="000000"/>
        </w:rPr>
      </w:pPr>
      <w:r>
        <w:rPr>
          <w:color w:val="000000"/>
          <w:highlight w:val="white"/>
        </w:rPr>
        <w:lastRenderedPageBreak/>
        <w:t>Sljedeći primjer je slovo 'O' koje nije potpuno crno već je sive boje.</w:t>
      </w:r>
      <w:r w:rsidR="00567D79">
        <w:rPr>
          <w:color w:val="000000"/>
        </w:rPr>
        <w:t xml:space="preserve"> Treshold vrijednost je ista kao i u prošlome slućaju.</w:t>
      </w:r>
    </w:p>
    <w:p w:rsidR="00334BF3" w:rsidRDefault="00334BF3" w:rsidP="0066115A">
      <w:pPr>
        <w:rPr>
          <w:color w:val="000000"/>
        </w:rPr>
      </w:pPr>
    </w:p>
    <w:p w:rsidR="00334BF3" w:rsidRDefault="00334BF3" w:rsidP="00334BF3">
      <w:pPr>
        <w:jc w:val="center"/>
        <w:rPr>
          <w:color w:val="000000"/>
          <w:highlight w:val="white"/>
        </w:rPr>
      </w:pPr>
      <w:r>
        <w:rPr>
          <w:noProof/>
          <w:color w:val="000000"/>
          <w:lang w:eastAsia="hr-HR"/>
        </w:rPr>
        <w:drawing>
          <wp:inline distT="0" distB="0" distL="0" distR="0">
            <wp:extent cx="368300" cy="391795"/>
            <wp:effectExtent l="0" t="0" r="0" b="8255"/>
            <wp:docPr id="16" name="Picture 16" descr="C:\Users\XXX\Desktop\slike lv2\roi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XXX\Desktop\slike lv2\roi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300" cy="391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4BF3" w:rsidRDefault="00334BF3" w:rsidP="00334BF3">
      <w:pPr>
        <w:jc w:val="center"/>
        <w:rPr>
          <w:color w:val="000000"/>
          <w:highlight w:val="white"/>
        </w:rPr>
      </w:pPr>
      <w:r>
        <w:rPr>
          <w:color w:val="000000"/>
          <w:highlight w:val="white"/>
        </w:rPr>
        <w:t>Sl. 1.6. Slovo koje se traži.</w:t>
      </w:r>
    </w:p>
    <w:p w:rsidR="00C41975" w:rsidRDefault="00C41975" w:rsidP="00334BF3">
      <w:pPr>
        <w:jc w:val="center"/>
        <w:rPr>
          <w:color w:val="000000"/>
          <w:highlight w:val="white"/>
        </w:rPr>
      </w:pPr>
    </w:p>
    <w:p w:rsidR="00C41975" w:rsidRDefault="00C41975" w:rsidP="00334BF3">
      <w:pPr>
        <w:jc w:val="center"/>
        <w:rPr>
          <w:color w:val="000000"/>
        </w:rPr>
      </w:pPr>
      <w:r>
        <w:rPr>
          <w:noProof/>
          <w:color w:val="000000"/>
          <w:lang w:eastAsia="hr-HR"/>
        </w:rPr>
        <w:drawing>
          <wp:inline distT="0" distB="0" distL="0" distR="0" wp14:anchorId="111C51FC" wp14:editId="0681EEBE">
            <wp:extent cx="2562405" cy="2880000"/>
            <wp:effectExtent l="0" t="0" r="0" b="0"/>
            <wp:docPr id="17" name="Picture 17" descr="C:\Users\XXX\Desktop\slike lv2\resultCCOE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XXX\Desktop\slike lv2\resultCCOEFF.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2405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noProof/>
          <w:color w:val="000000"/>
          <w:lang w:eastAsia="hr-HR"/>
        </w:rPr>
        <w:drawing>
          <wp:inline distT="0" distB="0" distL="0" distR="0">
            <wp:extent cx="2576132" cy="2880000"/>
            <wp:effectExtent l="0" t="0" r="0" b="0"/>
            <wp:docPr id="18" name="Picture 18" descr="C:\Users\XXX\Desktop\slike lv2\imgCCO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XXX\Desktop\slike lv2\imgCCOFF.png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75" w:rsidRDefault="00C41975" w:rsidP="00C41975">
      <w:pPr>
        <w:spacing w:before="0" w:line="276" w:lineRule="auto"/>
        <w:jc w:val="center"/>
        <w:rPr>
          <w:color w:val="000000"/>
        </w:rPr>
      </w:pPr>
      <w:r>
        <w:rPr>
          <w:color w:val="000000"/>
        </w:rPr>
        <w:t>Sl. 1.4. Rezultat dobiven CCOEFF metodom</w:t>
      </w:r>
      <w:r w:rsidR="00567D79">
        <w:rPr>
          <w:color w:val="000000"/>
        </w:rPr>
        <w:br/>
      </w:r>
    </w:p>
    <w:p w:rsidR="00C41975" w:rsidRDefault="00C41975" w:rsidP="00C41975">
      <w:pPr>
        <w:spacing w:before="0" w:line="276" w:lineRule="auto"/>
        <w:jc w:val="center"/>
        <w:rPr>
          <w:color w:val="000000"/>
        </w:rPr>
      </w:pPr>
      <w:r>
        <w:rPr>
          <w:noProof/>
          <w:color w:val="000000"/>
          <w:lang w:eastAsia="hr-HR"/>
        </w:rPr>
        <w:lastRenderedPageBreak/>
        <w:drawing>
          <wp:inline distT="0" distB="0" distL="0" distR="0" wp14:anchorId="6CC176C8" wp14:editId="54F6D06A">
            <wp:extent cx="2548824" cy="2880000"/>
            <wp:effectExtent l="0" t="0" r="4445" b="0"/>
            <wp:docPr id="19" name="Picture 19" descr="C:\Users\XXX\Desktop\slike lv2\resultC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XXX\Desktop\slike lv2\resultCCORR.png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8824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noProof/>
          <w:color w:val="000000"/>
          <w:lang w:eastAsia="hr-HR"/>
        </w:rPr>
        <w:drawing>
          <wp:inline distT="0" distB="0" distL="0" distR="0" wp14:anchorId="1BA652CB" wp14:editId="56C2F8E1">
            <wp:extent cx="2576132" cy="2880000"/>
            <wp:effectExtent l="0" t="0" r="0" b="0"/>
            <wp:docPr id="20" name="Picture 20" descr="C:\Users\XXX\Desktop\slike lv2\imgCCOR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XXX\Desktop\slike lv2\imgCCORR.png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6132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75" w:rsidRDefault="00C41975" w:rsidP="00C41975">
      <w:pPr>
        <w:spacing w:before="0" w:line="276" w:lineRule="auto"/>
        <w:jc w:val="center"/>
        <w:rPr>
          <w:color w:val="000000"/>
        </w:rPr>
      </w:pPr>
      <w:r>
        <w:rPr>
          <w:color w:val="000000"/>
        </w:rPr>
        <w:t>Sl. 1.5. Rezultat dobiven CCORR metodom</w:t>
      </w:r>
    </w:p>
    <w:p w:rsidR="00C41975" w:rsidRDefault="00C41975" w:rsidP="00C41975">
      <w:pPr>
        <w:spacing w:before="0" w:line="276" w:lineRule="auto"/>
        <w:jc w:val="center"/>
        <w:rPr>
          <w:color w:val="000000"/>
        </w:rPr>
      </w:pPr>
    </w:p>
    <w:p w:rsidR="00C41975" w:rsidRDefault="00C41975" w:rsidP="00C41975">
      <w:pPr>
        <w:rPr>
          <w:color w:val="000000"/>
        </w:rPr>
      </w:pPr>
      <w:r>
        <w:rPr>
          <w:noProof/>
          <w:color w:val="000000"/>
          <w:lang w:eastAsia="hr-HR"/>
        </w:rPr>
        <w:drawing>
          <wp:inline distT="0" distB="0" distL="0" distR="0" wp14:anchorId="0F2675A8" wp14:editId="517C6853">
            <wp:extent cx="2553195" cy="2874836"/>
            <wp:effectExtent l="0" t="0" r="0" b="1905"/>
            <wp:docPr id="21" name="Picture 21" descr="C:\Users\XXX\Desktop\slike lv2\resultSQ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XXX\Desktop\slike lv2\resultSQDIFF.png"/>
                    <pic:cNvPicPr>
                      <a:picLocks noChangeAspect="1" noChangeArrowheads="1"/>
                    </pic:cNvPicPr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3774" cy="28754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color w:val="000000"/>
        </w:rPr>
        <w:tab/>
      </w:r>
      <w:r>
        <w:rPr>
          <w:noProof/>
          <w:color w:val="000000"/>
          <w:lang w:eastAsia="hr-HR"/>
        </w:rPr>
        <w:drawing>
          <wp:inline distT="0" distB="0" distL="0" distR="0">
            <wp:extent cx="2570611" cy="2873828"/>
            <wp:effectExtent l="0" t="0" r="1270" b="3175"/>
            <wp:docPr id="22" name="Picture 22" descr="C:\Users\XXX\Desktop\slike lv2\imgSQDIF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XXX\Desktop\slike lv2\imgSQDIFF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0605" cy="2873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1975" w:rsidRDefault="00C41975" w:rsidP="00C41975">
      <w:pPr>
        <w:spacing w:before="0" w:line="276" w:lineRule="auto"/>
        <w:jc w:val="center"/>
        <w:rPr>
          <w:color w:val="000000"/>
        </w:rPr>
      </w:pPr>
      <w:r>
        <w:rPr>
          <w:color w:val="000000"/>
        </w:rPr>
        <w:t>Sl. 1.6. Rezultat dobiven SQDIFF metodom</w:t>
      </w:r>
    </w:p>
    <w:p w:rsidR="00C41975" w:rsidRDefault="00C41975" w:rsidP="00C41975">
      <w:pPr>
        <w:spacing w:before="0" w:line="276" w:lineRule="auto"/>
        <w:jc w:val="center"/>
        <w:rPr>
          <w:color w:val="000000"/>
        </w:rPr>
      </w:pPr>
    </w:p>
    <w:p w:rsidR="00C41975" w:rsidRDefault="00C41975" w:rsidP="00C41975">
      <w:pPr>
        <w:spacing w:before="0" w:line="276" w:lineRule="auto"/>
        <w:jc w:val="left"/>
        <w:rPr>
          <w:color w:val="000000"/>
        </w:rPr>
      </w:pPr>
      <w:r>
        <w:rPr>
          <w:color w:val="000000"/>
        </w:rPr>
        <w:t>Iz dobivenih slika možemo vidjeti da metoda</w:t>
      </w:r>
      <w:r w:rsidR="00567D79">
        <w:rPr>
          <w:color w:val="000000"/>
        </w:rPr>
        <w:t xml:space="preserve"> CCOEFF najbolje obavlja pronalazi zadano slovo</w:t>
      </w:r>
      <w:bookmarkStart w:id="0" w:name="_GoBack"/>
      <w:bookmarkEnd w:id="0"/>
      <w:r>
        <w:rPr>
          <w:color w:val="000000"/>
        </w:rPr>
        <w:t>.</w:t>
      </w:r>
    </w:p>
    <w:p w:rsidR="00C41975" w:rsidRDefault="00C41975" w:rsidP="00C41975">
      <w:pPr>
        <w:rPr>
          <w:color w:val="000000"/>
          <w:highlight w:val="white"/>
        </w:rPr>
      </w:pPr>
    </w:p>
    <w:p w:rsidR="00C41975" w:rsidRPr="0066115A" w:rsidRDefault="00C41975" w:rsidP="00334BF3">
      <w:pPr>
        <w:jc w:val="center"/>
        <w:rPr>
          <w:color w:val="000000"/>
          <w:highlight w:val="white"/>
        </w:rPr>
      </w:pPr>
    </w:p>
    <w:p w:rsidR="002B4CE9" w:rsidRDefault="0066115A" w:rsidP="00272E71">
      <w:pPr>
        <w:jc w:val="left"/>
      </w:pPr>
      <w:r>
        <w:tab/>
      </w:r>
    </w:p>
    <w:sectPr w:rsidR="002B4CE9" w:rsidSect="002B4CE9">
      <w:footerReference w:type="default" r:id="rId24"/>
      <w:footerReference w:type="first" r:id="rId25"/>
      <w:pgSz w:w="11906" w:h="16838" w:code="9"/>
      <w:pgMar w:top="1418" w:right="1134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B33" w:rsidRDefault="00B00B33" w:rsidP="00235A16">
      <w:pPr>
        <w:spacing w:before="0" w:after="0" w:line="240" w:lineRule="auto"/>
      </w:pPr>
      <w:r>
        <w:separator/>
      </w:r>
    </w:p>
  </w:endnote>
  <w:endnote w:type="continuationSeparator" w:id="0">
    <w:p w:rsidR="00B00B33" w:rsidRDefault="00B00B33" w:rsidP="00235A1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altName w:val="Calibri Light"/>
    <w:panose1 w:val="020F0502020204030204"/>
    <w:charset w:val="00"/>
    <w:family w:val="roman"/>
    <w:notTrueType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0984237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4CE9" w:rsidRDefault="002B4C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67D79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:rsidR="002B4CE9" w:rsidRDefault="002B4CE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514608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2B4CE9" w:rsidRDefault="002B4CE9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B4CE9" w:rsidRDefault="002B4CE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B33" w:rsidRDefault="00B00B33" w:rsidP="00235A16">
      <w:pPr>
        <w:spacing w:before="0" w:after="0" w:line="240" w:lineRule="auto"/>
      </w:pPr>
      <w:r>
        <w:separator/>
      </w:r>
    </w:p>
  </w:footnote>
  <w:footnote w:type="continuationSeparator" w:id="0">
    <w:p w:rsidR="00B00B33" w:rsidRDefault="00B00B33" w:rsidP="00235A1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EB15FA"/>
    <w:multiLevelType w:val="hybridMultilevel"/>
    <w:tmpl w:val="99D4D084"/>
    <w:lvl w:ilvl="0" w:tplc="290C3C4A">
      <w:start w:val="1"/>
      <w:numFmt w:val="decimal"/>
      <w:lvlText w:val="%1."/>
      <w:lvlJc w:val="left"/>
      <w:pPr>
        <w:ind w:left="720" w:hanging="360"/>
      </w:p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6C3A92"/>
    <w:multiLevelType w:val="multilevel"/>
    <w:tmpl w:val="1D68810C"/>
    <w:lvl w:ilvl="0">
      <w:start w:val="1"/>
      <w:numFmt w:val="decimal"/>
      <w:pStyle w:val="Heading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7B9C"/>
    <w:rsid w:val="0011111F"/>
    <w:rsid w:val="001A0AD6"/>
    <w:rsid w:val="001C41FB"/>
    <w:rsid w:val="00235A16"/>
    <w:rsid w:val="00250FB0"/>
    <w:rsid w:val="00272E71"/>
    <w:rsid w:val="00286446"/>
    <w:rsid w:val="002B4CE9"/>
    <w:rsid w:val="00317B9C"/>
    <w:rsid w:val="00334BF3"/>
    <w:rsid w:val="004000F0"/>
    <w:rsid w:val="00472135"/>
    <w:rsid w:val="00567D79"/>
    <w:rsid w:val="0066115A"/>
    <w:rsid w:val="007125D8"/>
    <w:rsid w:val="00763C74"/>
    <w:rsid w:val="00805FDF"/>
    <w:rsid w:val="0082679A"/>
    <w:rsid w:val="008725EA"/>
    <w:rsid w:val="00961CFC"/>
    <w:rsid w:val="009A443A"/>
    <w:rsid w:val="00A27D2D"/>
    <w:rsid w:val="00AB4370"/>
    <w:rsid w:val="00B00B33"/>
    <w:rsid w:val="00BF2C86"/>
    <w:rsid w:val="00C21816"/>
    <w:rsid w:val="00C41975"/>
    <w:rsid w:val="00CF332B"/>
    <w:rsid w:val="00D00D46"/>
    <w:rsid w:val="00E37256"/>
    <w:rsid w:val="00E74BAB"/>
    <w:rsid w:val="00EF7CD2"/>
    <w:rsid w:val="00F86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1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16"/>
    <w:pPr>
      <w:keepNext/>
      <w:keepLines/>
      <w:numPr>
        <w:numId w:val="2"/>
      </w:numPr>
      <w:spacing w:before="320" w:after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56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16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5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4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4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25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56"/>
    <w:rPr>
      <w:rFonts w:ascii="Tahoma" w:hAnsi="Tahoma" w:cs="Tahoma"/>
      <w:sz w:val="16"/>
      <w:szCs w:val="16"/>
    </w:rPr>
  </w:style>
  <w:style w:type="paragraph" w:styleId="Subtitle">
    <w:name w:val="Subtitle"/>
    <w:aliases w:val="Opis slike"/>
    <w:basedOn w:val="Normal"/>
    <w:next w:val="Normal"/>
    <w:link w:val="SubtitleChar"/>
    <w:uiPriority w:val="11"/>
    <w:qFormat/>
    <w:rsid w:val="00E37256"/>
    <w:pPr>
      <w:numPr>
        <w:ilvl w:val="1"/>
      </w:numPr>
      <w:spacing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Opis slike Char"/>
    <w:basedOn w:val="DefaultParagraphFont"/>
    <w:link w:val="Subtitle"/>
    <w:uiPriority w:val="11"/>
    <w:rsid w:val="00E37256"/>
    <w:rPr>
      <w:rFonts w:ascii="Times New Roman" w:eastAsiaTheme="majorEastAsia" w:hAnsi="Times New Roman" w:cstheme="majorBidi"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72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1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35A1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5A16"/>
    <w:pPr>
      <w:spacing w:before="120"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5A16"/>
    <w:pPr>
      <w:keepNext/>
      <w:keepLines/>
      <w:numPr>
        <w:numId w:val="2"/>
      </w:numPr>
      <w:spacing w:before="320" w:after="0"/>
      <w:outlineLvl w:val="0"/>
    </w:pPr>
    <w:rPr>
      <w:rFonts w:eastAsiaTheme="majorEastAsia" w:cstheme="majorBidi"/>
      <w:b/>
      <w:bCs/>
      <w:caps/>
      <w:color w:val="000000" w:themeColor="text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7256"/>
    <w:pPr>
      <w:keepNext/>
      <w:keepLines/>
      <w:numPr>
        <w:ilvl w:val="1"/>
        <w:numId w:val="2"/>
      </w:numPr>
      <w:spacing w:before="240" w:after="0"/>
      <w:outlineLvl w:val="1"/>
    </w:pPr>
    <w:rPr>
      <w:rFonts w:eastAsiaTheme="majorEastAsia" w:cstheme="majorBidi"/>
      <w:b/>
      <w:bCs/>
      <w:color w:val="000000" w:themeColor="text1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4BAB"/>
    <w:pPr>
      <w:keepNext/>
      <w:keepLines/>
      <w:numPr>
        <w:ilvl w:val="2"/>
        <w:numId w:val="2"/>
      </w:numPr>
      <w:spacing w:before="200" w:after="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00D46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00D46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00D46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00D46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00D46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00D46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5A16"/>
    <w:rPr>
      <w:rFonts w:ascii="Times New Roman" w:eastAsiaTheme="majorEastAsia" w:hAnsi="Times New Roman" w:cstheme="majorBidi"/>
      <w:b/>
      <w:bCs/>
      <w:caps/>
      <w:color w:val="000000" w:themeColor="text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37256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4BAB"/>
    <w:rPr>
      <w:rFonts w:ascii="Times New Roman" w:eastAsiaTheme="majorEastAsia" w:hAnsi="Times New Roman" w:cstheme="majorBidi"/>
      <w:b/>
      <w:bCs/>
      <w:sz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00D46"/>
    <w:rPr>
      <w:rFonts w:asciiTheme="majorHAnsi" w:eastAsiaTheme="majorEastAsia" w:hAnsiTheme="majorHAnsi" w:cstheme="majorBidi"/>
      <w:b/>
      <w:bCs/>
      <w:i/>
      <w:iCs/>
      <w:color w:val="4F81BD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00D46"/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00D46"/>
    <w:rPr>
      <w:rFonts w:asciiTheme="majorHAnsi" w:eastAsiaTheme="majorEastAsia" w:hAnsiTheme="majorHAnsi" w:cstheme="majorBidi"/>
      <w:i/>
      <w:iCs/>
      <w:color w:val="243F60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00D46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00D46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37256"/>
    <w:pPr>
      <w:numPr>
        <w:numId w:val="0"/>
      </w:numPr>
      <w:spacing w:before="480" w:line="276" w:lineRule="auto"/>
      <w:outlineLvl w:val="9"/>
    </w:pPr>
    <w:rPr>
      <w:rFonts w:asciiTheme="majorHAnsi" w:hAnsiTheme="majorHAnsi"/>
      <w:caps w:val="0"/>
      <w:color w:val="365F91" w:themeColor="accent1" w:themeShade="BF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37256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7256"/>
    <w:rPr>
      <w:rFonts w:ascii="Tahoma" w:hAnsi="Tahoma" w:cs="Tahoma"/>
      <w:sz w:val="16"/>
      <w:szCs w:val="16"/>
    </w:rPr>
  </w:style>
  <w:style w:type="paragraph" w:styleId="Subtitle">
    <w:name w:val="Subtitle"/>
    <w:aliases w:val="Opis slike"/>
    <w:basedOn w:val="Normal"/>
    <w:next w:val="Normal"/>
    <w:link w:val="SubtitleChar"/>
    <w:uiPriority w:val="11"/>
    <w:qFormat/>
    <w:rsid w:val="00E37256"/>
    <w:pPr>
      <w:numPr>
        <w:ilvl w:val="1"/>
      </w:numPr>
      <w:spacing w:line="240" w:lineRule="auto"/>
    </w:pPr>
    <w:rPr>
      <w:rFonts w:eastAsiaTheme="majorEastAsia" w:cstheme="majorBidi"/>
      <w:iCs/>
      <w:szCs w:val="24"/>
    </w:rPr>
  </w:style>
  <w:style w:type="character" w:customStyle="1" w:styleId="SubtitleChar">
    <w:name w:val="Subtitle Char"/>
    <w:aliases w:val="Opis slike Char"/>
    <w:basedOn w:val="DefaultParagraphFont"/>
    <w:link w:val="Subtitle"/>
    <w:uiPriority w:val="11"/>
    <w:rsid w:val="00E37256"/>
    <w:rPr>
      <w:rFonts w:ascii="Times New Roman" w:eastAsiaTheme="majorEastAsia" w:hAnsi="Times New Roman" w:cstheme="majorBidi"/>
      <w:i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E3725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E372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5A1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235A16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5A16"/>
    <w:rPr>
      <w:rFonts w:ascii="Times New Roman" w:hAnsi="Times New Roman"/>
      <w:sz w:val="24"/>
    </w:rPr>
  </w:style>
  <w:style w:type="paragraph" w:styleId="NoSpacing">
    <w:name w:val="No Spacing"/>
    <w:uiPriority w:val="1"/>
    <w:qFormat/>
    <w:rsid w:val="00235A16"/>
    <w:pPr>
      <w:spacing w:after="0" w:line="240" w:lineRule="auto"/>
      <w:jc w:val="both"/>
    </w:pPr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0BC1AA-A0CE-44C5-B059-9C6B3A9217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422</TotalTime>
  <Pages>7</Pages>
  <Words>557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Lončar</dc:creator>
  <cp:keywords/>
  <dc:description/>
  <cp:lastModifiedBy>Antonio Lončar</cp:lastModifiedBy>
  <cp:revision>14</cp:revision>
  <dcterms:created xsi:type="dcterms:W3CDTF">2015-06-04T19:24:00Z</dcterms:created>
  <dcterms:modified xsi:type="dcterms:W3CDTF">2015-07-04T14:56:00Z</dcterms:modified>
</cp:coreProperties>
</file>