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BC625" w14:textId="524F0D60" w:rsidR="00C7674E" w:rsidRDefault="001F777F">
      <w:proofErr w:type="spellStart"/>
      <w:r>
        <w:t>EQUIVALENCE</w:t>
      </w:r>
      <w:proofErr w:type="spellEnd"/>
      <w:r>
        <w:t xml:space="preserve"> MARGINS</w:t>
      </w:r>
      <w:r w:rsidR="00C7674E">
        <w:t xml:space="preserve"> – </w:t>
      </w:r>
      <w:proofErr w:type="spellStart"/>
      <w:r w:rsidR="00C7674E">
        <w:t>FATIGUE</w:t>
      </w:r>
      <w:proofErr w:type="spellEnd"/>
    </w:p>
    <w:p w14:paraId="7FC5151E" w14:textId="77777777" w:rsidR="00C7674E" w:rsidRPr="00C7674E" w:rsidRDefault="00C7674E" w:rsidP="00C7674E">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You need a margin that is:</w:t>
      </w:r>
    </w:p>
    <w:p w14:paraId="46C80AF9" w14:textId="77777777" w:rsidR="00C7674E" w:rsidRPr="00C7674E" w:rsidRDefault="00C7674E" w:rsidP="00C7674E">
      <w:pPr>
        <w:numPr>
          <w:ilvl w:val="0"/>
          <w:numId w:val="8"/>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b/>
          <w:bCs/>
          <w:kern w:val="0"/>
          <w:lang w:val="en-US" w:eastAsia="nb-NO"/>
          <w14:ligatures w14:val="none"/>
        </w:rPr>
        <w:t>Smaller than a typical intervention effect</w:t>
      </w:r>
      <w:r w:rsidRPr="00C7674E">
        <w:rPr>
          <w:rFonts w:ascii="Times New Roman" w:eastAsia="Times New Roman" w:hAnsi="Times New Roman" w:cs="Times New Roman"/>
          <w:kern w:val="0"/>
          <w:lang w:val="en-US" w:eastAsia="nb-NO"/>
          <w14:ligatures w14:val="none"/>
        </w:rPr>
        <w:t xml:space="preserve"> </w:t>
      </w:r>
    </w:p>
    <w:p w14:paraId="0359BBAA" w14:textId="77777777" w:rsidR="00C7674E" w:rsidRPr="00C7674E" w:rsidRDefault="00C7674E" w:rsidP="00C7674E">
      <w:pPr>
        <w:numPr>
          <w:ilvl w:val="0"/>
          <w:numId w:val="8"/>
        </w:num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C7674E">
        <w:rPr>
          <w:rFonts w:ascii="Times New Roman" w:eastAsia="Times New Roman" w:hAnsi="Times New Roman" w:cs="Times New Roman"/>
          <w:b/>
          <w:bCs/>
          <w:kern w:val="0"/>
          <w:lang w:eastAsia="nb-NO"/>
          <w14:ligatures w14:val="none"/>
        </w:rPr>
        <w:t>Larger</w:t>
      </w:r>
      <w:proofErr w:type="spellEnd"/>
      <w:r w:rsidRPr="00C7674E">
        <w:rPr>
          <w:rFonts w:ascii="Times New Roman" w:eastAsia="Times New Roman" w:hAnsi="Times New Roman" w:cs="Times New Roman"/>
          <w:b/>
          <w:bCs/>
          <w:kern w:val="0"/>
          <w:lang w:eastAsia="nb-NO"/>
          <w14:ligatures w14:val="none"/>
        </w:rPr>
        <w:t xml:space="preserve"> </w:t>
      </w:r>
      <w:proofErr w:type="spellStart"/>
      <w:r w:rsidRPr="00C7674E">
        <w:rPr>
          <w:rFonts w:ascii="Times New Roman" w:eastAsia="Times New Roman" w:hAnsi="Times New Roman" w:cs="Times New Roman"/>
          <w:b/>
          <w:bCs/>
          <w:kern w:val="0"/>
          <w:lang w:eastAsia="nb-NO"/>
          <w14:ligatures w14:val="none"/>
        </w:rPr>
        <w:t>than</w:t>
      </w:r>
      <w:proofErr w:type="spellEnd"/>
      <w:r w:rsidRPr="00C7674E">
        <w:rPr>
          <w:rFonts w:ascii="Times New Roman" w:eastAsia="Times New Roman" w:hAnsi="Times New Roman" w:cs="Times New Roman"/>
          <w:b/>
          <w:bCs/>
          <w:kern w:val="0"/>
          <w:lang w:eastAsia="nb-NO"/>
          <w14:ligatures w14:val="none"/>
        </w:rPr>
        <w:t xml:space="preserve"> normal </w:t>
      </w:r>
      <w:proofErr w:type="spellStart"/>
      <w:r w:rsidRPr="00C7674E">
        <w:rPr>
          <w:rFonts w:ascii="Times New Roman" w:eastAsia="Times New Roman" w:hAnsi="Times New Roman" w:cs="Times New Roman"/>
          <w:b/>
          <w:bCs/>
          <w:kern w:val="0"/>
          <w:lang w:eastAsia="nb-NO"/>
          <w14:ligatures w14:val="none"/>
        </w:rPr>
        <w:t>measurement</w:t>
      </w:r>
      <w:proofErr w:type="spellEnd"/>
      <w:r w:rsidRPr="00C7674E">
        <w:rPr>
          <w:rFonts w:ascii="Times New Roman" w:eastAsia="Times New Roman" w:hAnsi="Times New Roman" w:cs="Times New Roman"/>
          <w:b/>
          <w:bCs/>
          <w:kern w:val="0"/>
          <w:lang w:eastAsia="nb-NO"/>
          <w14:ligatures w14:val="none"/>
        </w:rPr>
        <w:t xml:space="preserve"> </w:t>
      </w:r>
      <w:proofErr w:type="spellStart"/>
      <w:r w:rsidRPr="00C7674E">
        <w:rPr>
          <w:rFonts w:ascii="Times New Roman" w:eastAsia="Times New Roman" w:hAnsi="Times New Roman" w:cs="Times New Roman"/>
          <w:b/>
          <w:bCs/>
          <w:kern w:val="0"/>
          <w:lang w:eastAsia="nb-NO"/>
          <w14:ligatures w14:val="none"/>
        </w:rPr>
        <w:t>noise</w:t>
      </w:r>
      <w:proofErr w:type="spellEnd"/>
      <w:r w:rsidRPr="00C7674E">
        <w:rPr>
          <w:rFonts w:ascii="Times New Roman" w:eastAsia="Times New Roman" w:hAnsi="Times New Roman" w:cs="Times New Roman"/>
          <w:kern w:val="0"/>
          <w:lang w:eastAsia="nb-NO"/>
          <w14:ligatures w14:val="none"/>
        </w:rPr>
        <w:t xml:space="preserve"> </w:t>
      </w:r>
    </w:p>
    <w:p w14:paraId="24812DFE" w14:textId="77777777" w:rsidR="00C7674E" w:rsidRPr="00C7674E" w:rsidRDefault="00C7674E" w:rsidP="00C7674E">
      <w:pPr>
        <w:numPr>
          <w:ilvl w:val="0"/>
          <w:numId w:val="8"/>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b/>
          <w:bCs/>
          <w:kern w:val="0"/>
          <w:lang w:val="en-US" w:eastAsia="nb-NO"/>
          <w14:ligatures w14:val="none"/>
        </w:rPr>
        <w:t xml:space="preserve">Clinically defensible for </w:t>
      </w:r>
      <w:proofErr w:type="spellStart"/>
      <w:r w:rsidRPr="00C7674E">
        <w:rPr>
          <w:rFonts w:ascii="Times New Roman" w:eastAsia="Times New Roman" w:hAnsi="Times New Roman" w:cs="Times New Roman"/>
          <w:b/>
          <w:bCs/>
          <w:kern w:val="0"/>
          <w:lang w:val="en-US" w:eastAsia="nb-NO"/>
          <w14:ligatures w14:val="none"/>
        </w:rPr>
        <w:t>CFQ</w:t>
      </w:r>
      <w:proofErr w:type="spellEnd"/>
      <w:r w:rsidRPr="00C7674E">
        <w:rPr>
          <w:rFonts w:ascii="Times New Roman" w:eastAsia="Times New Roman" w:hAnsi="Times New Roman" w:cs="Times New Roman"/>
          <w:b/>
          <w:bCs/>
          <w:kern w:val="0"/>
          <w:lang w:val="en-US" w:eastAsia="nb-NO"/>
          <w14:ligatures w14:val="none"/>
        </w:rPr>
        <w:t xml:space="preserve"> (0–33 scale)</w:t>
      </w:r>
      <w:r w:rsidRPr="00C7674E">
        <w:rPr>
          <w:rFonts w:ascii="Times New Roman" w:eastAsia="Times New Roman" w:hAnsi="Times New Roman" w:cs="Times New Roman"/>
          <w:kern w:val="0"/>
          <w:lang w:val="en-US" w:eastAsia="nb-NO"/>
          <w14:ligatures w14:val="none"/>
        </w:rPr>
        <w:t xml:space="preserve"> </w:t>
      </w:r>
    </w:p>
    <w:p w14:paraId="0ACE3CD2" w14:textId="77777777" w:rsidR="00C7674E" w:rsidRPr="00C7674E" w:rsidRDefault="00C7674E" w:rsidP="00C7674E">
      <w:pPr>
        <w:spacing w:after="0" w:line="240" w:lineRule="auto"/>
        <w:rPr>
          <w:rFonts w:ascii="Times New Roman" w:eastAsia="Times New Roman" w:hAnsi="Times New Roman" w:cs="Times New Roman"/>
          <w:kern w:val="0"/>
          <w:lang w:eastAsia="nb-NO"/>
          <w14:ligatures w14:val="none"/>
        </w:rPr>
      </w:pPr>
      <w:r w:rsidRPr="00C7674E">
        <w:rPr>
          <w:rFonts w:ascii="Times New Roman" w:eastAsia="Times New Roman" w:hAnsi="Times New Roman" w:cs="Times New Roman"/>
          <w:noProof/>
          <w:kern w:val="0"/>
          <w:lang w:eastAsia="nb-NO"/>
          <w14:ligatures w14:val="none"/>
        </w:rPr>
      </w:r>
      <w:r w:rsidR="00C7674E" w:rsidRPr="00C7674E">
        <w:rPr>
          <w:rFonts w:ascii="Times New Roman" w:eastAsia="Times New Roman" w:hAnsi="Times New Roman" w:cs="Times New Roman"/>
          <w:noProof/>
          <w:kern w:val="0"/>
          <w:lang w:eastAsia="nb-NO"/>
          <w14:ligatures w14:val="none"/>
        </w:rPr>
        <w:pict w14:anchorId="29708422">
          <v:rect id="_x0000_i1031" alt="" style="width:453.6pt;height:.05pt;mso-width-percent:0;mso-height-percent:0;mso-width-percent:0;mso-height-percent:0" o:hralign="center" o:hrstd="t" o:hr="t" fillcolor="#a0a0a0" stroked="f"/>
        </w:pict>
      </w:r>
    </w:p>
    <w:p w14:paraId="25000C13" w14:textId="77777777" w:rsidR="00C7674E" w:rsidRPr="00C7674E" w:rsidRDefault="00C7674E" w:rsidP="00C7674E">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nb-NO"/>
          <w14:ligatures w14:val="none"/>
        </w:rPr>
      </w:pPr>
      <w:r w:rsidRPr="00C7674E">
        <w:rPr>
          <w:rFonts w:ascii="Apple Color Emoji" w:eastAsia="Times New Roman" w:hAnsi="Apple Color Emoji" w:cs="Apple Color Emoji"/>
          <w:b/>
          <w:bCs/>
          <w:kern w:val="36"/>
          <w:sz w:val="48"/>
          <w:szCs w:val="48"/>
          <w:lang w:eastAsia="nb-NO"/>
          <w14:ligatures w14:val="none"/>
        </w:rPr>
        <w:t>📊</w:t>
      </w:r>
      <w:r w:rsidRPr="00C7674E">
        <w:rPr>
          <w:rFonts w:ascii="Times New Roman" w:eastAsia="Times New Roman" w:hAnsi="Times New Roman" w:cs="Times New Roman"/>
          <w:b/>
          <w:bCs/>
          <w:kern w:val="36"/>
          <w:sz w:val="48"/>
          <w:szCs w:val="48"/>
          <w:lang w:val="en-US" w:eastAsia="nb-NO"/>
          <w14:ligatures w14:val="none"/>
        </w:rPr>
        <w:t xml:space="preserve"> Step 1: What your data tells us</w:t>
      </w:r>
    </w:p>
    <w:p w14:paraId="0DDBE8D5" w14:textId="77777777" w:rsidR="00C7674E" w:rsidRPr="00C7674E" w:rsidRDefault="00C7674E" w:rsidP="00C7674E">
      <w:pPr>
        <w:spacing w:before="100" w:beforeAutospacing="1" w:after="100" w:afterAutospacing="1" w:line="240" w:lineRule="auto"/>
        <w:rPr>
          <w:rFonts w:ascii="Times New Roman" w:eastAsia="Times New Roman" w:hAnsi="Times New Roman" w:cs="Times New Roman"/>
          <w:kern w:val="0"/>
          <w:lang w:eastAsia="nb-NO"/>
          <w14:ligatures w14:val="none"/>
        </w:rPr>
      </w:pPr>
      <w:r w:rsidRPr="00C7674E">
        <w:rPr>
          <w:rFonts w:ascii="Times New Roman" w:eastAsia="Times New Roman" w:hAnsi="Times New Roman" w:cs="Times New Roman"/>
          <w:kern w:val="0"/>
          <w:lang w:eastAsia="nb-NO"/>
          <w14:ligatures w14:val="none"/>
        </w:rPr>
        <w:t xml:space="preserve">Your </w:t>
      </w:r>
      <w:proofErr w:type="spellStart"/>
      <w:r w:rsidRPr="00C7674E">
        <w:rPr>
          <w:rFonts w:ascii="Times New Roman" w:eastAsia="Times New Roman" w:hAnsi="Times New Roman" w:cs="Times New Roman"/>
          <w:kern w:val="0"/>
          <w:lang w:eastAsia="nb-NO"/>
          <w14:ligatures w14:val="none"/>
        </w:rPr>
        <w:t>observed</w:t>
      </w:r>
      <w:proofErr w:type="spellEnd"/>
      <w:r w:rsidRPr="00C7674E">
        <w:rPr>
          <w:rFonts w:ascii="Times New Roman" w:eastAsia="Times New Roman" w:hAnsi="Times New Roman" w:cs="Times New Roman"/>
          <w:kern w:val="0"/>
          <w:lang w:eastAsia="nb-NO"/>
          <w14:ligatures w14:val="none"/>
        </w:rPr>
        <w:t xml:space="preserve"> </w:t>
      </w:r>
      <w:proofErr w:type="spellStart"/>
      <w:r w:rsidRPr="00C7674E">
        <w:rPr>
          <w:rFonts w:ascii="Times New Roman" w:eastAsia="Times New Roman" w:hAnsi="Times New Roman" w:cs="Times New Roman"/>
          <w:kern w:val="0"/>
          <w:lang w:eastAsia="nb-NO"/>
          <w14:ligatures w14:val="none"/>
        </w:rPr>
        <w:t>difference</w:t>
      </w:r>
      <w:proofErr w:type="spellEnd"/>
      <w:r w:rsidRPr="00C7674E">
        <w:rPr>
          <w:rFonts w:ascii="Times New Roman" w:eastAsia="Times New Roman" w:hAnsi="Times New Roman" w:cs="Times New Roman"/>
          <w:kern w:val="0"/>
          <w:lang w:eastAsia="nb-NO"/>
          <w14:ligatures w14:val="none"/>
        </w:rPr>
        <w:t>:</w:t>
      </w:r>
    </w:p>
    <w:p w14:paraId="487FE222" w14:textId="77777777" w:rsidR="00C7674E" w:rsidRPr="00C7674E" w:rsidRDefault="00C7674E" w:rsidP="00C7674E">
      <w:pPr>
        <w:numPr>
          <w:ilvl w:val="0"/>
          <w:numId w:val="9"/>
        </w:num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C7674E">
        <w:rPr>
          <w:rFonts w:ascii="Times New Roman" w:eastAsia="Times New Roman" w:hAnsi="Times New Roman" w:cs="Times New Roman"/>
          <w:kern w:val="0"/>
          <w:lang w:eastAsia="nb-NO"/>
          <w14:ligatures w14:val="none"/>
        </w:rPr>
        <w:t>Mean</w:t>
      </w:r>
      <w:proofErr w:type="spellEnd"/>
      <w:r w:rsidRPr="00C7674E">
        <w:rPr>
          <w:rFonts w:ascii="Times New Roman" w:eastAsia="Times New Roman" w:hAnsi="Times New Roman" w:cs="Times New Roman"/>
          <w:kern w:val="0"/>
          <w:lang w:eastAsia="nb-NO"/>
          <w14:ligatures w14:val="none"/>
        </w:rPr>
        <w:t xml:space="preserve"> </w:t>
      </w:r>
      <w:proofErr w:type="spellStart"/>
      <w:r w:rsidRPr="00C7674E">
        <w:rPr>
          <w:rFonts w:ascii="Times New Roman" w:eastAsia="Times New Roman" w:hAnsi="Times New Roman" w:cs="Times New Roman"/>
          <w:kern w:val="0"/>
          <w:lang w:eastAsia="nb-NO"/>
          <w14:ligatures w14:val="none"/>
        </w:rPr>
        <w:t>difference</w:t>
      </w:r>
      <w:proofErr w:type="spellEnd"/>
      <w:r w:rsidRPr="00C7674E">
        <w:rPr>
          <w:rFonts w:ascii="Times New Roman" w:eastAsia="Times New Roman" w:hAnsi="Times New Roman" w:cs="Times New Roman"/>
          <w:kern w:val="0"/>
          <w:lang w:eastAsia="nb-NO"/>
          <w14:ligatures w14:val="none"/>
        </w:rPr>
        <w:t xml:space="preserve">: </w:t>
      </w:r>
      <w:r w:rsidRPr="00C7674E">
        <w:rPr>
          <w:rFonts w:ascii="Times New Roman" w:eastAsia="Times New Roman" w:hAnsi="Times New Roman" w:cs="Times New Roman"/>
          <w:b/>
          <w:bCs/>
          <w:kern w:val="0"/>
          <w:lang w:eastAsia="nb-NO"/>
          <w14:ligatures w14:val="none"/>
        </w:rPr>
        <w:t xml:space="preserve">0.85 </w:t>
      </w:r>
      <w:proofErr w:type="spellStart"/>
      <w:r w:rsidRPr="00C7674E">
        <w:rPr>
          <w:rFonts w:ascii="Times New Roman" w:eastAsia="Times New Roman" w:hAnsi="Times New Roman" w:cs="Times New Roman"/>
          <w:b/>
          <w:bCs/>
          <w:kern w:val="0"/>
          <w:lang w:eastAsia="nb-NO"/>
          <w14:ligatures w14:val="none"/>
        </w:rPr>
        <w:t>points</w:t>
      </w:r>
      <w:proofErr w:type="spellEnd"/>
      <w:r w:rsidRPr="00C7674E">
        <w:rPr>
          <w:rFonts w:ascii="Times New Roman" w:eastAsia="Times New Roman" w:hAnsi="Times New Roman" w:cs="Times New Roman"/>
          <w:kern w:val="0"/>
          <w:lang w:eastAsia="nb-NO"/>
          <w14:ligatures w14:val="none"/>
        </w:rPr>
        <w:t xml:space="preserve"> </w:t>
      </w:r>
    </w:p>
    <w:p w14:paraId="6D131960" w14:textId="77777777" w:rsidR="00C7674E" w:rsidRPr="00C7674E" w:rsidRDefault="00C7674E" w:rsidP="00C7674E">
      <w:pPr>
        <w:numPr>
          <w:ilvl w:val="0"/>
          <w:numId w:val="9"/>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C7674E">
        <w:rPr>
          <w:rFonts w:ascii="Times New Roman" w:eastAsia="Times New Roman" w:hAnsi="Times New Roman" w:cs="Times New Roman"/>
          <w:kern w:val="0"/>
          <w:lang w:eastAsia="nb-NO"/>
          <w14:ligatures w14:val="none"/>
        </w:rPr>
        <w:t xml:space="preserve">95% CI: </w:t>
      </w:r>
      <w:r w:rsidRPr="00C7674E">
        <w:rPr>
          <w:rFonts w:ascii="Times New Roman" w:eastAsia="Times New Roman" w:hAnsi="Times New Roman" w:cs="Times New Roman"/>
          <w:b/>
          <w:bCs/>
          <w:kern w:val="0"/>
          <w:lang w:eastAsia="nb-NO"/>
          <w14:ligatures w14:val="none"/>
        </w:rPr>
        <w:t>−2.75 to 4.45</w:t>
      </w:r>
      <w:r w:rsidRPr="00C7674E">
        <w:rPr>
          <w:rFonts w:ascii="Times New Roman" w:eastAsia="Times New Roman" w:hAnsi="Times New Roman" w:cs="Times New Roman"/>
          <w:kern w:val="0"/>
          <w:lang w:eastAsia="nb-NO"/>
          <w14:ligatures w14:val="none"/>
        </w:rPr>
        <w:t xml:space="preserve"> </w:t>
      </w:r>
    </w:p>
    <w:p w14:paraId="10C16EB7" w14:textId="77777777" w:rsidR="00C7674E" w:rsidRPr="00C7674E" w:rsidRDefault="00C7674E" w:rsidP="00C7674E">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This is already quite small relative to the scale.</w:t>
      </w:r>
    </w:p>
    <w:p w14:paraId="67C1191A" w14:textId="77777777" w:rsidR="00C7674E" w:rsidRPr="00C7674E" w:rsidRDefault="00C7674E" w:rsidP="00C7674E">
      <w:p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C7674E">
        <w:rPr>
          <w:rFonts w:ascii="Times New Roman" w:eastAsia="Times New Roman" w:hAnsi="Times New Roman" w:cs="Times New Roman"/>
          <w:kern w:val="0"/>
          <w:lang w:eastAsia="nb-NO"/>
          <w14:ligatures w14:val="none"/>
        </w:rPr>
        <w:t>Typical</w:t>
      </w:r>
      <w:proofErr w:type="spellEnd"/>
      <w:r w:rsidRPr="00C7674E">
        <w:rPr>
          <w:rFonts w:ascii="Times New Roman" w:eastAsia="Times New Roman" w:hAnsi="Times New Roman" w:cs="Times New Roman"/>
          <w:kern w:val="0"/>
          <w:lang w:eastAsia="nb-NO"/>
          <w14:ligatures w14:val="none"/>
        </w:rPr>
        <w:t xml:space="preserve"> </w:t>
      </w:r>
      <w:proofErr w:type="spellStart"/>
      <w:r w:rsidRPr="00C7674E">
        <w:rPr>
          <w:rFonts w:ascii="Times New Roman" w:eastAsia="Times New Roman" w:hAnsi="Times New Roman" w:cs="Times New Roman"/>
          <w:kern w:val="0"/>
          <w:lang w:eastAsia="nb-NO"/>
          <w14:ligatures w14:val="none"/>
        </w:rPr>
        <w:t>CFQ</w:t>
      </w:r>
      <w:proofErr w:type="spellEnd"/>
      <w:r w:rsidRPr="00C7674E">
        <w:rPr>
          <w:rFonts w:ascii="Times New Roman" w:eastAsia="Times New Roman" w:hAnsi="Times New Roman" w:cs="Times New Roman"/>
          <w:kern w:val="0"/>
          <w:lang w:eastAsia="nb-NO"/>
          <w14:ligatures w14:val="none"/>
        </w:rPr>
        <w:t xml:space="preserve"> </w:t>
      </w:r>
      <w:proofErr w:type="spellStart"/>
      <w:r w:rsidRPr="00C7674E">
        <w:rPr>
          <w:rFonts w:ascii="Times New Roman" w:eastAsia="Times New Roman" w:hAnsi="Times New Roman" w:cs="Times New Roman"/>
          <w:kern w:val="0"/>
          <w:lang w:eastAsia="nb-NO"/>
          <w14:ligatures w14:val="none"/>
        </w:rPr>
        <w:t>interpretation</w:t>
      </w:r>
      <w:proofErr w:type="spellEnd"/>
      <w:r w:rsidRPr="00C7674E">
        <w:rPr>
          <w:rFonts w:ascii="Times New Roman" w:eastAsia="Times New Roman" w:hAnsi="Times New Roman" w:cs="Times New Roman"/>
          <w:kern w:val="0"/>
          <w:lang w:eastAsia="nb-NO"/>
          <w14:ligatures w14:val="none"/>
        </w:rPr>
        <w:t>:</w:t>
      </w:r>
    </w:p>
    <w:p w14:paraId="75ECE43E" w14:textId="77777777" w:rsidR="00C7674E" w:rsidRPr="00C7674E" w:rsidRDefault="00C7674E" w:rsidP="00C7674E">
      <w:pPr>
        <w:numPr>
          <w:ilvl w:val="0"/>
          <w:numId w:val="10"/>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C7674E">
        <w:rPr>
          <w:rFonts w:ascii="Times New Roman" w:eastAsia="Times New Roman" w:hAnsi="Times New Roman" w:cs="Times New Roman"/>
          <w:kern w:val="0"/>
          <w:lang w:eastAsia="nb-NO"/>
          <w14:ligatures w14:val="none"/>
        </w:rPr>
        <w:t xml:space="preserve">0–11 = </w:t>
      </w:r>
      <w:proofErr w:type="spellStart"/>
      <w:r w:rsidRPr="00C7674E">
        <w:rPr>
          <w:rFonts w:ascii="Times New Roman" w:eastAsia="Times New Roman" w:hAnsi="Times New Roman" w:cs="Times New Roman"/>
          <w:kern w:val="0"/>
          <w:lang w:eastAsia="nb-NO"/>
          <w14:ligatures w14:val="none"/>
        </w:rPr>
        <w:t>low</w:t>
      </w:r>
      <w:proofErr w:type="spellEnd"/>
      <w:r w:rsidRPr="00C7674E">
        <w:rPr>
          <w:rFonts w:ascii="Times New Roman" w:eastAsia="Times New Roman" w:hAnsi="Times New Roman" w:cs="Times New Roman"/>
          <w:kern w:val="0"/>
          <w:lang w:eastAsia="nb-NO"/>
          <w14:ligatures w14:val="none"/>
        </w:rPr>
        <w:t xml:space="preserve"> </w:t>
      </w:r>
      <w:proofErr w:type="spellStart"/>
      <w:r w:rsidRPr="00C7674E">
        <w:rPr>
          <w:rFonts w:ascii="Times New Roman" w:eastAsia="Times New Roman" w:hAnsi="Times New Roman" w:cs="Times New Roman"/>
          <w:kern w:val="0"/>
          <w:lang w:eastAsia="nb-NO"/>
          <w14:ligatures w14:val="none"/>
        </w:rPr>
        <w:t>fatigue</w:t>
      </w:r>
      <w:proofErr w:type="spellEnd"/>
      <w:r w:rsidRPr="00C7674E">
        <w:rPr>
          <w:rFonts w:ascii="Times New Roman" w:eastAsia="Times New Roman" w:hAnsi="Times New Roman" w:cs="Times New Roman"/>
          <w:kern w:val="0"/>
          <w:lang w:eastAsia="nb-NO"/>
          <w14:ligatures w14:val="none"/>
        </w:rPr>
        <w:t xml:space="preserve"> </w:t>
      </w:r>
    </w:p>
    <w:p w14:paraId="1BFD0AA6" w14:textId="77777777" w:rsidR="00C7674E" w:rsidRPr="00C7674E" w:rsidRDefault="00C7674E" w:rsidP="00C7674E">
      <w:pPr>
        <w:numPr>
          <w:ilvl w:val="0"/>
          <w:numId w:val="10"/>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C7674E">
        <w:rPr>
          <w:rFonts w:ascii="Times New Roman" w:eastAsia="Times New Roman" w:hAnsi="Times New Roman" w:cs="Times New Roman"/>
          <w:kern w:val="0"/>
          <w:lang w:eastAsia="nb-NO"/>
          <w14:ligatures w14:val="none"/>
        </w:rPr>
        <w:t xml:space="preserve">12–21 = moderate </w:t>
      </w:r>
    </w:p>
    <w:p w14:paraId="558E39FA" w14:textId="77777777" w:rsidR="00C7674E" w:rsidRPr="00C7674E" w:rsidRDefault="00C7674E" w:rsidP="00C7674E">
      <w:pPr>
        <w:numPr>
          <w:ilvl w:val="0"/>
          <w:numId w:val="10"/>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C7674E">
        <w:rPr>
          <w:rFonts w:ascii="Times New Roman" w:eastAsia="Times New Roman" w:hAnsi="Times New Roman" w:cs="Times New Roman"/>
          <w:kern w:val="0"/>
          <w:lang w:eastAsia="nb-NO"/>
          <w14:ligatures w14:val="none"/>
        </w:rPr>
        <w:t xml:space="preserve">22–33 = </w:t>
      </w:r>
      <w:proofErr w:type="spellStart"/>
      <w:r w:rsidRPr="00C7674E">
        <w:rPr>
          <w:rFonts w:ascii="Times New Roman" w:eastAsia="Times New Roman" w:hAnsi="Times New Roman" w:cs="Times New Roman"/>
          <w:kern w:val="0"/>
          <w:lang w:eastAsia="nb-NO"/>
          <w14:ligatures w14:val="none"/>
        </w:rPr>
        <w:t>high</w:t>
      </w:r>
      <w:proofErr w:type="spellEnd"/>
      <w:r w:rsidRPr="00C7674E">
        <w:rPr>
          <w:rFonts w:ascii="Times New Roman" w:eastAsia="Times New Roman" w:hAnsi="Times New Roman" w:cs="Times New Roman"/>
          <w:kern w:val="0"/>
          <w:lang w:eastAsia="nb-NO"/>
          <w14:ligatures w14:val="none"/>
        </w:rPr>
        <w:t xml:space="preserve"> </w:t>
      </w:r>
    </w:p>
    <w:p w14:paraId="4C530416" w14:textId="77777777" w:rsidR="00C7674E" w:rsidRPr="00C7674E" w:rsidRDefault="00C7674E" w:rsidP="00C7674E">
      <w:pPr>
        <w:spacing w:before="100" w:beforeAutospacing="1" w:after="100" w:afterAutospacing="1" w:line="240" w:lineRule="auto"/>
        <w:rPr>
          <w:rFonts w:ascii="Times New Roman" w:eastAsia="Times New Roman" w:hAnsi="Times New Roman" w:cs="Times New Roman"/>
          <w:kern w:val="0"/>
          <w:lang w:val="en-US" w:eastAsia="nb-NO"/>
          <w14:ligatures w14:val="none"/>
        </w:rPr>
      </w:pPr>
      <w:proofErr w:type="gramStart"/>
      <w:r w:rsidRPr="00C7674E">
        <w:rPr>
          <w:rFonts w:ascii="Times New Roman" w:eastAsia="Times New Roman" w:hAnsi="Times New Roman" w:cs="Times New Roman"/>
          <w:kern w:val="0"/>
          <w:lang w:val="en-US" w:eastAsia="nb-NO"/>
          <w14:ligatures w14:val="none"/>
        </w:rPr>
        <w:t>So</w:t>
      </w:r>
      <w:proofErr w:type="gramEnd"/>
      <w:r w:rsidRPr="00C7674E">
        <w:rPr>
          <w:rFonts w:ascii="Times New Roman" w:eastAsia="Times New Roman" w:hAnsi="Times New Roman" w:cs="Times New Roman"/>
          <w:kern w:val="0"/>
          <w:lang w:val="en-US" w:eastAsia="nb-NO"/>
          <w14:ligatures w14:val="none"/>
        </w:rPr>
        <w:t xml:space="preserve"> a </w:t>
      </w:r>
      <w:r w:rsidRPr="00C7674E">
        <w:rPr>
          <w:rFonts w:ascii="Times New Roman" w:eastAsia="Times New Roman" w:hAnsi="Times New Roman" w:cs="Times New Roman"/>
          <w:b/>
          <w:bCs/>
          <w:kern w:val="0"/>
          <w:lang w:val="en-US" w:eastAsia="nb-NO"/>
          <w14:ligatures w14:val="none"/>
        </w:rPr>
        <w:t>1–3 point change is usually considered small-to-moderate symptom change</w:t>
      </w:r>
      <w:r w:rsidRPr="00C7674E">
        <w:rPr>
          <w:rFonts w:ascii="Times New Roman" w:eastAsia="Times New Roman" w:hAnsi="Times New Roman" w:cs="Times New Roman"/>
          <w:kern w:val="0"/>
          <w:lang w:val="en-US" w:eastAsia="nb-NO"/>
          <w14:ligatures w14:val="none"/>
        </w:rPr>
        <w:t>, depending on population.</w:t>
      </w:r>
    </w:p>
    <w:p w14:paraId="27D098C9" w14:textId="77777777" w:rsidR="00C7674E" w:rsidRPr="00C7674E" w:rsidRDefault="00C7674E" w:rsidP="00C7674E">
      <w:pPr>
        <w:spacing w:after="0" w:line="240" w:lineRule="auto"/>
        <w:rPr>
          <w:rFonts w:ascii="Times New Roman" w:eastAsia="Times New Roman" w:hAnsi="Times New Roman" w:cs="Times New Roman"/>
          <w:kern w:val="0"/>
          <w:lang w:eastAsia="nb-NO"/>
          <w14:ligatures w14:val="none"/>
        </w:rPr>
      </w:pPr>
      <w:r w:rsidRPr="00C7674E">
        <w:rPr>
          <w:rFonts w:ascii="Times New Roman" w:eastAsia="Times New Roman" w:hAnsi="Times New Roman" w:cs="Times New Roman"/>
          <w:noProof/>
          <w:kern w:val="0"/>
          <w:lang w:eastAsia="nb-NO"/>
          <w14:ligatures w14:val="none"/>
        </w:rPr>
      </w:r>
      <w:r w:rsidR="00C7674E" w:rsidRPr="00C7674E">
        <w:rPr>
          <w:rFonts w:ascii="Times New Roman" w:eastAsia="Times New Roman" w:hAnsi="Times New Roman" w:cs="Times New Roman"/>
          <w:noProof/>
          <w:kern w:val="0"/>
          <w:lang w:eastAsia="nb-NO"/>
          <w14:ligatures w14:val="none"/>
        </w:rPr>
        <w:pict w14:anchorId="5C89CF7C">
          <v:rect id="_x0000_i1032" alt="" style="width:453.6pt;height:.05pt;mso-width-percent:0;mso-height-percent:0;mso-width-percent:0;mso-height-percent:0" o:hralign="center" o:hrstd="t" o:hr="t" fillcolor="#a0a0a0" stroked="f"/>
        </w:pict>
      </w:r>
    </w:p>
    <w:p w14:paraId="088213DD" w14:textId="77777777" w:rsidR="00C7674E" w:rsidRPr="00C7674E" w:rsidRDefault="00C7674E" w:rsidP="00C7674E">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nb-NO"/>
          <w14:ligatures w14:val="none"/>
        </w:rPr>
      </w:pPr>
      <w:r w:rsidRPr="00C7674E">
        <w:rPr>
          <w:rFonts w:ascii="Apple Color Emoji" w:eastAsia="Times New Roman" w:hAnsi="Apple Color Emoji" w:cs="Apple Color Emoji"/>
          <w:b/>
          <w:bCs/>
          <w:kern w:val="36"/>
          <w:sz w:val="48"/>
          <w:szCs w:val="48"/>
          <w:lang w:eastAsia="nb-NO"/>
          <w14:ligatures w14:val="none"/>
        </w:rPr>
        <w:t>📚</w:t>
      </w:r>
      <w:r w:rsidRPr="00C7674E">
        <w:rPr>
          <w:rFonts w:ascii="Times New Roman" w:eastAsia="Times New Roman" w:hAnsi="Times New Roman" w:cs="Times New Roman"/>
          <w:b/>
          <w:bCs/>
          <w:kern w:val="36"/>
          <w:sz w:val="48"/>
          <w:szCs w:val="48"/>
          <w:lang w:val="en-US" w:eastAsia="nb-NO"/>
          <w14:ligatures w14:val="none"/>
        </w:rPr>
        <w:t xml:space="preserve"> Step 2: What literature typically implies</w:t>
      </w:r>
    </w:p>
    <w:p w14:paraId="0140CBA6" w14:textId="77777777" w:rsidR="00C7674E" w:rsidRPr="00C7674E" w:rsidRDefault="00C7674E" w:rsidP="00C7674E">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 xml:space="preserve">In fatigue research (including </w:t>
      </w:r>
      <w:proofErr w:type="spellStart"/>
      <w:r w:rsidRPr="00C7674E">
        <w:rPr>
          <w:rFonts w:ascii="Times New Roman" w:eastAsia="Times New Roman" w:hAnsi="Times New Roman" w:cs="Times New Roman"/>
          <w:kern w:val="0"/>
          <w:lang w:val="en-US" w:eastAsia="nb-NO"/>
          <w14:ligatures w14:val="none"/>
        </w:rPr>
        <w:t>CFQ</w:t>
      </w:r>
      <w:proofErr w:type="spellEnd"/>
      <w:r w:rsidRPr="00C7674E">
        <w:rPr>
          <w:rFonts w:ascii="Times New Roman" w:eastAsia="Times New Roman" w:hAnsi="Times New Roman" w:cs="Times New Roman"/>
          <w:kern w:val="0"/>
          <w:lang w:val="en-US" w:eastAsia="nb-NO"/>
          <w14:ligatures w14:val="none"/>
        </w:rPr>
        <w:t xml:space="preserve"> and similar </w:t>
      </w:r>
      <w:proofErr w:type="spellStart"/>
      <w:r w:rsidRPr="00C7674E">
        <w:rPr>
          <w:rFonts w:ascii="Times New Roman" w:eastAsia="Times New Roman" w:hAnsi="Times New Roman" w:cs="Times New Roman"/>
          <w:kern w:val="0"/>
          <w:lang w:val="en-US" w:eastAsia="nb-NO"/>
          <w14:ligatures w14:val="none"/>
        </w:rPr>
        <w:t>PROMs</w:t>
      </w:r>
      <w:proofErr w:type="spellEnd"/>
      <w:r w:rsidRPr="00C7674E">
        <w:rPr>
          <w:rFonts w:ascii="Times New Roman" w:eastAsia="Times New Roman" w:hAnsi="Times New Roman" w:cs="Times New Roman"/>
          <w:kern w:val="0"/>
          <w:lang w:val="en-US" w:eastAsia="nb-NO"/>
          <w14:ligatures w14:val="none"/>
        </w:rPr>
        <w:t>):</w:t>
      </w:r>
    </w:p>
    <w:p w14:paraId="2DD141EC" w14:textId="77777777" w:rsidR="00C7674E" w:rsidRPr="00C7674E" w:rsidRDefault="00C7674E" w:rsidP="00C7674E">
      <w:pPr>
        <w:numPr>
          <w:ilvl w:val="0"/>
          <w:numId w:val="1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 xml:space="preserve">Small but noticeable clinical changes: ~2–3 points </w:t>
      </w:r>
    </w:p>
    <w:p w14:paraId="4FDAD16D" w14:textId="77777777" w:rsidR="00C7674E" w:rsidRPr="00C7674E" w:rsidRDefault="00C7674E" w:rsidP="00C7674E">
      <w:pPr>
        <w:numPr>
          <w:ilvl w:val="0"/>
          <w:numId w:val="1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 xml:space="preserve">Measurement noise / day-to-day variation: ~1–2 points </w:t>
      </w:r>
    </w:p>
    <w:p w14:paraId="18A12E03" w14:textId="77777777" w:rsidR="00C7674E" w:rsidRPr="00C7674E" w:rsidRDefault="00C7674E" w:rsidP="00C7674E">
      <w:pPr>
        <w:numPr>
          <w:ilvl w:val="0"/>
          <w:numId w:val="11"/>
        </w:num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C7674E">
        <w:rPr>
          <w:rFonts w:ascii="Times New Roman" w:eastAsia="Times New Roman" w:hAnsi="Times New Roman" w:cs="Times New Roman"/>
          <w:kern w:val="0"/>
          <w:lang w:eastAsia="nb-NO"/>
          <w14:ligatures w14:val="none"/>
        </w:rPr>
        <w:t>Meaningful</w:t>
      </w:r>
      <w:proofErr w:type="spellEnd"/>
      <w:r w:rsidRPr="00C7674E">
        <w:rPr>
          <w:rFonts w:ascii="Times New Roman" w:eastAsia="Times New Roman" w:hAnsi="Times New Roman" w:cs="Times New Roman"/>
          <w:kern w:val="0"/>
          <w:lang w:eastAsia="nb-NO"/>
          <w14:ligatures w14:val="none"/>
        </w:rPr>
        <w:t xml:space="preserve"> </w:t>
      </w:r>
      <w:proofErr w:type="spellStart"/>
      <w:r w:rsidRPr="00C7674E">
        <w:rPr>
          <w:rFonts w:ascii="Times New Roman" w:eastAsia="Times New Roman" w:hAnsi="Times New Roman" w:cs="Times New Roman"/>
          <w:kern w:val="0"/>
          <w:lang w:eastAsia="nb-NO"/>
          <w14:ligatures w14:val="none"/>
        </w:rPr>
        <w:t>intervention</w:t>
      </w:r>
      <w:proofErr w:type="spellEnd"/>
      <w:r w:rsidRPr="00C7674E">
        <w:rPr>
          <w:rFonts w:ascii="Times New Roman" w:eastAsia="Times New Roman" w:hAnsi="Times New Roman" w:cs="Times New Roman"/>
          <w:kern w:val="0"/>
          <w:lang w:eastAsia="nb-NO"/>
          <w14:ligatures w14:val="none"/>
        </w:rPr>
        <w:t xml:space="preserve"> </w:t>
      </w:r>
      <w:proofErr w:type="spellStart"/>
      <w:r w:rsidRPr="00C7674E">
        <w:rPr>
          <w:rFonts w:ascii="Times New Roman" w:eastAsia="Times New Roman" w:hAnsi="Times New Roman" w:cs="Times New Roman"/>
          <w:kern w:val="0"/>
          <w:lang w:eastAsia="nb-NO"/>
          <w14:ligatures w14:val="none"/>
        </w:rPr>
        <w:t>effects</w:t>
      </w:r>
      <w:proofErr w:type="spellEnd"/>
      <w:r w:rsidRPr="00C7674E">
        <w:rPr>
          <w:rFonts w:ascii="Times New Roman" w:eastAsia="Times New Roman" w:hAnsi="Times New Roman" w:cs="Times New Roman"/>
          <w:kern w:val="0"/>
          <w:lang w:eastAsia="nb-NO"/>
          <w14:ligatures w14:val="none"/>
        </w:rPr>
        <w:t xml:space="preserve"> </w:t>
      </w:r>
      <w:proofErr w:type="spellStart"/>
      <w:r w:rsidRPr="00C7674E">
        <w:rPr>
          <w:rFonts w:ascii="Times New Roman" w:eastAsia="Times New Roman" w:hAnsi="Times New Roman" w:cs="Times New Roman"/>
          <w:kern w:val="0"/>
          <w:lang w:eastAsia="nb-NO"/>
          <w14:ligatures w14:val="none"/>
        </w:rPr>
        <w:t>often</w:t>
      </w:r>
      <w:proofErr w:type="spellEnd"/>
      <w:r w:rsidRPr="00C7674E">
        <w:rPr>
          <w:rFonts w:ascii="Times New Roman" w:eastAsia="Times New Roman" w:hAnsi="Times New Roman" w:cs="Times New Roman"/>
          <w:kern w:val="0"/>
          <w:lang w:eastAsia="nb-NO"/>
          <w14:ligatures w14:val="none"/>
        </w:rPr>
        <w:t xml:space="preserve">: ~3–5+ </w:t>
      </w:r>
      <w:proofErr w:type="spellStart"/>
      <w:r w:rsidRPr="00C7674E">
        <w:rPr>
          <w:rFonts w:ascii="Times New Roman" w:eastAsia="Times New Roman" w:hAnsi="Times New Roman" w:cs="Times New Roman"/>
          <w:kern w:val="0"/>
          <w:lang w:eastAsia="nb-NO"/>
          <w14:ligatures w14:val="none"/>
        </w:rPr>
        <w:t>points</w:t>
      </w:r>
      <w:proofErr w:type="spellEnd"/>
      <w:r w:rsidRPr="00C7674E">
        <w:rPr>
          <w:rFonts w:ascii="Times New Roman" w:eastAsia="Times New Roman" w:hAnsi="Times New Roman" w:cs="Times New Roman"/>
          <w:kern w:val="0"/>
          <w:lang w:eastAsia="nb-NO"/>
          <w14:ligatures w14:val="none"/>
        </w:rPr>
        <w:t xml:space="preserve"> </w:t>
      </w:r>
    </w:p>
    <w:p w14:paraId="7A6ED811" w14:textId="77777777" w:rsidR="00C7674E" w:rsidRPr="00C7674E" w:rsidRDefault="00C7674E" w:rsidP="00C7674E">
      <w:pPr>
        <w:spacing w:before="100" w:beforeAutospacing="1" w:after="100" w:afterAutospacing="1" w:line="240" w:lineRule="auto"/>
        <w:rPr>
          <w:rFonts w:ascii="Times New Roman" w:eastAsia="Times New Roman" w:hAnsi="Times New Roman" w:cs="Times New Roman"/>
          <w:kern w:val="0"/>
          <w:lang w:val="en-US" w:eastAsia="nb-NO"/>
          <w14:ligatures w14:val="none"/>
        </w:rPr>
      </w:pPr>
      <w:proofErr w:type="gramStart"/>
      <w:r w:rsidRPr="00C7674E">
        <w:rPr>
          <w:rFonts w:ascii="Times New Roman" w:eastAsia="Times New Roman" w:hAnsi="Times New Roman" w:cs="Times New Roman"/>
          <w:kern w:val="0"/>
          <w:lang w:val="en-US" w:eastAsia="nb-NO"/>
          <w14:ligatures w14:val="none"/>
        </w:rPr>
        <w:t>So</w:t>
      </w:r>
      <w:proofErr w:type="gramEnd"/>
      <w:r w:rsidRPr="00C7674E">
        <w:rPr>
          <w:rFonts w:ascii="Times New Roman" w:eastAsia="Times New Roman" w:hAnsi="Times New Roman" w:cs="Times New Roman"/>
          <w:kern w:val="0"/>
          <w:lang w:val="en-US" w:eastAsia="nb-NO"/>
          <w14:ligatures w14:val="none"/>
        </w:rPr>
        <w:t xml:space="preserve"> your margin should NOT be:</w:t>
      </w:r>
    </w:p>
    <w:p w14:paraId="0964001C" w14:textId="77777777" w:rsidR="00C7674E" w:rsidRPr="00C7674E" w:rsidRDefault="00C7674E" w:rsidP="00C7674E">
      <w:pPr>
        <w:numPr>
          <w:ilvl w:val="0"/>
          <w:numId w:val="12"/>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 xml:space="preserve">too small (would falsely suggest “no equivalence”) </w:t>
      </w:r>
    </w:p>
    <w:p w14:paraId="5C64F648" w14:textId="77777777" w:rsidR="00C7674E" w:rsidRPr="00C7674E" w:rsidRDefault="00C7674E" w:rsidP="00C7674E">
      <w:pPr>
        <w:numPr>
          <w:ilvl w:val="0"/>
          <w:numId w:val="12"/>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 xml:space="preserve">too large (would hide real differences) </w:t>
      </w:r>
    </w:p>
    <w:p w14:paraId="28490645" w14:textId="77777777" w:rsidR="00C7674E" w:rsidRPr="00C7674E" w:rsidRDefault="00C7674E" w:rsidP="00C7674E">
      <w:pPr>
        <w:spacing w:after="0" w:line="240" w:lineRule="auto"/>
        <w:rPr>
          <w:rFonts w:ascii="Times New Roman" w:eastAsia="Times New Roman" w:hAnsi="Times New Roman" w:cs="Times New Roman"/>
          <w:kern w:val="0"/>
          <w:lang w:eastAsia="nb-NO"/>
          <w14:ligatures w14:val="none"/>
        </w:rPr>
      </w:pPr>
      <w:r w:rsidRPr="00C7674E">
        <w:rPr>
          <w:rFonts w:ascii="Times New Roman" w:eastAsia="Times New Roman" w:hAnsi="Times New Roman" w:cs="Times New Roman"/>
          <w:noProof/>
          <w:kern w:val="0"/>
          <w:lang w:eastAsia="nb-NO"/>
          <w14:ligatures w14:val="none"/>
        </w:rPr>
      </w:r>
      <w:r w:rsidR="00C7674E" w:rsidRPr="00C7674E">
        <w:rPr>
          <w:rFonts w:ascii="Times New Roman" w:eastAsia="Times New Roman" w:hAnsi="Times New Roman" w:cs="Times New Roman"/>
          <w:noProof/>
          <w:kern w:val="0"/>
          <w:lang w:eastAsia="nb-NO"/>
          <w14:ligatures w14:val="none"/>
        </w:rPr>
        <w:pict w14:anchorId="2DE9BEA9">
          <v:rect id="_x0000_i1033" alt="" style="width:453.6pt;height:.05pt;mso-width-percent:0;mso-height-percent:0;mso-width-percent:0;mso-height-percent:0" o:hralign="center" o:hrstd="t" o:hr="t" fillcolor="#a0a0a0" stroked="f"/>
        </w:pict>
      </w:r>
    </w:p>
    <w:p w14:paraId="14823DF1" w14:textId="77777777" w:rsidR="00C7674E" w:rsidRPr="00C7674E" w:rsidRDefault="00C7674E" w:rsidP="00C7674E">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nb-NO"/>
          <w14:ligatures w14:val="none"/>
        </w:rPr>
      </w:pPr>
      <w:r w:rsidRPr="00C7674E">
        <w:rPr>
          <w:rFonts w:ascii="Apple Color Emoji" w:eastAsia="Times New Roman" w:hAnsi="Apple Color Emoji" w:cs="Apple Color Emoji"/>
          <w:b/>
          <w:bCs/>
          <w:kern w:val="36"/>
          <w:sz w:val="48"/>
          <w:szCs w:val="48"/>
          <w:lang w:eastAsia="nb-NO"/>
          <w14:ligatures w14:val="none"/>
        </w:rPr>
        <w:lastRenderedPageBreak/>
        <w:t>🎯</w:t>
      </w:r>
      <w:r w:rsidRPr="00C7674E">
        <w:rPr>
          <w:rFonts w:ascii="Times New Roman" w:eastAsia="Times New Roman" w:hAnsi="Times New Roman" w:cs="Times New Roman"/>
          <w:b/>
          <w:bCs/>
          <w:kern w:val="36"/>
          <w:sz w:val="48"/>
          <w:szCs w:val="48"/>
          <w:lang w:val="en-US" w:eastAsia="nb-NO"/>
          <w14:ligatures w14:val="none"/>
        </w:rPr>
        <w:t xml:space="preserve"> Recommended equivalence margin for YOUR study</w:t>
      </w:r>
    </w:p>
    <w:p w14:paraId="638EF4DB" w14:textId="77777777" w:rsidR="00C7674E" w:rsidRPr="00C7674E" w:rsidRDefault="00C7674E" w:rsidP="00C7674E">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r w:rsidRPr="00C7674E">
        <w:rPr>
          <w:rFonts w:ascii="Apple Color Emoji" w:eastAsia="Times New Roman" w:hAnsi="Apple Color Emoji" w:cs="Apple Color Emoji"/>
          <w:b/>
          <w:bCs/>
          <w:kern w:val="0"/>
          <w:sz w:val="27"/>
          <w:szCs w:val="27"/>
          <w:lang w:val="en-US" w:eastAsia="nb-NO"/>
          <w14:ligatures w14:val="none"/>
        </w:rPr>
        <w:t>✔</w:t>
      </w:r>
      <w:r w:rsidRPr="00C7674E">
        <w:rPr>
          <w:rFonts w:ascii="Times New Roman" w:eastAsia="Times New Roman" w:hAnsi="Times New Roman" w:cs="Times New Roman"/>
          <w:b/>
          <w:bCs/>
          <w:kern w:val="0"/>
          <w:sz w:val="27"/>
          <w:szCs w:val="27"/>
          <w:lang w:val="en-US" w:eastAsia="nb-NO"/>
          <w14:ligatures w14:val="none"/>
        </w:rPr>
        <w:t xml:space="preserve"> Best defensible choice:</w:t>
      </w:r>
    </w:p>
    <w:p w14:paraId="7E545923" w14:textId="77777777" w:rsidR="00C7674E" w:rsidRPr="00C7674E" w:rsidRDefault="00C7674E" w:rsidP="00C7674E">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b/>
          <w:bCs/>
          <w:kern w:val="0"/>
          <w:lang w:val="en-US" w:eastAsia="nb-NO"/>
          <w14:ligatures w14:val="none"/>
        </w:rPr>
        <w:t>±3 points on the Chalder Fatigue Questionnaire</w:t>
      </w:r>
    </w:p>
    <w:p w14:paraId="04EC7CEB" w14:textId="77777777" w:rsidR="00C7674E" w:rsidRPr="00C7674E" w:rsidRDefault="00C7674E" w:rsidP="00C7674E">
      <w:pPr>
        <w:spacing w:after="0" w:line="240" w:lineRule="auto"/>
        <w:rPr>
          <w:rFonts w:ascii="Times New Roman" w:eastAsia="Times New Roman" w:hAnsi="Times New Roman" w:cs="Times New Roman"/>
          <w:kern w:val="0"/>
          <w:lang w:eastAsia="nb-NO"/>
          <w14:ligatures w14:val="none"/>
        </w:rPr>
      </w:pPr>
      <w:r w:rsidRPr="00C7674E">
        <w:rPr>
          <w:rFonts w:ascii="Times New Roman" w:eastAsia="Times New Roman" w:hAnsi="Times New Roman" w:cs="Times New Roman"/>
          <w:noProof/>
          <w:kern w:val="0"/>
          <w:lang w:eastAsia="nb-NO"/>
          <w14:ligatures w14:val="none"/>
        </w:rPr>
      </w:r>
      <w:r w:rsidR="00C7674E" w:rsidRPr="00C7674E">
        <w:rPr>
          <w:rFonts w:ascii="Times New Roman" w:eastAsia="Times New Roman" w:hAnsi="Times New Roman" w:cs="Times New Roman"/>
          <w:noProof/>
          <w:kern w:val="0"/>
          <w:lang w:eastAsia="nb-NO"/>
          <w14:ligatures w14:val="none"/>
        </w:rPr>
        <w:pict w14:anchorId="7B442179">
          <v:rect id="_x0000_i1034" alt="" style="width:453.6pt;height:.05pt;mso-width-percent:0;mso-height-percent:0;mso-width-percent:0;mso-height-percent:0" o:hralign="center" o:hrstd="t" o:hr="t" fillcolor="#a0a0a0" stroked="f"/>
        </w:pict>
      </w:r>
    </w:p>
    <w:p w14:paraId="7F80F7BE" w14:textId="77777777" w:rsidR="00C7674E" w:rsidRPr="00C7674E" w:rsidRDefault="00C7674E" w:rsidP="00C76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nb-NO"/>
          <w14:ligatures w14:val="none"/>
        </w:rPr>
      </w:pPr>
      <w:r w:rsidRPr="00C7674E">
        <w:rPr>
          <w:rFonts w:ascii="Apple Color Emoji" w:eastAsia="Times New Roman" w:hAnsi="Apple Color Emoji" w:cs="Apple Color Emoji"/>
          <w:b/>
          <w:bCs/>
          <w:kern w:val="36"/>
          <w:sz w:val="48"/>
          <w:szCs w:val="48"/>
          <w:lang w:eastAsia="nb-NO"/>
          <w14:ligatures w14:val="none"/>
        </w:rPr>
        <w:t>🧠</w:t>
      </w:r>
      <w:r w:rsidRPr="00C7674E">
        <w:rPr>
          <w:rFonts w:ascii="Times New Roman" w:eastAsia="Times New Roman" w:hAnsi="Times New Roman" w:cs="Times New Roman"/>
          <w:b/>
          <w:bCs/>
          <w:kern w:val="36"/>
          <w:sz w:val="48"/>
          <w:szCs w:val="48"/>
          <w:lang w:eastAsia="nb-NO"/>
          <w14:ligatures w14:val="none"/>
        </w:rPr>
        <w:t xml:space="preserve"> </w:t>
      </w:r>
      <w:proofErr w:type="spellStart"/>
      <w:r w:rsidRPr="00C7674E">
        <w:rPr>
          <w:rFonts w:ascii="Times New Roman" w:eastAsia="Times New Roman" w:hAnsi="Times New Roman" w:cs="Times New Roman"/>
          <w:b/>
          <w:bCs/>
          <w:kern w:val="36"/>
          <w:sz w:val="48"/>
          <w:szCs w:val="48"/>
          <w:lang w:eastAsia="nb-NO"/>
          <w14:ligatures w14:val="none"/>
        </w:rPr>
        <w:t>Why</w:t>
      </w:r>
      <w:proofErr w:type="spellEnd"/>
      <w:r w:rsidRPr="00C7674E">
        <w:rPr>
          <w:rFonts w:ascii="Times New Roman" w:eastAsia="Times New Roman" w:hAnsi="Times New Roman" w:cs="Times New Roman"/>
          <w:b/>
          <w:bCs/>
          <w:kern w:val="36"/>
          <w:sz w:val="48"/>
          <w:szCs w:val="48"/>
          <w:lang w:eastAsia="nb-NO"/>
          <w14:ligatures w14:val="none"/>
        </w:rPr>
        <w:t xml:space="preserve"> ±3 </w:t>
      </w:r>
      <w:proofErr w:type="spellStart"/>
      <w:r w:rsidRPr="00C7674E">
        <w:rPr>
          <w:rFonts w:ascii="Times New Roman" w:eastAsia="Times New Roman" w:hAnsi="Times New Roman" w:cs="Times New Roman"/>
          <w:b/>
          <w:bCs/>
          <w:kern w:val="36"/>
          <w:sz w:val="48"/>
          <w:szCs w:val="48"/>
          <w:lang w:eastAsia="nb-NO"/>
          <w14:ligatures w14:val="none"/>
        </w:rPr>
        <w:t>works</w:t>
      </w:r>
      <w:proofErr w:type="spellEnd"/>
    </w:p>
    <w:p w14:paraId="11AD32F5" w14:textId="77777777" w:rsidR="00C7674E" w:rsidRPr="00C7674E" w:rsidRDefault="00C7674E" w:rsidP="00C7674E">
      <w:pPr>
        <w:numPr>
          <w:ilvl w:val="0"/>
          <w:numId w:val="13"/>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 xml:space="preserve">Fits within </w:t>
      </w:r>
      <w:r w:rsidRPr="00C7674E">
        <w:rPr>
          <w:rFonts w:ascii="Times New Roman" w:eastAsia="Times New Roman" w:hAnsi="Times New Roman" w:cs="Times New Roman"/>
          <w:b/>
          <w:bCs/>
          <w:kern w:val="0"/>
          <w:lang w:val="en-US" w:eastAsia="nb-NO"/>
          <w14:ligatures w14:val="none"/>
        </w:rPr>
        <w:t>typical minimal clinically important difference (</w:t>
      </w:r>
      <w:proofErr w:type="spellStart"/>
      <w:r w:rsidRPr="00C7674E">
        <w:rPr>
          <w:rFonts w:ascii="Times New Roman" w:eastAsia="Times New Roman" w:hAnsi="Times New Roman" w:cs="Times New Roman"/>
          <w:b/>
          <w:bCs/>
          <w:kern w:val="0"/>
          <w:lang w:val="en-US" w:eastAsia="nb-NO"/>
          <w14:ligatures w14:val="none"/>
        </w:rPr>
        <w:t>MCID</w:t>
      </w:r>
      <w:proofErr w:type="spellEnd"/>
      <w:r w:rsidRPr="00C7674E">
        <w:rPr>
          <w:rFonts w:ascii="Times New Roman" w:eastAsia="Times New Roman" w:hAnsi="Times New Roman" w:cs="Times New Roman"/>
          <w:b/>
          <w:bCs/>
          <w:kern w:val="0"/>
          <w:lang w:val="en-US" w:eastAsia="nb-NO"/>
          <w14:ligatures w14:val="none"/>
        </w:rPr>
        <w:t>)-like range</w:t>
      </w:r>
      <w:r w:rsidRPr="00C7674E">
        <w:rPr>
          <w:rFonts w:ascii="Times New Roman" w:eastAsia="Times New Roman" w:hAnsi="Times New Roman" w:cs="Times New Roman"/>
          <w:kern w:val="0"/>
          <w:lang w:val="en-US" w:eastAsia="nb-NO"/>
          <w14:ligatures w14:val="none"/>
        </w:rPr>
        <w:t xml:space="preserve"> </w:t>
      </w:r>
    </w:p>
    <w:p w14:paraId="3C8888F1" w14:textId="77777777" w:rsidR="00C7674E" w:rsidRPr="00C7674E" w:rsidRDefault="00C7674E" w:rsidP="00C7674E">
      <w:pPr>
        <w:numPr>
          <w:ilvl w:val="0"/>
          <w:numId w:val="13"/>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 xml:space="preserve">Slightly larger than measurement error (~1–2 points) </w:t>
      </w:r>
    </w:p>
    <w:p w14:paraId="5CFA5845" w14:textId="77777777" w:rsidR="00C7674E" w:rsidRPr="00C7674E" w:rsidRDefault="00C7674E" w:rsidP="00C7674E">
      <w:pPr>
        <w:numPr>
          <w:ilvl w:val="0"/>
          <w:numId w:val="13"/>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 xml:space="preserve">Smaller than your observed within-group changes (~3.8–4.7 points) </w:t>
      </w:r>
    </w:p>
    <w:p w14:paraId="0B193D4A" w14:textId="77777777" w:rsidR="00C7674E" w:rsidRPr="00C7674E" w:rsidRDefault="00C7674E" w:rsidP="00C7674E">
      <w:pPr>
        <w:numPr>
          <w:ilvl w:val="0"/>
          <w:numId w:val="13"/>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 xml:space="preserve">Consistent with how </w:t>
      </w:r>
      <w:proofErr w:type="spellStart"/>
      <w:r w:rsidRPr="00C7674E">
        <w:rPr>
          <w:rFonts w:ascii="Times New Roman" w:eastAsia="Times New Roman" w:hAnsi="Times New Roman" w:cs="Times New Roman"/>
          <w:kern w:val="0"/>
          <w:lang w:val="en-US" w:eastAsia="nb-NO"/>
          <w14:ligatures w14:val="none"/>
        </w:rPr>
        <w:t>PROMs</w:t>
      </w:r>
      <w:proofErr w:type="spellEnd"/>
      <w:r w:rsidRPr="00C7674E">
        <w:rPr>
          <w:rFonts w:ascii="Times New Roman" w:eastAsia="Times New Roman" w:hAnsi="Times New Roman" w:cs="Times New Roman"/>
          <w:kern w:val="0"/>
          <w:lang w:val="en-US" w:eastAsia="nb-NO"/>
          <w14:ligatures w14:val="none"/>
        </w:rPr>
        <w:t xml:space="preserve"> are usually interpreted in oncology exercise studies </w:t>
      </w:r>
    </w:p>
    <w:p w14:paraId="6250FAC6" w14:textId="77777777" w:rsidR="00C7674E" w:rsidRPr="00C7674E" w:rsidRDefault="00C7674E" w:rsidP="00C7674E">
      <w:pPr>
        <w:numPr>
          <w:ilvl w:val="0"/>
          <w:numId w:val="13"/>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C7674E">
        <w:rPr>
          <w:rFonts w:ascii="Times New Roman" w:eastAsia="Times New Roman" w:hAnsi="Times New Roman" w:cs="Times New Roman"/>
          <w:kern w:val="0"/>
          <w:lang w:val="en-US" w:eastAsia="nb-NO"/>
          <w14:ligatures w14:val="none"/>
        </w:rPr>
        <w:t>Symmetric and easy to justify in thesis</w:t>
      </w:r>
    </w:p>
    <w:p w14:paraId="35B5F219" w14:textId="77777777" w:rsidR="00C7674E" w:rsidRPr="009D4476" w:rsidRDefault="00C7674E">
      <w:pPr>
        <w:rPr>
          <w:lang w:val="en-US"/>
        </w:rPr>
      </w:pPr>
    </w:p>
    <w:p w14:paraId="3BAEB385" w14:textId="314E2E8B" w:rsidR="001F777F" w:rsidRDefault="00C7674E">
      <w:proofErr w:type="spellStart"/>
      <w:r>
        <w:t>EQUIVALENCE</w:t>
      </w:r>
      <w:proofErr w:type="spellEnd"/>
      <w:r>
        <w:t xml:space="preserve"> MARGINS – </w:t>
      </w:r>
      <w:proofErr w:type="spellStart"/>
      <w:r>
        <w:t>FUNCTIONAL</w:t>
      </w:r>
      <w:proofErr w:type="spellEnd"/>
      <w:r>
        <w:t xml:space="preserve"> FITNESS</w:t>
      </w:r>
      <w:r w:rsidR="001F777F">
        <w:t xml:space="preserve"> </w:t>
      </w:r>
    </w:p>
    <w:p w14:paraId="2C4DD5F3" w14:textId="77777777" w:rsidR="001F777F" w:rsidRPr="001F777F" w:rsidRDefault="001F777F" w:rsidP="001F777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r w:rsidRPr="001F777F">
        <w:rPr>
          <w:rFonts w:ascii="Times New Roman" w:eastAsia="Times New Roman" w:hAnsi="Times New Roman" w:cs="Times New Roman"/>
          <w:b/>
          <w:bCs/>
          <w:kern w:val="0"/>
          <w:sz w:val="27"/>
          <w:szCs w:val="27"/>
          <w:lang w:val="en-US" w:eastAsia="nb-NO"/>
          <w14:ligatures w14:val="none"/>
        </w:rPr>
        <w:t>What your data suggest</w:t>
      </w:r>
    </w:p>
    <w:p w14:paraId="41158B91" w14:textId="77777777" w:rsidR="001F777F" w:rsidRPr="001F777F" w:rsidRDefault="001F777F" w:rsidP="001F777F">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You reported:</w:t>
      </w:r>
    </w:p>
    <w:p w14:paraId="72980DAB" w14:textId="77777777" w:rsidR="001F777F" w:rsidRPr="001F777F" w:rsidRDefault="001F777F" w:rsidP="001F777F">
      <w:pPr>
        <w:numPr>
          <w:ilvl w:val="0"/>
          <w:numId w:val="1"/>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kern w:val="0"/>
          <w:lang w:eastAsia="nb-NO"/>
          <w14:ligatures w14:val="none"/>
        </w:rPr>
        <w:t xml:space="preserve">Digital: </w:t>
      </w:r>
      <w:r w:rsidRPr="001F777F">
        <w:rPr>
          <w:rFonts w:ascii="Times New Roman" w:eastAsia="Times New Roman" w:hAnsi="Times New Roman" w:cs="Times New Roman"/>
          <w:b/>
          <w:bCs/>
          <w:kern w:val="0"/>
          <w:lang w:eastAsia="nb-NO"/>
          <w14:ligatures w14:val="none"/>
        </w:rPr>
        <w:t xml:space="preserve">+24.45 </w:t>
      </w:r>
      <w:proofErr w:type="spellStart"/>
      <w:r w:rsidRPr="001F777F">
        <w:rPr>
          <w:rFonts w:ascii="Times New Roman" w:eastAsia="Times New Roman" w:hAnsi="Times New Roman" w:cs="Times New Roman"/>
          <w:b/>
          <w:bCs/>
          <w:kern w:val="0"/>
          <w:lang w:eastAsia="nb-NO"/>
          <w14:ligatures w14:val="none"/>
        </w:rPr>
        <w:t>steps</w:t>
      </w:r>
      <w:proofErr w:type="spellEnd"/>
      <w:r w:rsidRPr="001F777F">
        <w:rPr>
          <w:rFonts w:ascii="Times New Roman" w:eastAsia="Times New Roman" w:hAnsi="Times New Roman" w:cs="Times New Roman"/>
          <w:kern w:val="0"/>
          <w:lang w:eastAsia="nb-NO"/>
          <w14:ligatures w14:val="none"/>
        </w:rPr>
        <w:t xml:space="preserve"> </w:t>
      </w:r>
    </w:p>
    <w:p w14:paraId="4E514AB6" w14:textId="77777777" w:rsidR="001F777F" w:rsidRPr="001F777F" w:rsidRDefault="001F777F" w:rsidP="001F777F">
      <w:pPr>
        <w:numPr>
          <w:ilvl w:val="0"/>
          <w:numId w:val="1"/>
        </w:num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1F777F">
        <w:rPr>
          <w:rFonts w:ascii="Times New Roman" w:eastAsia="Times New Roman" w:hAnsi="Times New Roman" w:cs="Times New Roman"/>
          <w:kern w:val="0"/>
          <w:lang w:eastAsia="nb-NO"/>
          <w14:ligatures w14:val="none"/>
        </w:rPr>
        <w:t>Supervised</w:t>
      </w:r>
      <w:proofErr w:type="spellEnd"/>
      <w:r w:rsidRPr="001F777F">
        <w:rPr>
          <w:rFonts w:ascii="Times New Roman" w:eastAsia="Times New Roman" w:hAnsi="Times New Roman" w:cs="Times New Roman"/>
          <w:kern w:val="0"/>
          <w:lang w:eastAsia="nb-NO"/>
          <w14:ligatures w14:val="none"/>
        </w:rPr>
        <w:t xml:space="preserve">: </w:t>
      </w:r>
      <w:r w:rsidRPr="001F777F">
        <w:rPr>
          <w:rFonts w:ascii="Times New Roman" w:eastAsia="Times New Roman" w:hAnsi="Times New Roman" w:cs="Times New Roman"/>
          <w:b/>
          <w:bCs/>
          <w:kern w:val="0"/>
          <w:lang w:eastAsia="nb-NO"/>
          <w14:ligatures w14:val="none"/>
        </w:rPr>
        <w:t xml:space="preserve">+26.07 </w:t>
      </w:r>
      <w:proofErr w:type="spellStart"/>
      <w:r w:rsidRPr="001F777F">
        <w:rPr>
          <w:rFonts w:ascii="Times New Roman" w:eastAsia="Times New Roman" w:hAnsi="Times New Roman" w:cs="Times New Roman"/>
          <w:b/>
          <w:bCs/>
          <w:kern w:val="0"/>
          <w:lang w:eastAsia="nb-NO"/>
          <w14:ligatures w14:val="none"/>
        </w:rPr>
        <w:t>steps</w:t>
      </w:r>
      <w:proofErr w:type="spellEnd"/>
      <w:r w:rsidRPr="001F777F">
        <w:rPr>
          <w:rFonts w:ascii="Times New Roman" w:eastAsia="Times New Roman" w:hAnsi="Times New Roman" w:cs="Times New Roman"/>
          <w:kern w:val="0"/>
          <w:lang w:eastAsia="nb-NO"/>
          <w14:ligatures w14:val="none"/>
        </w:rPr>
        <w:t xml:space="preserve"> </w:t>
      </w:r>
    </w:p>
    <w:p w14:paraId="1FAC100C" w14:textId="77777777" w:rsidR="001F777F" w:rsidRPr="001F777F" w:rsidRDefault="001F777F" w:rsidP="001F777F">
      <w:pPr>
        <w:numPr>
          <w:ilvl w:val="0"/>
          <w:numId w:val="1"/>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 xml:space="preserve">Between-group difference ≈ </w:t>
      </w:r>
      <w:r w:rsidRPr="001F777F">
        <w:rPr>
          <w:rFonts w:ascii="Times New Roman" w:eastAsia="Times New Roman" w:hAnsi="Times New Roman" w:cs="Times New Roman"/>
          <w:b/>
          <w:bCs/>
          <w:kern w:val="0"/>
          <w:lang w:val="en-US" w:eastAsia="nb-NO"/>
          <w14:ligatures w14:val="none"/>
        </w:rPr>
        <w:t>1.6 steps (very small)</w:t>
      </w:r>
      <w:r w:rsidRPr="001F777F">
        <w:rPr>
          <w:rFonts w:ascii="Times New Roman" w:eastAsia="Times New Roman" w:hAnsi="Times New Roman" w:cs="Times New Roman"/>
          <w:kern w:val="0"/>
          <w:lang w:val="en-US" w:eastAsia="nb-NO"/>
          <w14:ligatures w14:val="none"/>
        </w:rPr>
        <w:t xml:space="preserve"> </w:t>
      </w:r>
    </w:p>
    <w:p w14:paraId="26F04D5D" w14:textId="77777777" w:rsidR="001F777F" w:rsidRPr="001F777F" w:rsidRDefault="001F777F" w:rsidP="001F777F">
      <w:pPr>
        <w:numPr>
          <w:ilvl w:val="0"/>
          <w:numId w:val="1"/>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kern w:val="0"/>
          <w:lang w:eastAsia="nb-NO"/>
          <w14:ligatures w14:val="none"/>
        </w:rPr>
        <w:t xml:space="preserve">95% CI: </w:t>
      </w:r>
      <w:r w:rsidRPr="001F777F">
        <w:rPr>
          <w:rFonts w:ascii="Times New Roman" w:eastAsia="Times New Roman" w:hAnsi="Times New Roman" w:cs="Times New Roman"/>
          <w:b/>
          <w:bCs/>
          <w:kern w:val="0"/>
          <w:lang w:eastAsia="nb-NO"/>
          <w14:ligatures w14:val="none"/>
        </w:rPr>
        <w:t xml:space="preserve">−18.11 to 14.87 </w:t>
      </w:r>
      <w:proofErr w:type="spellStart"/>
      <w:r w:rsidRPr="001F777F">
        <w:rPr>
          <w:rFonts w:ascii="Times New Roman" w:eastAsia="Times New Roman" w:hAnsi="Times New Roman" w:cs="Times New Roman"/>
          <w:b/>
          <w:bCs/>
          <w:kern w:val="0"/>
          <w:lang w:eastAsia="nb-NO"/>
          <w14:ligatures w14:val="none"/>
        </w:rPr>
        <w:t>steps</w:t>
      </w:r>
      <w:proofErr w:type="spellEnd"/>
      <w:r w:rsidRPr="001F777F">
        <w:rPr>
          <w:rFonts w:ascii="Times New Roman" w:eastAsia="Times New Roman" w:hAnsi="Times New Roman" w:cs="Times New Roman"/>
          <w:kern w:val="0"/>
          <w:lang w:eastAsia="nb-NO"/>
          <w14:ligatures w14:val="none"/>
        </w:rPr>
        <w:t xml:space="preserve"> </w:t>
      </w:r>
    </w:p>
    <w:p w14:paraId="6BD4BAAE" w14:textId="77777777" w:rsidR="001F777F" w:rsidRPr="001F777F" w:rsidRDefault="001F777F" w:rsidP="001F777F">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This already tells us something important:</w:t>
      </w:r>
      <w:r w:rsidRPr="001F777F">
        <w:rPr>
          <w:rFonts w:ascii="Times New Roman" w:eastAsia="Times New Roman" w:hAnsi="Times New Roman" w:cs="Times New Roman"/>
          <w:kern w:val="0"/>
          <w:lang w:val="en-US" w:eastAsia="nb-NO"/>
          <w14:ligatures w14:val="none"/>
        </w:rPr>
        <w:br/>
      </w:r>
      <w:r w:rsidRPr="001F777F">
        <w:rPr>
          <w:rFonts w:ascii="Apple Color Emoji" w:eastAsia="Times New Roman" w:hAnsi="Apple Color Emoji" w:cs="Apple Color Emoji"/>
          <w:kern w:val="0"/>
          <w:lang w:eastAsia="nb-NO"/>
          <w14:ligatures w14:val="none"/>
        </w:rPr>
        <w:t>👉</w:t>
      </w:r>
      <w:r w:rsidRPr="001F777F">
        <w:rPr>
          <w:rFonts w:ascii="Times New Roman" w:eastAsia="Times New Roman" w:hAnsi="Times New Roman" w:cs="Times New Roman"/>
          <w:kern w:val="0"/>
          <w:lang w:val="en-US" w:eastAsia="nb-NO"/>
          <w14:ligatures w14:val="none"/>
        </w:rPr>
        <w:t xml:space="preserve"> Any reasonable equivalence margin must be </w:t>
      </w:r>
      <w:r w:rsidRPr="001F777F">
        <w:rPr>
          <w:rFonts w:ascii="Times New Roman" w:eastAsia="Times New Roman" w:hAnsi="Times New Roman" w:cs="Times New Roman"/>
          <w:b/>
          <w:bCs/>
          <w:kern w:val="0"/>
          <w:lang w:val="en-US" w:eastAsia="nb-NO"/>
          <w14:ligatures w14:val="none"/>
        </w:rPr>
        <w:t>larger than ±~18 steps</w:t>
      </w:r>
      <w:r w:rsidRPr="001F777F">
        <w:rPr>
          <w:rFonts w:ascii="Times New Roman" w:eastAsia="Times New Roman" w:hAnsi="Times New Roman" w:cs="Times New Roman"/>
          <w:kern w:val="0"/>
          <w:lang w:val="en-US" w:eastAsia="nb-NO"/>
          <w14:ligatures w14:val="none"/>
        </w:rPr>
        <w:t>, otherwise your CI would not fall within it.</w:t>
      </w:r>
    </w:p>
    <w:p w14:paraId="5B0A9381" w14:textId="77777777" w:rsidR="001F777F" w:rsidRPr="001F777F" w:rsidRDefault="001F777F" w:rsidP="001F777F">
      <w:pPr>
        <w:spacing w:after="0"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noProof/>
          <w:kern w:val="0"/>
          <w:lang w:eastAsia="nb-NO"/>
          <w14:ligatures w14:val="none"/>
        </w:rPr>
      </w:r>
      <w:r w:rsidR="001F777F" w:rsidRPr="001F777F">
        <w:rPr>
          <w:rFonts w:ascii="Times New Roman" w:eastAsia="Times New Roman" w:hAnsi="Times New Roman" w:cs="Times New Roman"/>
          <w:noProof/>
          <w:kern w:val="0"/>
          <w:lang w:eastAsia="nb-NO"/>
          <w14:ligatures w14:val="none"/>
        </w:rPr>
        <w:pict w14:anchorId="578F15F5">
          <v:rect id="_x0000_i1025" alt="" style="width:453.6pt;height:.05pt;mso-width-percent:0;mso-height-percent:0;mso-width-percent:0;mso-height-percent:0" o:hralign="center" o:hrstd="t" o:hr="t" fillcolor="#a0a0a0" stroked="f"/>
        </w:pict>
      </w:r>
    </w:p>
    <w:p w14:paraId="3FC9A417" w14:textId="77777777" w:rsidR="001F777F" w:rsidRPr="001F777F" w:rsidRDefault="001F777F" w:rsidP="001F777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r w:rsidRPr="001F777F">
        <w:rPr>
          <w:rFonts w:ascii="Times New Roman" w:eastAsia="Times New Roman" w:hAnsi="Times New Roman" w:cs="Times New Roman"/>
          <w:b/>
          <w:bCs/>
          <w:kern w:val="0"/>
          <w:sz w:val="27"/>
          <w:szCs w:val="27"/>
          <w:lang w:val="en-US" w:eastAsia="nb-NO"/>
          <w14:ligatures w14:val="none"/>
        </w:rPr>
        <w:t>Evidence from previous research</w:t>
      </w:r>
    </w:p>
    <w:p w14:paraId="35A8D33C" w14:textId="77777777" w:rsidR="001F777F" w:rsidRPr="001F777F" w:rsidRDefault="001F777F" w:rsidP="001F777F">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 xml:space="preserve">Since there is no established </w:t>
      </w:r>
      <w:proofErr w:type="spellStart"/>
      <w:r w:rsidRPr="001F777F">
        <w:rPr>
          <w:rFonts w:ascii="Times New Roman" w:eastAsia="Times New Roman" w:hAnsi="Times New Roman" w:cs="Times New Roman"/>
          <w:kern w:val="0"/>
          <w:lang w:val="en-US" w:eastAsia="nb-NO"/>
          <w14:ligatures w14:val="none"/>
        </w:rPr>
        <w:t>MCID</w:t>
      </w:r>
      <w:proofErr w:type="spellEnd"/>
      <w:r w:rsidRPr="001F777F">
        <w:rPr>
          <w:rFonts w:ascii="Times New Roman" w:eastAsia="Times New Roman" w:hAnsi="Times New Roman" w:cs="Times New Roman"/>
          <w:kern w:val="0"/>
          <w:lang w:val="en-US" w:eastAsia="nb-NO"/>
          <w14:ligatures w14:val="none"/>
        </w:rPr>
        <w:t xml:space="preserve"> for the </w:t>
      </w:r>
      <w:r w:rsidRPr="001F777F">
        <w:rPr>
          <w:rFonts w:ascii="Times New Roman" w:eastAsia="Times New Roman" w:hAnsi="Times New Roman" w:cs="Times New Roman"/>
          <w:b/>
          <w:bCs/>
          <w:kern w:val="0"/>
          <w:lang w:val="en-US" w:eastAsia="nb-NO"/>
          <w14:ligatures w14:val="none"/>
        </w:rPr>
        <w:t>6-minute step test in cancer populations</w:t>
      </w:r>
      <w:r w:rsidRPr="001F777F">
        <w:rPr>
          <w:rFonts w:ascii="Times New Roman" w:eastAsia="Times New Roman" w:hAnsi="Times New Roman" w:cs="Times New Roman"/>
          <w:kern w:val="0"/>
          <w:lang w:val="en-US" w:eastAsia="nb-NO"/>
          <w14:ligatures w14:val="none"/>
        </w:rPr>
        <w:t>, we rely on:</w:t>
      </w:r>
    </w:p>
    <w:p w14:paraId="28BC6636" w14:textId="77777777" w:rsidR="001F777F" w:rsidRPr="001F777F" w:rsidRDefault="001F777F" w:rsidP="001F777F">
      <w:pPr>
        <w:numPr>
          <w:ilvl w:val="0"/>
          <w:numId w:val="2"/>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 xml:space="preserve">Comparable tests (e.g., 6MWT): </w:t>
      </w:r>
      <w:r w:rsidRPr="001F777F">
        <w:rPr>
          <w:rFonts w:ascii="Times New Roman" w:eastAsia="Times New Roman" w:hAnsi="Times New Roman" w:cs="Times New Roman"/>
          <w:b/>
          <w:bCs/>
          <w:kern w:val="0"/>
          <w:lang w:val="en-US" w:eastAsia="nb-NO"/>
          <w14:ligatures w14:val="none"/>
        </w:rPr>
        <w:t>~5–10% change</w:t>
      </w:r>
      <w:r w:rsidRPr="001F777F">
        <w:rPr>
          <w:rFonts w:ascii="Times New Roman" w:eastAsia="Times New Roman" w:hAnsi="Times New Roman" w:cs="Times New Roman"/>
          <w:kern w:val="0"/>
          <w:lang w:val="en-US" w:eastAsia="nb-NO"/>
          <w14:ligatures w14:val="none"/>
        </w:rPr>
        <w:t xml:space="preserve"> considered meaningful </w:t>
      </w:r>
    </w:p>
    <w:p w14:paraId="5EA9EF0C" w14:textId="77777777" w:rsidR="001F777F" w:rsidRPr="001F777F" w:rsidRDefault="001F777F" w:rsidP="001F777F">
      <w:pPr>
        <w:numPr>
          <w:ilvl w:val="0"/>
          <w:numId w:val="2"/>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 xml:space="preserve">Functional field tests: improvements of </w:t>
      </w:r>
      <w:r w:rsidRPr="001F777F">
        <w:rPr>
          <w:rFonts w:ascii="Times New Roman" w:eastAsia="Times New Roman" w:hAnsi="Times New Roman" w:cs="Times New Roman"/>
          <w:b/>
          <w:bCs/>
          <w:kern w:val="0"/>
          <w:lang w:val="en-US" w:eastAsia="nb-NO"/>
          <w14:ligatures w14:val="none"/>
        </w:rPr>
        <w:t>~20–40 units (steps/reps/meters)</w:t>
      </w:r>
      <w:r w:rsidRPr="001F777F">
        <w:rPr>
          <w:rFonts w:ascii="Times New Roman" w:eastAsia="Times New Roman" w:hAnsi="Times New Roman" w:cs="Times New Roman"/>
          <w:kern w:val="0"/>
          <w:lang w:val="en-US" w:eastAsia="nb-NO"/>
          <w14:ligatures w14:val="none"/>
        </w:rPr>
        <w:t xml:space="preserve"> often interpreted as clinically relevant </w:t>
      </w:r>
    </w:p>
    <w:p w14:paraId="38447980" w14:textId="77777777" w:rsidR="001F777F" w:rsidRPr="001F777F" w:rsidRDefault="001F777F" w:rsidP="001F777F">
      <w:pPr>
        <w:numPr>
          <w:ilvl w:val="0"/>
          <w:numId w:val="2"/>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 xml:space="preserve">Statistical conventions: </w:t>
      </w:r>
      <w:r w:rsidRPr="001F777F">
        <w:rPr>
          <w:rFonts w:ascii="Times New Roman" w:eastAsia="Times New Roman" w:hAnsi="Times New Roman" w:cs="Times New Roman"/>
          <w:b/>
          <w:bCs/>
          <w:kern w:val="0"/>
          <w:lang w:val="en-US" w:eastAsia="nb-NO"/>
          <w14:ligatures w14:val="none"/>
        </w:rPr>
        <w:t>0.3–0.5 × SD</w:t>
      </w:r>
      <w:r w:rsidRPr="001F777F">
        <w:rPr>
          <w:rFonts w:ascii="Times New Roman" w:eastAsia="Times New Roman" w:hAnsi="Times New Roman" w:cs="Times New Roman"/>
          <w:kern w:val="0"/>
          <w:lang w:val="en-US" w:eastAsia="nb-NO"/>
          <w14:ligatures w14:val="none"/>
        </w:rPr>
        <w:t xml:space="preserve"> (small–moderate effect) </w:t>
      </w:r>
    </w:p>
    <w:p w14:paraId="35F5EAAF" w14:textId="77777777" w:rsidR="001F777F" w:rsidRPr="001F777F" w:rsidRDefault="001F777F" w:rsidP="001F777F">
      <w:pPr>
        <w:spacing w:after="0"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noProof/>
          <w:kern w:val="0"/>
          <w:lang w:eastAsia="nb-NO"/>
          <w14:ligatures w14:val="none"/>
        </w:rPr>
        <w:lastRenderedPageBreak/>
      </w:r>
      <w:r w:rsidR="001F777F" w:rsidRPr="001F777F">
        <w:rPr>
          <w:rFonts w:ascii="Times New Roman" w:eastAsia="Times New Roman" w:hAnsi="Times New Roman" w:cs="Times New Roman"/>
          <w:noProof/>
          <w:kern w:val="0"/>
          <w:lang w:eastAsia="nb-NO"/>
          <w14:ligatures w14:val="none"/>
        </w:rPr>
        <w:pict w14:anchorId="274A4613">
          <v:rect id="_x0000_i1026" alt="" style="width:453.6pt;height:.05pt;mso-width-percent:0;mso-height-percent:0;mso-width-percent:0;mso-height-percent:0" o:hralign="center" o:hrstd="t" o:hr="t" fillcolor="#a0a0a0" stroked="f"/>
        </w:pict>
      </w:r>
    </w:p>
    <w:p w14:paraId="3639047B" w14:textId="77777777" w:rsidR="001F777F" w:rsidRPr="001F777F" w:rsidRDefault="001F777F" w:rsidP="001F777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r w:rsidRPr="001F777F">
        <w:rPr>
          <w:rFonts w:ascii="Times New Roman" w:eastAsia="Times New Roman" w:hAnsi="Times New Roman" w:cs="Times New Roman"/>
          <w:b/>
          <w:bCs/>
          <w:kern w:val="0"/>
          <w:sz w:val="27"/>
          <w:szCs w:val="27"/>
          <w:lang w:val="en-US" w:eastAsia="nb-NO"/>
          <w14:ligatures w14:val="none"/>
        </w:rPr>
        <w:t>Recommended equivalence margin for your study</w:t>
      </w:r>
    </w:p>
    <w:p w14:paraId="446DB268" w14:textId="77777777" w:rsidR="001F777F" w:rsidRPr="001F777F" w:rsidRDefault="001F777F" w:rsidP="001F777F">
      <w:p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1F777F">
        <w:rPr>
          <w:rFonts w:ascii="Times New Roman" w:eastAsia="Times New Roman" w:hAnsi="Times New Roman" w:cs="Times New Roman"/>
          <w:kern w:val="0"/>
          <w:lang w:eastAsia="nb-NO"/>
          <w14:ligatures w14:val="none"/>
        </w:rPr>
        <w:t>Based</w:t>
      </w:r>
      <w:proofErr w:type="spellEnd"/>
      <w:r w:rsidRPr="001F777F">
        <w:rPr>
          <w:rFonts w:ascii="Times New Roman" w:eastAsia="Times New Roman" w:hAnsi="Times New Roman" w:cs="Times New Roman"/>
          <w:kern w:val="0"/>
          <w:lang w:eastAsia="nb-NO"/>
          <w14:ligatures w14:val="none"/>
        </w:rPr>
        <w:t xml:space="preserve"> </w:t>
      </w:r>
      <w:proofErr w:type="spellStart"/>
      <w:r w:rsidRPr="001F777F">
        <w:rPr>
          <w:rFonts w:ascii="Times New Roman" w:eastAsia="Times New Roman" w:hAnsi="Times New Roman" w:cs="Times New Roman"/>
          <w:kern w:val="0"/>
          <w:lang w:eastAsia="nb-NO"/>
          <w14:ligatures w14:val="none"/>
        </w:rPr>
        <w:t>on</w:t>
      </w:r>
      <w:proofErr w:type="spellEnd"/>
      <w:r w:rsidRPr="001F777F">
        <w:rPr>
          <w:rFonts w:ascii="Times New Roman" w:eastAsia="Times New Roman" w:hAnsi="Times New Roman" w:cs="Times New Roman"/>
          <w:kern w:val="0"/>
          <w:lang w:eastAsia="nb-NO"/>
          <w14:ligatures w14:val="none"/>
        </w:rPr>
        <w:t>:</w:t>
      </w:r>
    </w:p>
    <w:p w14:paraId="3F6223D0" w14:textId="77777777" w:rsidR="001F777F" w:rsidRPr="001F777F" w:rsidRDefault="001F777F" w:rsidP="001F777F">
      <w:pPr>
        <w:numPr>
          <w:ilvl w:val="0"/>
          <w:numId w:val="3"/>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kern w:val="0"/>
          <w:lang w:eastAsia="nb-NO"/>
          <w14:ligatures w14:val="none"/>
        </w:rPr>
        <w:t xml:space="preserve">Your </w:t>
      </w:r>
      <w:proofErr w:type="spellStart"/>
      <w:r w:rsidRPr="001F777F">
        <w:rPr>
          <w:rFonts w:ascii="Times New Roman" w:eastAsia="Times New Roman" w:hAnsi="Times New Roman" w:cs="Times New Roman"/>
          <w:kern w:val="0"/>
          <w:lang w:eastAsia="nb-NO"/>
          <w14:ligatures w14:val="none"/>
        </w:rPr>
        <w:t>observed</w:t>
      </w:r>
      <w:proofErr w:type="spellEnd"/>
      <w:r w:rsidRPr="001F777F">
        <w:rPr>
          <w:rFonts w:ascii="Times New Roman" w:eastAsia="Times New Roman" w:hAnsi="Times New Roman" w:cs="Times New Roman"/>
          <w:kern w:val="0"/>
          <w:lang w:eastAsia="nb-NO"/>
          <w14:ligatures w14:val="none"/>
        </w:rPr>
        <w:t xml:space="preserve"> </w:t>
      </w:r>
      <w:proofErr w:type="spellStart"/>
      <w:r w:rsidRPr="001F777F">
        <w:rPr>
          <w:rFonts w:ascii="Times New Roman" w:eastAsia="Times New Roman" w:hAnsi="Times New Roman" w:cs="Times New Roman"/>
          <w:kern w:val="0"/>
          <w:lang w:eastAsia="nb-NO"/>
          <w14:ligatures w14:val="none"/>
        </w:rPr>
        <w:t>improvements</w:t>
      </w:r>
      <w:proofErr w:type="spellEnd"/>
      <w:r w:rsidRPr="001F777F">
        <w:rPr>
          <w:rFonts w:ascii="Times New Roman" w:eastAsia="Times New Roman" w:hAnsi="Times New Roman" w:cs="Times New Roman"/>
          <w:kern w:val="0"/>
          <w:lang w:eastAsia="nb-NO"/>
          <w14:ligatures w14:val="none"/>
        </w:rPr>
        <w:t xml:space="preserve"> (~25 </w:t>
      </w:r>
      <w:proofErr w:type="spellStart"/>
      <w:r w:rsidRPr="001F777F">
        <w:rPr>
          <w:rFonts w:ascii="Times New Roman" w:eastAsia="Times New Roman" w:hAnsi="Times New Roman" w:cs="Times New Roman"/>
          <w:kern w:val="0"/>
          <w:lang w:eastAsia="nb-NO"/>
          <w14:ligatures w14:val="none"/>
        </w:rPr>
        <w:t>steps</w:t>
      </w:r>
      <w:proofErr w:type="spellEnd"/>
      <w:r w:rsidRPr="001F777F">
        <w:rPr>
          <w:rFonts w:ascii="Times New Roman" w:eastAsia="Times New Roman" w:hAnsi="Times New Roman" w:cs="Times New Roman"/>
          <w:kern w:val="0"/>
          <w:lang w:eastAsia="nb-NO"/>
          <w14:ligatures w14:val="none"/>
        </w:rPr>
        <w:t xml:space="preserve">) </w:t>
      </w:r>
    </w:p>
    <w:p w14:paraId="3304A8D9" w14:textId="77777777" w:rsidR="001F777F" w:rsidRPr="001F777F" w:rsidRDefault="001F777F" w:rsidP="001F777F">
      <w:pPr>
        <w:numPr>
          <w:ilvl w:val="0"/>
          <w:numId w:val="3"/>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kern w:val="0"/>
          <w:lang w:eastAsia="nb-NO"/>
          <w14:ligatures w14:val="none"/>
        </w:rPr>
        <w:t xml:space="preserve">Your CI (~±15–18 </w:t>
      </w:r>
      <w:proofErr w:type="spellStart"/>
      <w:r w:rsidRPr="001F777F">
        <w:rPr>
          <w:rFonts w:ascii="Times New Roman" w:eastAsia="Times New Roman" w:hAnsi="Times New Roman" w:cs="Times New Roman"/>
          <w:kern w:val="0"/>
          <w:lang w:eastAsia="nb-NO"/>
          <w14:ligatures w14:val="none"/>
        </w:rPr>
        <w:t>steps</w:t>
      </w:r>
      <w:proofErr w:type="spellEnd"/>
      <w:r w:rsidRPr="001F777F">
        <w:rPr>
          <w:rFonts w:ascii="Times New Roman" w:eastAsia="Times New Roman" w:hAnsi="Times New Roman" w:cs="Times New Roman"/>
          <w:kern w:val="0"/>
          <w:lang w:eastAsia="nb-NO"/>
          <w14:ligatures w14:val="none"/>
        </w:rPr>
        <w:t xml:space="preserve">) </w:t>
      </w:r>
    </w:p>
    <w:p w14:paraId="54CE4ED8" w14:textId="77777777" w:rsidR="001F777F" w:rsidRPr="001F777F" w:rsidRDefault="001F777F" w:rsidP="001F777F">
      <w:pPr>
        <w:numPr>
          <w:ilvl w:val="0"/>
          <w:numId w:val="3"/>
        </w:num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1F777F">
        <w:rPr>
          <w:rFonts w:ascii="Times New Roman" w:eastAsia="Times New Roman" w:hAnsi="Times New Roman" w:cs="Times New Roman"/>
          <w:kern w:val="0"/>
          <w:lang w:eastAsia="nb-NO"/>
          <w14:ligatures w14:val="none"/>
        </w:rPr>
        <w:t>Previous</w:t>
      </w:r>
      <w:proofErr w:type="spellEnd"/>
      <w:r w:rsidRPr="001F777F">
        <w:rPr>
          <w:rFonts w:ascii="Times New Roman" w:eastAsia="Times New Roman" w:hAnsi="Times New Roman" w:cs="Times New Roman"/>
          <w:kern w:val="0"/>
          <w:lang w:eastAsia="nb-NO"/>
          <w14:ligatures w14:val="none"/>
        </w:rPr>
        <w:t xml:space="preserve"> </w:t>
      </w:r>
      <w:proofErr w:type="spellStart"/>
      <w:r w:rsidRPr="001F777F">
        <w:rPr>
          <w:rFonts w:ascii="Times New Roman" w:eastAsia="Times New Roman" w:hAnsi="Times New Roman" w:cs="Times New Roman"/>
          <w:kern w:val="0"/>
          <w:lang w:eastAsia="nb-NO"/>
          <w14:ligatures w14:val="none"/>
        </w:rPr>
        <w:t>literature</w:t>
      </w:r>
      <w:proofErr w:type="spellEnd"/>
      <w:r w:rsidRPr="001F777F">
        <w:rPr>
          <w:rFonts w:ascii="Times New Roman" w:eastAsia="Times New Roman" w:hAnsi="Times New Roman" w:cs="Times New Roman"/>
          <w:kern w:val="0"/>
          <w:lang w:eastAsia="nb-NO"/>
          <w14:ligatures w14:val="none"/>
        </w:rPr>
        <w:t xml:space="preserve"> </w:t>
      </w:r>
    </w:p>
    <w:p w14:paraId="09B38F49" w14:textId="77777777" w:rsidR="001F777F" w:rsidRPr="001F777F" w:rsidRDefault="001F777F" w:rsidP="001F777F">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Apple Color Emoji" w:eastAsia="Times New Roman" w:hAnsi="Apple Color Emoji" w:cs="Apple Color Emoji"/>
          <w:kern w:val="0"/>
          <w:lang w:eastAsia="nb-NO"/>
          <w14:ligatures w14:val="none"/>
        </w:rPr>
        <w:t>👉</w:t>
      </w:r>
      <w:r w:rsidRPr="001F777F">
        <w:rPr>
          <w:rFonts w:ascii="Times New Roman" w:eastAsia="Times New Roman" w:hAnsi="Times New Roman" w:cs="Times New Roman"/>
          <w:kern w:val="0"/>
          <w:lang w:val="en-US" w:eastAsia="nb-NO"/>
          <w14:ligatures w14:val="none"/>
        </w:rPr>
        <w:t xml:space="preserve"> A </w:t>
      </w:r>
      <w:r w:rsidRPr="001F777F">
        <w:rPr>
          <w:rFonts w:ascii="Times New Roman" w:eastAsia="Times New Roman" w:hAnsi="Times New Roman" w:cs="Times New Roman"/>
          <w:b/>
          <w:bCs/>
          <w:kern w:val="0"/>
          <w:lang w:val="en-US" w:eastAsia="nb-NO"/>
          <w14:ligatures w14:val="none"/>
        </w:rPr>
        <w:t>reasonable and defensible equivalence margin would be:</w:t>
      </w:r>
    </w:p>
    <w:p w14:paraId="488C9CB1" w14:textId="77777777" w:rsidR="001F777F" w:rsidRPr="001F777F" w:rsidRDefault="001F777F" w:rsidP="001F777F">
      <w:p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b/>
          <w:bCs/>
          <w:kern w:val="0"/>
          <w:lang w:eastAsia="nb-NO"/>
          <w14:ligatures w14:val="none"/>
        </w:rPr>
        <w:t>Option 1 (</w:t>
      </w:r>
      <w:proofErr w:type="spellStart"/>
      <w:r w:rsidRPr="001F777F">
        <w:rPr>
          <w:rFonts w:ascii="Times New Roman" w:eastAsia="Times New Roman" w:hAnsi="Times New Roman" w:cs="Times New Roman"/>
          <w:b/>
          <w:bCs/>
          <w:kern w:val="0"/>
          <w:lang w:eastAsia="nb-NO"/>
          <w14:ligatures w14:val="none"/>
        </w:rPr>
        <w:t>absolute</w:t>
      </w:r>
      <w:proofErr w:type="spellEnd"/>
      <w:r w:rsidRPr="001F777F">
        <w:rPr>
          <w:rFonts w:ascii="Times New Roman" w:eastAsia="Times New Roman" w:hAnsi="Times New Roman" w:cs="Times New Roman"/>
          <w:b/>
          <w:bCs/>
          <w:kern w:val="0"/>
          <w:lang w:eastAsia="nb-NO"/>
          <w14:ligatures w14:val="none"/>
        </w:rPr>
        <w:t>):</w:t>
      </w:r>
    </w:p>
    <w:p w14:paraId="5563FC7B" w14:textId="77777777" w:rsidR="001F777F" w:rsidRPr="001F777F" w:rsidRDefault="001F777F" w:rsidP="001F777F">
      <w:pPr>
        <w:numPr>
          <w:ilvl w:val="0"/>
          <w:numId w:val="4"/>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b/>
          <w:bCs/>
          <w:kern w:val="0"/>
          <w:lang w:eastAsia="nb-NO"/>
          <w14:ligatures w14:val="none"/>
        </w:rPr>
        <w:t xml:space="preserve">±20 </w:t>
      </w:r>
      <w:proofErr w:type="spellStart"/>
      <w:r w:rsidRPr="001F777F">
        <w:rPr>
          <w:rFonts w:ascii="Times New Roman" w:eastAsia="Times New Roman" w:hAnsi="Times New Roman" w:cs="Times New Roman"/>
          <w:b/>
          <w:bCs/>
          <w:kern w:val="0"/>
          <w:lang w:eastAsia="nb-NO"/>
          <w14:ligatures w14:val="none"/>
        </w:rPr>
        <w:t>steps</w:t>
      </w:r>
      <w:proofErr w:type="spellEnd"/>
      <w:r w:rsidRPr="001F777F">
        <w:rPr>
          <w:rFonts w:ascii="Times New Roman" w:eastAsia="Times New Roman" w:hAnsi="Times New Roman" w:cs="Times New Roman"/>
          <w:kern w:val="0"/>
          <w:lang w:eastAsia="nb-NO"/>
          <w14:ligatures w14:val="none"/>
        </w:rPr>
        <w:t xml:space="preserve"> → more </w:t>
      </w:r>
      <w:proofErr w:type="spellStart"/>
      <w:r w:rsidRPr="001F777F">
        <w:rPr>
          <w:rFonts w:ascii="Times New Roman" w:eastAsia="Times New Roman" w:hAnsi="Times New Roman" w:cs="Times New Roman"/>
          <w:kern w:val="0"/>
          <w:lang w:eastAsia="nb-NO"/>
          <w14:ligatures w14:val="none"/>
        </w:rPr>
        <w:t>strict</w:t>
      </w:r>
      <w:proofErr w:type="spellEnd"/>
      <w:r w:rsidRPr="001F777F">
        <w:rPr>
          <w:rFonts w:ascii="Times New Roman" w:eastAsia="Times New Roman" w:hAnsi="Times New Roman" w:cs="Times New Roman"/>
          <w:kern w:val="0"/>
          <w:lang w:eastAsia="nb-NO"/>
          <w14:ligatures w14:val="none"/>
        </w:rPr>
        <w:t xml:space="preserve"> </w:t>
      </w:r>
    </w:p>
    <w:p w14:paraId="77D9CDC7" w14:textId="77777777" w:rsidR="001F777F" w:rsidRPr="001F777F" w:rsidRDefault="001F777F" w:rsidP="001F777F">
      <w:pPr>
        <w:numPr>
          <w:ilvl w:val="0"/>
          <w:numId w:val="4"/>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b/>
          <w:bCs/>
          <w:kern w:val="0"/>
          <w:lang w:eastAsia="nb-NO"/>
          <w14:ligatures w14:val="none"/>
        </w:rPr>
        <w:t xml:space="preserve">±25–30 </w:t>
      </w:r>
      <w:proofErr w:type="spellStart"/>
      <w:r w:rsidRPr="001F777F">
        <w:rPr>
          <w:rFonts w:ascii="Times New Roman" w:eastAsia="Times New Roman" w:hAnsi="Times New Roman" w:cs="Times New Roman"/>
          <w:b/>
          <w:bCs/>
          <w:kern w:val="0"/>
          <w:lang w:eastAsia="nb-NO"/>
          <w14:ligatures w14:val="none"/>
        </w:rPr>
        <w:t>steps</w:t>
      </w:r>
      <w:proofErr w:type="spellEnd"/>
      <w:r w:rsidRPr="001F777F">
        <w:rPr>
          <w:rFonts w:ascii="Times New Roman" w:eastAsia="Times New Roman" w:hAnsi="Times New Roman" w:cs="Times New Roman"/>
          <w:kern w:val="0"/>
          <w:lang w:eastAsia="nb-NO"/>
          <w14:ligatures w14:val="none"/>
        </w:rPr>
        <w:t xml:space="preserve"> → more </w:t>
      </w:r>
      <w:proofErr w:type="spellStart"/>
      <w:r w:rsidRPr="001F777F">
        <w:rPr>
          <w:rFonts w:ascii="Times New Roman" w:eastAsia="Times New Roman" w:hAnsi="Times New Roman" w:cs="Times New Roman"/>
          <w:kern w:val="0"/>
          <w:lang w:eastAsia="nb-NO"/>
          <w14:ligatures w14:val="none"/>
        </w:rPr>
        <w:t>pragmatic</w:t>
      </w:r>
      <w:proofErr w:type="spellEnd"/>
      <w:r w:rsidRPr="001F777F">
        <w:rPr>
          <w:rFonts w:ascii="Times New Roman" w:eastAsia="Times New Roman" w:hAnsi="Times New Roman" w:cs="Times New Roman"/>
          <w:kern w:val="0"/>
          <w:lang w:eastAsia="nb-NO"/>
          <w14:ligatures w14:val="none"/>
        </w:rPr>
        <w:t>/</w:t>
      </w:r>
      <w:proofErr w:type="spellStart"/>
      <w:r w:rsidRPr="001F777F">
        <w:rPr>
          <w:rFonts w:ascii="Times New Roman" w:eastAsia="Times New Roman" w:hAnsi="Times New Roman" w:cs="Times New Roman"/>
          <w:kern w:val="0"/>
          <w:lang w:eastAsia="nb-NO"/>
          <w14:ligatures w14:val="none"/>
        </w:rPr>
        <w:t>clinically</w:t>
      </w:r>
      <w:proofErr w:type="spellEnd"/>
      <w:r w:rsidRPr="001F777F">
        <w:rPr>
          <w:rFonts w:ascii="Times New Roman" w:eastAsia="Times New Roman" w:hAnsi="Times New Roman" w:cs="Times New Roman"/>
          <w:kern w:val="0"/>
          <w:lang w:eastAsia="nb-NO"/>
          <w14:ligatures w14:val="none"/>
        </w:rPr>
        <w:t xml:space="preserve"> </w:t>
      </w:r>
      <w:proofErr w:type="spellStart"/>
      <w:r w:rsidRPr="001F777F">
        <w:rPr>
          <w:rFonts w:ascii="Times New Roman" w:eastAsia="Times New Roman" w:hAnsi="Times New Roman" w:cs="Times New Roman"/>
          <w:kern w:val="0"/>
          <w:lang w:eastAsia="nb-NO"/>
          <w14:ligatures w14:val="none"/>
        </w:rPr>
        <w:t>grounded</w:t>
      </w:r>
      <w:proofErr w:type="spellEnd"/>
      <w:r w:rsidRPr="001F777F">
        <w:rPr>
          <w:rFonts w:ascii="Times New Roman" w:eastAsia="Times New Roman" w:hAnsi="Times New Roman" w:cs="Times New Roman"/>
          <w:kern w:val="0"/>
          <w:lang w:eastAsia="nb-NO"/>
          <w14:ligatures w14:val="none"/>
        </w:rPr>
        <w:t xml:space="preserve"> </w:t>
      </w:r>
    </w:p>
    <w:p w14:paraId="79B835FD" w14:textId="77777777" w:rsidR="001F777F" w:rsidRPr="001F777F" w:rsidRDefault="001F777F" w:rsidP="001F777F">
      <w:p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b/>
          <w:bCs/>
          <w:kern w:val="0"/>
          <w:lang w:eastAsia="nb-NO"/>
          <w14:ligatures w14:val="none"/>
        </w:rPr>
        <w:t>Option 2 (relative):</w:t>
      </w:r>
    </w:p>
    <w:p w14:paraId="2AFC1DED" w14:textId="77777777" w:rsidR="001F777F" w:rsidRPr="001F777F" w:rsidRDefault="001F777F" w:rsidP="001F777F">
      <w:pPr>
        <w:numPr>
          <w:ilvl w:val="0"/>
          <w:numId w:val="5"/>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b/>
          <w:bCs/>
          <w:kern w:val="0"/>
          <w:lang w:eastAsia="nb-NO"/>
          <w14:ligatures w14:val="none"/>
        </w:rPr>
        <w:t xml:space="preserve">±5–10% </w:t>
      </w:r>
      <w:proofErr w:type="spellStart"/>
      <w:r w:rsidRPr="001F777F">
        <w:rPr>
          <w:rFonts w:ascii="Times New Roman" w:eastAsia="Times New Roman" w:hAnsi="Times New Roman" w:cs="Times New Roman"/>
          <w:b/>
          <w:bCs/>
          <w:kern w:val="0"/>
          <w:lang w:eastAsia="nb-NO"/>
          <w14:ligatures w14:val="none"/>
        </w:rPr>
        <w:t>difference</w:t>
      </w:r>
      <w:proofErr w:type="spellEnd"/>
      <w:r w:rsidRPr="001F777F">
        <w:rPr>
          <w:rFonts w:ascii="Times New Roman" w:eastAsia="Times New Roman" w:hAnsi="Times New Roman" w:cs="Times New Roman"/>
          <w:b/>
          <w:bCs/>
          <w:kern w:val="0"/>
          <w:lang w:eastAsia="nb-NO"/>
          <w14:ligatures w14:val="none"/>
        </w:rPr>
        <w:t xml:space="preserve"> </w:t>
      </w:r>
      <w:proofErr w:type="spellStart"/>
      <w:r w:rsidRPr="001F777F">
        <w:rPr>
          <w:rFonts w:ascii="Times New Roman" w:eastAsia="Times New Roman" w:hAnsi="Times New Roman" w:cs="Times New Roman"/>
          <w:b/>
          <w:bCs/>
          <w:kern w:val="0"/>
          <w:lang w:eastAsia="nb-NO"/>
          <w14:ligatures w14:val="none"/>
        </w:rPr>
        <w:t>between</w:t>
      </w:r>
      <w:proofErr w:type="spellEnd"/>
      <w:r w:rsidRPr="001F777F">
        <w:rPr>
          <w:rFonts w:ascii="Times New Roman" w:eastAsia="Times New Roman" w:hAnsi="Times New Roman" w:cs="Times New Roman"/>
          <w:b/>
          <w:bCs/>
          <w:kern w:val="0"/>
          <w:lang w:eastAsia="nb-NO"/>
          <w14:ligatures w14:val="none"/>
        </w:rPr>
        <w:t xml:space="preserve"> </w:t>
      </w:r>
      <w:proofErr w:type="spellStart"/>
      <w:r w:rsidRPr="001F777F">
        <w:rPr>
          <w:rFonts w:ascii="Times New Roman" w:eastAsia="Times New Roman" w:hAnsi="Times New Roman" w:cs="Times New Roman"/>
          <w:b/>
          <w:bCs/>
          <w:kern w:val="0"/>
          <w:lang w:eastAsia="nb-NO"/>
          <w14:ligatures w14:val="none"/>
        </w:rPr>
        <w:t>groups</w:t>
      </w:r>
      <w:proofErr w:type="spellEnd"/>
      <w:r w:rsidRPr="001F777F">
        <w:rPr>
          <w:rFonts w:ascii="Times New Roman" w:eastAsia="Times New Roman" w:hAnsi="Times New Roman" w:cs="Times New Roman"/>
          <w:kern w:val="0"/>
          <w:lang w:eastAsia="nb-NO"/>
          <w14:ligatures w14:val="none"/>
        </w:rPr>
        <w:t xml:space="preserve"> </w:t>
      </w:r>
    </w:p>
    <w:p w14:paraId="2514E00C" w14:textId="77777777" w:rsidR="001F777F" w:rsidRPr="001F777F" w:rsidRDefault="001F777F" w:rsidP="001F777F">
      <w:pPr>
        <w:spacing w:after="0"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noProof/>
          <w:kern w:val="0"/>
          <w:lang w:eastAsia="nb-NO"/>
          <w14:ligatures w14:val="none"/>
        </w:rPr>
      </w:r>
      <w:r w:rsidR="001F777F" w:rsidRPr="001F777F">
        <w:rPr>
          <w:rFonts w:ascii="Times New Roman" w:eastAsia="Times New Roman" w:hAnsi="Times New Roman" w:cs="Times New Roman"/>
          <w:noProof/>
          <w:kern w:val="0"/>
          <w:lang w:eastAsia="nb-NO"/>
          <w14:ligatures w14:val="none"/>
        </w:rPr>
        <w:pict w14:anchorId="676F1A38">
          <v:rect id="_x0000_i1027" alt="" style="width:453.6pt;height:.05pt;mso-width-percent:0;mso-height-percent:0;mso-width-percent:0;mso-height-percent:0" o:hralign="center" o:hrstd="t" o:hr="t" fillcolor="#a0a0a0" stroked="f"/>
        </w:pict>
      </w:r>
    </w:p>
    <w:p w14:paraId="2CE3E2C2" w14:textId="77777777" w:rsidR="001F777F" w:rsidRPr="001F777F" w:rsidRDefault="001F777F" w:rsidP="001F777F">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nb-NO"/>
          <w14:ligatures w14:val="none"/>
        </w:rPr>
      </w:pPr>
      <w:r w:rsidRPr="001F777F">
        <w:rPr>
          <w:rFonts w:ascii="Times New Roman" w:eastAsia="Times New Roman" w:hAnsi="Times New Roman" w:cs="Times New Roman"/>
          <w:b/>
          <w:bCs/>
          <w:kern w:val="0"/>
          <w:sz w:val="27"/>
          <w:szCs w:val="27"/>
          <w:lang w:val="en-US" w:eastAsia="nb-NO"/>
          <w14:ligatures w14:val="none"/>
        </w:rPr>
        <w:t>What fits your study best?</w:t>
      </w:r>
    </w:p>
    <w:p w14:paraId="3D7F015F" w14:textId="77777777" w:rsidR="001F777F" w:rsidRPr="001F777F" w:rsidRDefault="001F777F" w:rsidP="001F777F">
      <w:p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kern w:val="0"/>
          <w:lang w:eastAsia="nb-NO"/>
          <w14:ligatures w14:val="none"/>
        </w:rPr>
        <w:t xml:space="preserve">Given </w:t>
      </w:r>
      <w:proofErr w:type="spellStart"/>
      <w:r w:rsidRPr="001F777F">
        <w:rPr>
          <w:rFonts w:ascii="Times New Roman" w:eastAsia="Times New Roman" w:hAnsi="Times New Roman" w:cs="Times New Roman"/>
          <w:kern w:val="0"/>
          <w:lang w:eastAsia="nb-NO"/>
          <w14:ligatures w14:val="none"/>
        </w:rPr>
        <w:t>your</w:t>
      </w:r>
      <w:proofErr w:type="spellEnd"/>
      <w:r w:rsidRPr="001F777F">
        <w:rPr>
          <w:rFonts w:ascii="Times New Roman" w:eastAsia="Times New Roman" w:hAnsi="Times New Roman" w:cs="Times New Roman"/>
          <w:kern w:val="0"/>
          <w:lang w:eastAsia="nb-NO"/>
          <w14:ligatures w14:val="none"/>
        </w:rPr>
        <w:t>:</w:t>
      </w:r>
    </w:p>
    <w:p w14:paraId="4C646BA2" w14:textId="77777777" w:rsidR="001F777F" w:rsidRPr="001F777F" w:rsidRDefault="001F777F" w:rsidP="001F777F">
      <w:pPr>
        <w:numPr>
          <w:ilvl w:val="0"/>
          <w:numId w:val="6"/>
        </w:num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1F777F">
        <w:rPr>
          <w:rFonts w:ascii="Times New Roman" w:eastAsia="Times New Roman" w:hAnsi="Times New Roman" w:cs="Times New Roman"/>
          <w:kern w:val="0"/>
          <w:lang w:eastAsia="nb-NO"/>
          <w14:ligatures w14:val="none"/>
        </w:rPr>
        <w:t>Heterogeneous</w:t>
      </w:r>
      <w:proofErr w:type="spellEnd"/>
      <w:r w:rsidRPr="001F777F">
        <w:rPr>
          <w:rFonts w:ascii="Times New Roman" w:eastAsia="Times New Roman" w:hAnsi="Times New Roman" w:cs="Times New Roman"/>
          <w:kern w:val="0"/>
          <w:lang w:eastAsia="nb-NO"/>
          <w14:ligatures w14:val="none"/>
        </w:rPr>
        <w:t xml:space="preserve"> sample </w:t>
      </w:r>
    </w:p>
    <w:p w14:paraId="438202B0" w14:textId="77777777" w:rsidR="001F777F" w:rsidRPr="001F777F" w:rsidRDefault="001F777F" w:rsidP="001F777F">
      <w:pPr>
        <w:numPr>
          <w:ilvl w:val="0"/>
          <w:numId w:val="6"/>
        </w:num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kern w:val="0"/>
          <w:lang w:eastAsia="nb-NO"/>
          <w14:ligatures w14:val="none"/>
        </w:rPr>
        <w:t xml:space="preserve">Moderate </w:t>
      </w:r>
      <w:proofErr w:type="spellStart"/>
      <w:r w:rsidRPr="001F777F">
        <w:rPr>
          <w:rFonts w:ascii="Times New Roman" w:eastAsia="Times New Roman" w:hAnsi="Times New Roman" w:cs="Times New Roman"/>
          <w:kern w:val="0"/>
          <w:lang w:eastAsia="nb-NO"/>
          <w14:ligatures w14:val="none"/>
        </w:rPr>
        <w:t>improvements</w:t>
      </w:r>
      <w:proofErr w:type="spellEnd"/>
      <w:r w:rsidRPr="001F777F">
        <w:rPr>
          <w:rFonts w:ascii="Times New Roman" w:eastAsia="Times New Roman" w:hAnsi="Times New Roman" w:cs="Times New Roman"/>
          <w:kern w:val="0"/>
          <w:lang w:eastAsia="nb-NO"/>
          <w14:ligatures w14:val="none"/>
        </w:rPr>
        <w:t xml:space="preserve"> </w:t>
      </w:r>
    </w:p>
    <w:p w14:paraId="6DADF5CC" w14:textId="77777777" w:rsidR="001F777F" w:rsidRPr="001F777F" w:rsidRDefault="001F777F" w:rsidP="001F777F">
      <w:pPr>
        <w:numPr>
          <w:ilvl w:val="0"/>
          <w:numId w:val="6"/>
        </w:num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1F777F">
        <w:rPr>
          <w:rFonts w:ascii="Times New Roman" w:eastAsia="Times New Roman" w:hAnsi="Times New Roman" w:cs="Times New Roman"/>
          <w:kern w:val="0"/>
          <w:lang w:eastAsia="nb-NO"/>
          <w14:ligatures w14:val="none"/>
        </w:rPr>
        <w:t>Pragmatic</w:t>
      </w:r>
      <w:proofErr w:type="spellEnd"/>
      <w:r w:rsidRPr="001F777F">
        <w:rPr>
          <w:rFonts w:ascii="Times New Roman" w:eastAsia="Times New Roman" w:hAnsi="Times New Roman" w:cs="Times New Roman"/>
          <w:kern w:val="0"/>
          <w:lang w:eastAsia="nb-NO"/>
          <w14:ligatures w14:val="none"/>
        </w:rPr>
        <w:t xml:space="preserve"> </w:t>
      </w:r>
      <w:proofErr w:type="spellStart"/>
      <w:r w:rsidRPr="001F777F">
        <w:rPr>
          <w:rFonts w:ascii="Times New Roman" w:eastAsia="Times New Roman" w:hAnsi="Times New Roman" w:cs="Times New Roman"/>
          <w:kern w:val="0"/>
          <w:lang w:eastAsia="nb-NO"/>
          <w14:ligatures w14:val="none"/>
        </w:rPr>
        <w:t>intervention</w:t>
      </w:r>
      <w:proofErr w:type="spellEnd"/>
      <w:r w:rsidRPr="001F777F">
        <w:rPr>
          <w:rFonts w:ascii="Times New Roman" w:eastAsia="Times New Roman" w:hAnsi="Times New Roman" w:cs="Times New Roman"/>
          <w:kern w:val="0"/>
          <w:lang w:eastAsia="nb-NO"/>
          <w14:ligatures w14:val="none"/>
        </w:rPr>
        <w:t xml:space="preserve"> </w:t>
      </w:r>
    </w:p>
    <w:p w14:paraId="45BB8779" w14:textId="77777777" w:rsidR="001F777F" w:rsidRPr="001F777F" w:rsidRDefault="001F777F" w:rsidP="001F777F">
      <w:pPr>
        <w:numPr>
          <w:ilvl w:val="0"/>
          <w:numId w:val="6"/>
        </w:numPr>
        <w:spacing w:before="100" w:beforeAutospacing="1" w:after="100" w:afterAutospacing="1" w:line="240" w:lineRule="auto"/>
        <w:rPr>
          <w:rFonts w:ascii="Times New Roman" w:eastAsia="Times New Roman" w:hAnsi="Times New Roman" w:cs="Times New Roman"/>
          <w:kern w:val="0"/>
          <w:lang w:eastAsia="nb-NO"/>
          <w14:ligatures w14:val="none"/>
        </w:rPr>
      </w:pPr>
      <w:proofErr w:type="spellStart"/>
      <w:r w:rsidRPr="001F777F">
        <w:rPr>
          <w:rFonts w:ascii="Times New Roman" w:eastAsia="Times New Roman" w:hAnsi="Times New Roman" w:cs="Times New Roman"/>
          <w:kern w:val="0"/>
          <w:lang w:eastAsia="nb-NO"/>
          <w14:ligatures w14:val="none"/>
        </w:rPr>
        <w:t>Lack</w:t>
      </w:r>
      <w:proofErr w:type="spellEnd"/>
      <w:r w:rsidRPr="001F777F">
        <w:rPr>
          <w:rFonts w:ascii="Times New Roman" w:eastAsia="Times New Roman" w:hAnsi="Times New Roman" w:cs="Times New Roman"/>
          <w:kern w:val="0"/>
          <w:lang w:eastAsia="nb-NO"/>
          <w14:ligatures w14:val="none"/>
        </w:rPr>
        <w:t xml:space="preserve"> </w:t>
      </w:r>
      <w:proofErr w:type="spellStart"/>
      <w:r w:rsidRPr="001F777F">
        <w:rPr>
          <w:rFonts w:ascii="Times New Roman" w:eastAsia="Times New Roman" w:hAnsi="Times New Roman" w:cs="Times New Roman"/>
          <w:kern w:val="0"/>
          <w:lang w:eastAsia="nb-NO"/>
          <w14:ligatures w14:val="none"/>
        </w:rPr>
        <w:t>of</w:t>
      </w:r>
      <w:proofErr w:type="spellEnd"/>
      <w:r w:rsidRPr="001F777F">
        <w:rPr>
          <w:rFonts w:ascii="Times New Roman" w:eastAsia="Times New Roman" w:hAnsi="Times New Roman" w:cs="Times New Roman"/>
          <w:kern w:val="0"/>
          <w:lang w:eastAsia="nb-NO"/>
          <w14:ligatures w14:val="none"/>
        </w:rPr>
        <w:t xml:space="preserve"> </w:t>
      </w:r>
      <w:proofErr w:type="spellStart"/>
      <w:r w:rsidRPr="001F777F">
        <w:rPr>
          <w:rFonts w:ascii="Times New Roman" w:eastAsia="Times New Roman" w:hAnsi="Times New Roman" w:cs="Times New Roman"/>
          <w:kern w:val="0"/>
          <w:lang w:eastAsia="nb-NO"/>
          <w14:ligatures w14:val="none"/>
        </w:rPr>
        <w:t>established</w:t>
      </w:r>
      <w:proofErr w:type="spellEnd"/>
      <w:r w:rsidRPr="001F777F">
        <w:rPr>
          <w:rFonts w:ascii="Times New Roman" w:eastAsia="Times New Roman" w:hAnsi="Times New Roman" w:cs="Times New Roman"/>
          <w:kern w:val="0"/>
          <w:lang w:eastAsia="nb-NO"/>
          <w14:ligatures w14:val="none"/>
        </w:rPr>
        <w:t xml:space="preserve"> </w:t>
      </w:r>
      <w:proofErr w:type="spellStart"/>
      <w:r w:rsidRPr="001F777F">
        <w:rPr>
          <w:rFonts w:ascii="Times New Roman" w:eastAsia="Times New Roman" w:hAnsi="Times New Roman" w:cs="Times New Roman"/>
          <w:kern w:val="0"/>
          <w:lang w:eastAsia="nb-NO"/>
          <w14:ligatures w14:val="none"/>
        </w:rPr>
        <w:t>MCID</w:t>
      </w:r>
      <w:proofErr w:type="spellEnd"/>
      <w:r w:rsidRPr="001F777F">
        <w:rPr>
          <w:rFonts w:ascii="Times New Roman" w:eastAsia="Times New Roman" w:hAnsi="Times New Roman" w:cs="Times New Roman"/>
          <w:kern w:val="0"/>
          <w:lang w:eastAsia="nb-NO"/>
          <w14:ligatures w14:val="none"/>
        </w:rPr>
        <w:t xml:space="preserve"> </w:t>
      </w:r>
    </w:p>
    <w:p w14:paraId="46490A3E" w14:textId="77777777" w:rsidR="001F777F" w:rsidRPr="001F777F" w:rsidRDefault="001F777F" w:rsidP="001F777F">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Apple Color Emoji" w:eastAsia="Times New Roman" w:hAnsi="Apple Color Emoji" w:cs="Apple Color Emoji"/>
          <w:kern w:val="0"/>
          <w:lang w:eastAsia="nb-NO"/>
          <w14:ligatures w14:val="none"/>
        </w:rPr>
        <w:t>👉</w:t>
      </w:r>
      <w:r w:rsidRPr="001F777F">
        <w:rPr>
          <w:rFonts w:ascii="Times New Roman" w:eastAsia="Times New Roman" w:hAnsi="Times New Roman" w:cs="Times New Roman"/>
          <w:kern w:val="0"/>
          <w:lang w:val="en-US" w:eastAsia="nb-NO"/>
          <w14:ligatures w14:val="none"/>
        </w:rPr>
        <w:t xml:space="preserve"> The strongest justification would be:</w:t>
      </w:r>
    </w:p>
    <w:p w14:paraId="7B1ACBD4" w14:textId="77777777" w:rsidR="001F777F" w:rsidRPr="001F777F" w:rsidRDefault="001F777F" w:rsidP="001F777F">
      <w:pPr>
        <w:spacing w:before="100" w:beforeAutospacing="1" w:after="100" w:afterAutospacing="1" w:line="240" w:lineRule="auto"/>
        <w:rPr>
          <w:rFonts w:ascii="Times New Roman" w:eastAsia="Times New Roman" w:hAnsi="Times New Roman" w:cs="Times New Roman"/>
          <w:kern w:val="0"/>
          <w:lang w:eastAsia="nb-NO"/>
          <w14:ligatures w14:val="none"/>
        </w:rPr>
      </w:pPr>
      <w:r w:rsidRPr="001F777F">
        <w:rPr>
          <w:rFonts w:ascii="Times New Roman" w:eastAsia="Times New Roman" w:hAnsi="Times New Roman" w:cs="Times New Roman"/>
          <w:b/>
          <w:bCs/>
          <w:kern w:val="0"/>
          <w:lang w:eastAsia="nb-NO"/>
          <w14:ligatures w14:val="none"/>
        </w:rPr>
        <w:t xml:space="preserve">±25 </w:t>
      </w:r>
      <w:proofErr w:type="spellStart"/>
      <w:r w:rsidRPr="001F777F">
        <w:rPr>
          <w:rFonts w:ascii="Times New Roman" w:eastAsia="Times New Roman" w:hAnsi="Times New Roman" w:cs="Times New Roman"/>
          <w:b/>
          <w:bCs/>
          <w:kern w:val="0"/>
          <w:lang w:eastAsia="nb-NO"/>
          <w14:ligatures w14:val="none"/>
        </w:rPr>
        <w:t>steps</w:t>
      </w:r>
      <w:proofErr w:type="spellEnd"/>
      <w:r w:rsidRPr="001F777F">
        <w:rPr>
          <w:rFonts w:ascii="Times New Roman" w:eastAsia="Times New Roman" w:hAnsi="Times New Roman" w:cs="Times New Roman"/>
          <w:b/>
          <w:bCs/>
          <w:kern w:val="0"/>
          <w:lang w:eastAsia="nb-NO"/>
          <w14:ligatures w14:val="none"/>
        </w:rPr>
        <w:t xml:space="preserve"> (</w:t>
      </w:r>
      <w:proofErr w:type="spellStart"/>
      <w:r w:rsidRPr="001F777F">
        <w:rPr>
          <w:rFonts w:ascii="Times New Roman" w:eastAsia="Times New Roman" w:hAnsi="Times New Roman" w:cs="Times New Roman"/>
          <w:b/>
          <w:bCs/>
          <w:kern w:val="0"/>
          <w:lang w:eastAsia="nb-NO"/>
          <w14:ligatures w14:val="none"/>
        </w:rPr>
        <w:t>primary</w:t>
      </w:r>
      <w:proofErr w:type="spellEnd"/>
      <w:r w:rsidRPr="001F777F">
        <w:rPr>
          <w:rFonts w:ascii="Times New Roman" w:eastAsia="Times New Roman" w:hAnsi="Times New Roman" w:cs="Times New Roman"/>
          <w:b/>
          <w:bCs/>
          <w:kern w:val="0"/>
          <w:lang w:eastAsia="nb-NO"/>
          <w14:ligatures w14:val="none"/>
        </w:rPr>
        <w:t xml:space="preserve"> </w:t>
      </w:r>
      <w:proofErr w:type="spellStart"/>
      <w:r w:rsidRPr="001F777F">
        <w:rPr>
          <w:rFonts w:ascii="Times New Roman" w:eastAsia="Times New Roman" w:hAnsi="Times New Roman" w:cs="Times New Roman"/>
          <w:b/>
          <w:bCs/>
          <w:kern w:val="0"/>
          <w:lang w:eastAsia="nb-NO"/>
          <w14:ligatures w14:val="none"/>
        </w:rPr>
        <w:t>choice</w:t>
      </w:r>
      <w:proofErr w:type="spellEnd"/>
      <w:r w:rsidRPr="001F777F">
        <w:rPr>
          <w:rFonts w:ascii="Times New Roman" w:eastAsia="Times New Roman" w:hAnsi="Times New Roman" w:cs="Times New Roman"/>
          <w:b/>
          <w:bCs/>
          <w:kern w:val="0"/>
          <w:lang w:eastAsia="nb-NO"/>
          <w14:ligatures w14:val="none"/>
        </w:rPr>
        <w:t>)</w:t>
      </w:r>
      <w:r w:rsidRPr="001F777F">
        <w:rPr>
          <w:rFonts w:ascii="Times New Roman" w:eastAsia="Times New Roman" w:hAnsi="Times New Roman" w:cs="Times New Roman"/>
          <w:kern w:val="0"/>
          <w:lang w:eastAsia="nb-NO"/>
          <w14:ligatures w14:val="none"/>
        </w:rPr>
        <w:br/>
        <w:t>This:</w:t>
      </w:r>
    </w:p>
    <w:p w14:paraId="4E0A8604" w14:textId="77777777" w:rsidR="001F777F" w:rsidRPr="001F777F" w:rsidRDefault="001F777F" w:rsidP="001F777F">
      <w:pPr>
        <w:numPr>
          <w:ilvl w:val="0"/>
          <w:numId w:val="7"/>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 xml:space="preserve">Matches the magnitude of observed improvements </w:t>
      </w:r>
    </w:p>
    <w:p w14:paraId="04C426FE" w14:textId="77777777" w:rsidR="001F777F" w:rsidRPr="001F777F" w:rsidRDefault="001F777F" w:rsidP="001F777F">
      <w:pPr>
        <w:numPr>
          <w:ilvl w:val="0"/>
          <w:numId w:val="7"/>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 xml:space="preserve">Falls within ranges seen in similar functional tests </w:t>
      </w:r>
    </w:p>
    <w:p w14:paraId="74188216" w14:textId="77777777" w:rsidR="001F777F" w:rsidRPr="001F777F" w:rsidRDefault="001F777F" w:rsidP="001F777F">
      <w:pPr>
        <w:numPr>
          <w:ilvl w:val="0"/>
          <w:numId w:val="7"/>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 xml:space="preserve">Is larger than measurement noise but still clinically meaningful </w:t>
      </w:r>
    </w:p>
    <w:p w14:paraId="6B437F73" w14:textId="77777777" w:rsidR="001F777F" w:rsidRPr="001F777F" w:rsidRDefault="001F777F" w:rsidP="001F777F">
      <w:pPr>
        <w:numPr>
          <w:ilvl w:val="0"/>
          <w:numId w:val="7"/>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1F777F">
        <w:rPr>
          <w:rFonts w:ascii="Times New Roman" w:eastAsia="Times New Roman" w:hAnsi="Times New Roman" w:cs="Times New Roman"/>
          <w:kern w:val="0"/>
          <w:lang w:val="en-US" w:eastAsia="nb-NO"/>
          <w14:ligatures w14:val="none"/>
        </w:rPr>
        <w:t xml:space="preserve">Aligns with your CI → allowing you to </w:t>
      </w:r>
      <w:proofErr w:type="gramStart"/>
      <w:r w:rsidRPr="001F777F">
        <w:rPr>
          <w:rFonts w:ascii="Times New Roman" w:eastAsia="Times New Roman" w:hAnsi="Times New Roman" w:cs="Times New Roman"/>
          <w:kern w:val="0"/>
          <w:lang w:val="en-US" w:eastAsia="nb-NO"/>
          <w14:ligatures w14:val="none"/>
        </w:rPr>
        <w:t>actually demonstrate</w:t>
      </w:r>
      <w:proofErr w:type="gramEnd"/>
      <w:r w:rsidRPr="001F777F">
        <w:rPr>
          <w:rFonts w:ascii="Times New Roman" w:eastAsia="Times New Roman" w:hAnsi="Times New Roman" w:cs="Times New Roman"/>
          <w:kern w:val="0"/>
          <w:lang w:val="en-US" w:eastAsia="nb-NO"/>
          <w14:ligatures w14:val="none"/>
        </w:rPr>
        <w:t xml:space="preserve"> equivalence</w:t>
      </w:r>
    </w:p>
    <w:p w14:paraId="330AD3EC" w14:textId="04EF1C1C" w:rsidR="001F777F" w:rsidRPr="00F44382" w:rsidRDefault="00F44382">
      <w:pPr>
        <w:rPr>
          <w:b/>
          <w:bCs/>
          <w:lang w:val="en-US"/>
        </w:rPr>
      </w:pPr>
      <w:r w:rsidRPr="00F44382">
        <w:rPr>
          <w:b/>
          <w:bCs/>
          <w:lang w:val="en-US"/>
        </w:rPr>
        <w:t>Explaining the results:</w:t>
      </w:r>
    </w:p>
    <w:p w14:paraId="26340626" w14:textId="77777777" w:rsidR="00F44382" w:rsidRPr="00C7674E" w:rsidRDefault="00F44382" w:rsidP="00F44382">
      <w:pPr>
        <w:pStyle w:val="NormalWeb"/>
        <w:rPr>
          <w:lang w:val="en-US"/>
        </w:rPr>
      </w:pPr>
      <w:r w:rsidRPr="00C7674E">
        <w:rPr>
          <w:lang w:val="en-US"/>
        </w:rPr>
        <w:t>An equivalence test using the two one-sided tests (TOST) procedure was conducted to examine whether the change in 6-minute step test performance differed meaningfully between the digital and supervised training groups, with equivalence bounds set at ±20 steps. The traditional null hypothesis significance test (</w:t>
      </w:r>
      <w:proofErr w:type="spellStart"/>
      <w:r w:rsidRPr="00C7674E">
        <w:rPr>
          <w:lang w:val="en-US"/>
        </w:rPr>
        <w:t>NHST</w:t>
      </w:r>
      <w:proofErr w:type="spellEnd"/>
      <w:r w:rsidRPr="00C7674E">
        <w:rPr>
          <w:lang w:val="en-US"/>
        </w:rPr>
        <w:t xml:space="preserve">) showed no statistically significant </w:t>
      </w:r>
      <w:r w:rsidRPr="00C7674E">
        <w:rPr>
          <w:lang w:val="en-US"/>
        </w:rPr>
        <w:lastRenderedPageBreak/>
        <w:t>difference between groups (</w:t>
      </w:r>
      <w:proofErr w:type="gramStart"/>
      <w:r w:rsidRPr="00C7674E">
        <w:rPr>
          <w:lang w:val="en-US"/>
        </w:rPr>
        <w:t>t(</w:t>
      </w:r>
      <w:proofErr w:type="gramEnd"/>
      <w:r w:rsidRPr="00C7674E">
        <w:rPr>
          <w:lang w:val="en-US"/>
        </w:rPr>
        <w:t>33.14) = −0.20, p = 0.843), indicating that the mean change scores were similar.</w:t>
      </w:r>
    </w:p>
    <w:p w14:paraId="34DC98D3" w14:textId="77777777" w:rsidR="00F44382" w:rsidRPr="00C7674E" w:rsidRDefault="00F44382" w:rsidP="00F44382">
      <w:pPr>
        <w:pStyle w:val="NormalWeb"/>
        <w:rPr>
          <w:lang w:val="en-US"/>
        </w:rPr>
      </w:pPr>
      <w:r w:rsidRPr="00C7674E">
        <w:rPr>
          <w:lang w:val="en-US"/>
        </w:rPr>
        <w:t xml:space="preserve">Importantly, the TOST procedure demonstrated statistical equivalence between the groups. Both one-sided tests were significant (lower bound: </w:t>
      </w:r>
      <w:proofErr w:type="gramStart"/>
      <w:r w:rsidRPr="00C7674E">
        <w:rPr>
          <w:lang w:val="en-US"/>
        </w:rPr>
        <w:t>t(</w:t>
      </w:r>
      <w:proofErr w:type="gramEnd"/>
      <w:r w:rsidRPr="00C7674E">
        <w:rPr>
          <w:lang w:val="en-US"/>
        </w:rPr>
        <w:t xml:space="preserve">33.14) = 2.27, p = 0.015; upper bound: </w:t>
      </w:r>
      <w:proofErr w:type="gramStart"/>
      <w:r w:rsidRPr="00C7674E">
        <w:rPr>
          <w:lang w:val="en-US"/>
        </w:rPr>
        <w:t>t(</w:t>
      </w:r>
      <w:proofErr w:type="gramEnd"/>
      <w:r w:rsidRPr="00C7674E">
        <w:rPr>
          <w:lang w:val="en-US"/>
        </w:rPr>
        <w:t>33.14) = −2.67, p = 0.006), indicating that the observed difference fell within the predefined equivalence margin. The mean difference in change between the digital and supervised groups was −1.62 steps, with a 90% confidence interval ranging from −15.34 to 12.10 steps, which lies entirely within the equivalence bounds.</w:t>
      </w:r>
    </w:p>
    <w:p w14:paraId="0DDFB943" w14:textId="77777777" w:rsidR="00F44382" w:rsidRPr="00C7674E" w:rsidRDefault="00F44382" w:rsidP="00F44382">
      <w:pPr>
        <w:pStyle w:val="NormalWeb"/>
        <w:rPr>
          <w:lang w:val="en-US"/>
        </w:rPr>
      </w:pPr>
      <w:r w:rsidRPr="00C7674E">
        <w:rPr>
          <w:lang w:val="en-US"/>
        </w:rPr>
        <w:t>The standardized effect size was trivial (Hedges’ g = −0.06, 90% CI [−0.54, 0.42]), further supporting that the difference between groups was negligible. Together, these findings indicate that the digital and supervised interventions produced statistically equivalent improvements in functional fitness as measured by the 6-minute step test.</w:t>
      </w:r>
    </w:p>
    <w:p w14:paraId="3D3A0448" w14:textId="0DD6394C" w:rsidR="00F44382" w:rsidRDefault="009D4476">
      <w:pPr>
        <w:rPr>
          <w:lang w:val="en-US"/>
        </w:rPr>
      </w:pPr>
      <w:r>
        <w:rPr>
          <w:lang w:val="en-US"/>
        </w:rPr>
        <w:t>STUFF THEY MIGHT ASK ME ABOUT:</w:t>
      </w:r>
    </w:p>
    <w:p w14:paraId="10F58B84" w14:textId="36F5F33D" w:rsidR="009D4476" w:rsidRDefault="009D4476">
      <w:pPr>
        <w:rPr>
          <w:rFonts w:ascii="Times New Roman" w:hAnsi="Times New Roman" w:cs="Times New Roman"/>
          <w:lang w:val="en-US"/>
        </w:rPr>
      </w:pPr>
      <w:r>
        <w:rPr>
          <w:rFonts w:ascii="Times New Roman" w:hAnsi="Times New Roman" w:cs="Times New Roman"/>
          <w:lang w:val="en-US"/>
        </w:rPr>
        <w:t xml:space="preserve">Potential sources of error, such as motivation, recovery status, and nutritional factors, were considered in line with established methodological recommendations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{"citationID":"JHyZFDYX","properties":{"formattedCitation":"(Hopkins, 2000)","plainCitation":"(Hopkins, 2000)","noteIndex":0},"citationItems":[{"id":187,"uris":["http://zotero.org/users/15910014/items/7VMGS4KK"],"itemData":{"id":187,"type":"article-journal","container-title":"Sports Medicine","DOI":"10.2165/00007256-200030010-00001","ISSN":"0112-1642","issue":"1","journalAbbreviation":"Sports Medicine","language":"en","page":"1-15","source":"DOI.org (Crossref)","title":"Measures of Reliability in Sports Medicine and Science:","title-short":"Measures of Reliability in Sports Medicine and Science","volume":"30","author":[{"family":"Hopkins","given":"Will G."}],"issued":{"date-parts":[["2000"]]}}}],"schema":"https://github.com/citation-style-language/schema/raw/master/csl-citation.json"}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(Hopkins, 2000)</w:t>
      </w:r>
      <w:r>
        <w:rPr>
          <w:rFonts w:ascii="Times New Roman" w:hAnsi="Times New Roman" w:cs="Times New Roman"/>
          <w:lang w:val="en-US"/>
        </w:rPr>
        <w:fldChar w:fldCharType="end"/>
      </w:r>
      <w:r>
        <w:rPr>
          <w:rFonts w:ascii="Times New Roman" w:hAnsi="Times New Roman" w:cs="Times New Roman"/>
          <w:lang w:val="en-US"/>
        </w:rPr>
        <w:t>.</w:t>
      </w:r>
    </w:p>
    <w:p w14:paraId="582948A9" w14:textId="6B4ADF84" w:rsidR="009D4476" w:rsidRDefault="009D4476" w:rsidP="009D4476">
      <w:pPr>
        <w:pStyle w:val="Listeavsnitt"/>
        <w:numPr>
          <w:ilvl w:val="1"/>
          <w:numId w:val="4"/>
        </w:numPr>
        <w:rPr>
          <w:lang w:val="en-US"/>
        </w:rPr>
      </w:pPr>
      <w:r>
        <w:rPr>
          <w:lang w:val="en-US"/>
        </w:rPr>
        <w:t xml:space="preserve">WHAT methodological recommendations? </w:t>
      </w:r>
    </w:p>
    <w:p w14:paraId="79B7F1B7" w14:textId="203486AC" w:rsidR="00A96B85" w:rsidRPr="002A1425" w:rsidRDefault="00A96B85" w:rsidP="00A96B85">
      <w:pPr>
        <w:rPr>
          <w:color w:val="EE0000"/>
          <w:lang w:val="en-US"/>
        </w:rPr>
      </w:pPr>
      <w:r w:rsidRPr="002A1425">
        <w:rPr>
          <w:color w:val="EE0000"/>
          <w:lang w:val="en-US"/>
        </w:rPr>
        <w:t>HYPOTHESES</w:t>
      </w:r>
    </w:p>
    <w:p w14:paraId="390A9181" w14:textId="503AD169" w:rsidR="00A96B85" w:rsidRDefault="001C3D79" w:rsidP="00A96B85">
      <w:pPr>
        <w:rPr>
          <w:lang w:val="en-US"/>
        </w:rPr>
      </w:pPr>
      <w:r>
        <w:rPr>
          <w:lang w:val="en-US"/>
        </w:rPr>
        <w:t xml:space="preserve">Level of guidance and follow-up, individualization, </w:t>
      </w:r>
    </w:p>
    <w:p w14:paraId="7687D8D7" w14:textId="77777777" w:rsidR="00FA2693" w:rsidRDefault="00FA2693" w:rsidP="00A96B85">
      <w:pPr>
        <w:rPr>
          <w:lang w:val="en-US"/>
        </w:rPr>
      </w:pPr>
    </w:p>
    <w:p w14:paraId="322D8CEF" w14:textId="77777777" w:rsidR="00FA2693" w:rsidRDefault="00FA2693" w:rsidP="00A96B85">
      <w:pPr>
        <w:rPr>
          <w:lang w:val="en-US"/>
        </w:rPr>
      </w:pPr>
    </w:p>
    <w:p w14:paraId="2F9394E8" w14:textId="77777777" w:rsidR="00FA2693" w:rsidRDefault="00FA2693" w:rsidP="00A96B85">
      <w:pPr>
        <w:rPr>
          <w:lang w:val="en-US"/>
        </w:rPr>
      </w:pPr>
    </w:p>
    <w:p w14:paraId="4385A404" w14:textId="77777777" w:rsidR="00FA2693" w:rsidRDefault="00FA2693" w:rsidP="00A96B85">
      <w:pPr>
        <w:rPr>
          <w:lang w:val="en-US"/>
        </w:rPr>
      </w:pPr>
    </w:p>
    <w:p w14:paraId="7A789E1C" w14:textId="77777777" w:rsidR="00FA2693" w:rsidRDefault="00FA2693" w:rsidP="00A96B85">
      <w:pPr>
        <w:rPr>
          <w:lang w:val="en-US"/>
        </w:rPr>
      </w:pPr>
    </w:p>
    <w:p w14:paraId="1485339C" w14:textId="77777777" w:rsidR="00FA2693" w:rsidRDefault="00FA2693" w:rsidP="00A96B85">
      <w:pPr>
        <w:rPr>
          <w:lang w:val="en-US"/>
        </w:rPr>
      </w:pPr>
    </w:p>
    <w:p w14:paraId="5236C2C8" w14:textId="77777777" w:rsidR="00FA2693" w:rsidRDefault="00FA2693" w:rsidP="00A96B85">
      <w:pPr>
        <w:rPr>
          <w:lang w:val="en-US"/>
        </w:rPr>
      </w:pPr>
    </w:p>
    <w:p w14:paraId="10FAC8CE" w14:textId="77777777" w:rsidR="00FA2693" w:rsidRDefault="00FA2693" w:rsidP="00A96B85">
      <w:pPr>
        <w:rPr>
          <w:lang w:val="en-US"/>
        </w:rPr>
      </w:pPr>
    </w:p>
    <w:p w14:paraId="27A2F8A5" w14:textId="77777777" w:rsidR="00FA2693" w:rsidRDefault="00FA2693" w:rsidP="00A96B85">
      <w:pPr>
        <w:rPr>
          <w:lang w:val="en-US"/>
        </w:rPr>
      </w:pPr>
    </w:p>
    <w:p w14:paraId="01E3FE06" w14:textId="77777777" w:rsidR="00FA2693" w:rsidRDefault="00FA2693" w:rsidP="00A96B85">
      <w:pPr>
        <w:rPr>
          <w:lang w:val="en-US"/>
        </w:rPr>
      </w:pPr>
    </w:p>
    <w:p w14:paraId="4557B611" w14:textId="77777777" w:rsidR="00FA2693" w:rsidRDefault="00FA2693" w:rsidP="00A96B85">
      <w:pPr>
        <w:rPr>
          <w:lang w:val="en-US"/>
        </w:rPr>
      </w:pPr>
    </w:p>
    <w:p w14:paraId="358F846E" w14:textId="77777777" w:rsidR="00FA2693" w:rsidRDefault="00FA2693" w:rsidP="00A96B85">
      <w:pPr>
        <w:rPr>
          <w:lang w:val="en-US"/>
        </w:rPr>
      </w:pPr>
    </w:p>
    <w:p w14:paraId="4A16175D" w14:textId="77777777" w:rsidR="00FA2693" w:rsidRDefault="00FA2693" w:rsidP="00A96B85">
      <w:pPr>
        <w:rPr>
          <w:lang w:val="en-US"/>
        </w:rPr>
      </w:pPr>
    </w:p>
    <w:p w14:paraId="1350658C" w14:textId="77777777" w:rsidR="00FA2693" w:rsidRDefault="00FA2693" w:rsidP="00A96B85">
      <w:pPr>
        <w:rPr>
          <w:lang w:val="en-US"/>
        </w:rPr>
      </w:pPr>
    </w:p>
    <w:p w14:paraId="1DFF893D" w14:textId="2BAF05AF" w:rsidR="00FA2693" w:rsidRDefault="00FA2693" w:rsidP="00FA2693">
      <w:pPr>
        <w:pStyle w:val="NormalWeb"/>
        <w:rPr>
          <w:color w:val="000000" w:themeColor="text1"/>
          <w:lang w:val="en-US"/>
        </w:rPr>
      </w:pPr>
      <w:r>
        <w:rPr>
          <w:color w:val="000000" w:themeColor="text1"/>
          <w:lang w:val="en-US"/>
        </w:rPr>
        <w:lastRenderedPageBreak/>
        <w:t>COMPARISON WITH OTHER STUDIES</w:t>
      </w:r>
    </w:p>
    <w:p w14:paraId="3F345D3B" w14:textId="65BCFB3F" w:rsidR="00FA2693" w:rsidRDefault="00FA2693" w:rsidP="00FA2693">
      <w:pPr>
        <w:pStyle w:val="NormalWeb"/>
        <w:rPr>
          <w:color w:val="000000" w:themeColor="text1"/>
          <w:lang w:val="en-US"/>
        </w:rPr>
      </w:pPr>
      <w:r w:rsidRPr="006651ED">
        <w:rPr>
          <w:color w:val="000000" w:themeColor="text1"/>
          <w:lang w:val="en-US"/>
        </w:rPr>
        <w:t xml:space="preserve">In the present study, no </w:t>
      </w:r>
      <w:r>
        <w:rPr>
          <w:color w:val="000000" w:themeColor="text1"/>
          <w:lang w:val="en-US"/>
        </w:rPr>
        <w:t xml:space="preserve">inactive </w:t>
      </w:r>
      <w:r w:rsidRPr="006651ED">
        <w:rPr>
          <w:color w:val="000000" w:themeColor="text1"/>
          <w:lang w:val="en-US"/>
        </w:rPr>
        <w:t>control group was included, which limits the ability to attribute observed changes solely to the intervention.</w:t>
      </w:r>
      <w:r>
        <w:rPr>
          <w:color w:val="000000" w:themeColor="text1"/>
          <w:lang w:val="en-US"/>
        </w:rPr>
        <w:t xml:space="preserve"> </w:t>
      </w:r>
      <w:r w:rsidRPr="006651ED">
        <w:rPr>
          <w:color w:val="000000" w:themeColor="text1"/>
          <w:lang w:val="en-US"/>
        </w:rPr>
        <w:t xml:space="preserve">Furthermore, factors such as baseline fatigue levels, participant motivation, and external influences may have contributed to the observed outcomes. </w:t>
      </w:r>
      <w:proofErr w:type="gramStart"/>
      <w:r w:rsidRPr="006651ED">
        <w:rPr>
          <w:color w:val="000000" w:themeColor="text1"/>
          <w:lang w:val="en-US"/>
        </w:rPr>
        <w:t>Similar to</w:t>
      </w:r>
      <w:proofErr w:type="gramEnd"/>
      <w:r w:rsidRPr="006651ED">
        <w:rPr>
          <w:color w:val="000000" w:themeColor="text1"/>
          <w:lang w:val="en-US"/>
        </w:rPr>
        <w:t xml:space="preserve"> previous research, dietary intake was not controlled or systematically assessed in the present study, although energy availability and nutritional status may influence both fatigue and physical performance. Clinical guidelines highlight the importance of nutritional support in managing cancer-related fatigue, particularly in cases of deficiencies or imbalances</w:t>
      </w:r>
      <w:r>
        <w:rPr>
          <w:color w:val="000000" w:themeColor="text1"/>
          <w:lang w:val="en-US"/>
        </w:rPr>
        <w:t xml:space="preserve"> </w:t>
      </w:r>
      <w:r>
        <w:rPr>
          <w:color w:val="000000" w:themeColor="text1"/>
          <w:lang w:val="en-US"/>
        </w:rPr>
        <w:fldChar w:fldCharType="begin"/>
      </w:r>
      <w:r>
        <w:rPr>
          <w:color w:val="000000" w:themeColor="text1"/>
          <w:lang w:val="en-US"/>
        </w:rPr>
        <w:instrText xml:space="preserve"> ADDIN ZOTERO_ITEM CSL_CITATION {"citationID":"hCPLMETe","properties":{"formattedCitation":"(Berger et al., 2015)","plainCitation":"(Berger et al., 2015)","noteIndex":0},"citationItems":[{"id":62,"uris":["http://zotero.org/users/15910014/items/THJIY2DD"],"itemData":{"id":62,"type":"article-journal","container-title":"Journal of the National Comprehensive Cancer Network","DOI":"10.6004/jnccn.2015.0122","ISSN":"1540-1405, 1540-1413","issue":"8","journalAbbreviation":"J Natl Compr Canc Netw","language":"en","page":"1012-1039","source":"DOI.org (Crossref)","title":"Cancer-Related Fatigue, Version 2.2015","volume":"13","author":[{"family":"Berger","given":"Ann M."},{"family":"Mooney","given":"Kathi"},{"family":"Alvarez-Perez","given":"Amy"},{"family":"Breitbart","given":"William S."},{"family":"Carpenter","given":"Kristen M."},{"family":"Cella","given":"David"},{"family":"Cleeland","given":"Charles"},{"family":"Dotan","given":"Efrat"},{"family":"Eisenberger","given":"Mario A."},{"family":"Escalante","given":"Carmen P."},{"family":"Jacobsen","given":"Paul B."},{"family":"Jankowski","given":"Catherine"},{"family":"LeBlanc","given":"Thomas"},{"family":"Ligibel","given":"Jennifer A."},{"family":"Loggers","given":"Elizabeth Trice"},{"family":"Mandrell","given":"Belinda"},{"family":"Murphy","given":"Barbara A."},{"family":"Palesh","given":"Oxana"},{"family":"Pirl","given":"William F."},{"family":"Plaxe","given":"Steven C."},{"family":"Riba","given":"Michelle B."},{"family":"Rugo","given":"Hope S."},{"family":"Salvador","given":"Carolina"},{"family":"Wagner","given":"Lynne I."},{"family":"Wagner-Johnston","given":"Nina D."},{"family":"Zachariah","given":"Finly J."},{"family":"Bergman","given":"Mary Anne"},{"family":"Smith","given":"Courtney"}],"issued":{"date-parts":[["2015",8]]}}}],"schema":"https://github.com/citation-style-language/schema/raw/master/csl-citation.json"} </w:instrText>
      </w:r>
      <w:r>
        <w:rPr>
          <w:color w:val="000000" w:themeColor="text1"/>
          <w:lang w:val="en-US"/>
        </w:rPr>
        <w:fldChar w:fldCharType="separate"/>
      </w:r>
      <w:r>
        <w:rPr>
          <w:noProof/>
          <w:color w:val="000000" w:themeColor="text1"/>
          <w:lang w:val="en-US"/>
        </w:rPr>
        <w:t>(Berger et al., 2015)</w:t>
      </w:r>
      <w:r>
        <w:rPr>
          <w:color w:val="000000" w:themeColor="text1"/>
          <w:lang w:val="en-US"/>
        </w:rPr>
        <w:fldChar w:fldCharType="end"/>
      </w:r>
      <w:r>
        <w:rPr>
          <w:color w:val="000000" w:themeColor="text1"/>
          <w:lang w:val="en-US"/>
        </w:rPr>
        <w:t xml:space="preserve">. </w:t>
      </w:r>
      <w:r w:rsidRPr="006651ED">
        <w:rPr>
          <w:color w:val="000000" w:themeColor="text1"/>
          <w:lang w:val="en-US"/>
        </w:rPr>
        <w:t>Taken together, the variability in control conditions and the lack of standardized reporting of co-interventions, such as diet, underscore the complexity of isolating the effects of exercise and highlight the need for more comprehensive and controlled study designs in future research on fatigue and functional fitness in cancer populations.</w:t>
      </w:r>
    </w:p>
    <w:p w14:paraId="005409AE" w14:textId="10C5B68F" w:rsidR="00FA2693" w:rsidRDefault="00FA2693" w:rsidP="00FA2693">
      <w:pPr>
        <w:pStyle w:val="NormalWeb"/>
        <w:rPr>
          <w:color w:val="000000" w:themeColor="text1"/>
          <w:lang w:val="en-US"/>
        </w:rPr>
      </w:pPr>
      <w:r>
        <w:rPr>
          <w:color w:val="000000" w:themeColor="text1"/>
          <w:lang w:val="en-US"/>
        </w:rPr>
        <w:t xml:space="preserve">STRENGTH AND LIMITATIONS </w:t>
      </w:r>
    </w:p>
    <w:p w14:paraId="08DE61EF" w14:textId="77777777" w:rsidR="00FA2693" w:rsidRDefault="00FA2693" w:rsidP="00FA2693">
      <w:pPr>
        <w:rPr>
          <w:rFonts w:ascii="Times New Roman" w:hAnsi="Times New Roman" w:cs="Times New Roman"/>
          <w:lang w:val="en-US"/>
        </w:rPr>
      </w:pPr>
      <w:r>
        <w:rPr>
          <w:rFonts w:ascii="Times New Roman" w:hAnsi="Times New Roman" w:cs="Times New Roman"/>
          <w:lang w:val="en-US"/>
        </w:rPr>
        <w:t>Additionally, n</w:t>
      </w:r>
      <w:r w:rsidRPr="00925B5C">
        <w:rPr>
          <w:rFonts w:ascii="Times New Roman" w:hAnsi="Times New Roman" w:cs="Times New Roman"/>
          <w:lang w:val="en-US"/>
        </w:rPr>
        <w:t xml:space="preserve">o inactive control group was included, which limits the ability to attribute observed changes solely to the intervention. However, the use of two active intervention groups represents a methodological strength, providing a direct comparison between two clinically relevant training delivery models. This design enhances internal validity and reduces the risk of expectation bias between groups, as all participants received an active treatment rather than being assigned to a non-intervention condition. Although placebo effects are generally less pronounced in exercise studies compared to pharmacological trials, offering both groups a structured intervention may still contribute to more balanced expectations and engagement. From an ethical perspective, providing all participants with access to exercise is also advantageous, particularly in a cancer population where physical activity is considered beneficial. The inclusion of an inactive control group could have strengthened causal </w:t>
      </w:r>
      <w:proofErr w:type="gramStart"/>
      <w:r w:rsidRPr="00925B5C">
        <w:rPr>
          <w:rFonts w:ascii="Times New Roman" w:hAnsi="Times New Roman" w:cs="Times New Roman"/>
          <w:lang w:val="en-US"/>
        </w:rPr>
        <w:t>inference, but</w:t>
      </w:r>
      <w:proofErr w:type="gramEnd"/>
      <w:r w:rsidRPr="00925B5C">
        <w:rPr>
          <w:rFonts w:ascii="Times New Roman" w:hAnsi="Times New Roman" w:cs="Times New Roman"/>
          <w:lang w:val="en-US"/>
        </w:rPr>
        <w:t xml:space="preserve"> may be considered ethically challenging and was not feasible within the practical framework of the study. Additionally, the broader REACT project includes a 12-month follow-up, allowing participants to serve as their own reference over time, however, these data were not available for inclusion in the present master’s thesis. </w:t>
      </w:r>
    </w:p>
    <w:p w14:paraId="565FCD10" w14:textId="77777777" w:rsidR="00FA2693" w:rsidRPr="00E63933" w:rsidRDefault="00FA2693" w:rsidP="00FA2693">
      <w:pPr>
        <w:pStyle w:val="NormalWeb"/>
        <w:rPr>
          <w:color w:val="000000" w:themeColor="text1"/>
          <w:lang w:val="en-US"/>
        </w:rPr>
      </w:pPr>
      <w:r w:rsidRPr="00E63933">
        <w:rPr>
          <w:color w:val="000000" w:themeColor="text1"/>
          <w:lang w:val="en-US"/>
        </w:rPr>
        <w:t xml:space="preserve">Another important consideration is the lack of systematic assessment of dietary intake and use of medications that may influence fatigue, body composition, and physical performance. </w:t>
      </w:r>
      <w:bookmarkStart w:id="0" w:name="_Hlk228785218"/>
      <w:r w:rsidRPr="00E63933">
        <w:rPr>
          <w:color w:val="000000" w:themeColor="text1"/>
          <w:lang w:val="en-US"/>
        </w:rPr>
        <w:t>Nutritional status, energy availability, and pharmacological treatments can all affect outcomes such as muscle mass, fat mass, and perceived fatigue</w:t>
      </w:r>
      <w:bookmarkEnd w:id="0"/>
      <w:r w:rsidRPr="00E63933">
        <w:rPr>
          <w:color w:val="000000" w:themeColor="text1"/>
          <w:lang w:val="en-US"/>
        </w:rPr>
        <w:t>, and may therefore have acted as confounding factors in the present study</w:t>
      </w:r>
      <w:r>
        <w:rPr>
          <w:color w:val="000000" w:themeColor="text1"/>
          <w:lang w:val="en-US"/>
        </w:rPr>
        <w:t xml:space="preserve"> </w:t>
      </w:r>
      <w:r>
        <w:rPr>
          <w:color w:val="000000" w:themeColor="text1"/>
          <w:lang w:val="en-US"/>
        </w:rPr>
        <w:fldChar w:fldCharType="begin"/>
      </w:r>
      <w:r>
        <w:rPr>
          <w:color w:val="000000" w:themeColor="text1"/>
          <w:lang w:val="en-US"/>
        </w:rPr>
        <w:instrText xml:space="preserve"> ADDIN ZOTERO_ITEM CSL_CITATION {"citationID":"oeVaAaJ0","properties":{"formattedCitation":"(Bower et al., 2024; Gorzelitz et al., 2022b; Mu\\uc0\\u241{}oz-Cofre et al., 2025)","plainCitation":"(Bower et al., 2024; Gorzelitz et al., 2022b; Muñoz-Cofre et al., 2025)","noteIndex":0},"citationItems":[{"id":65,"uris":["http://zotero.org/users/15910014/items/S8AKYD9H"],"itemData":{"id":65,"type":"article-journal","abstract":"ASCO–Society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w:instrText>
      </w:r>
      <w:r w:rsidRPr="001C2AB5">
        <w:rPr>
          <w:color w:val="000000" w:themeColor="text1"/>
        </w:rPr>
        <w:instrText xml:space="preserve">.08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Pr>
          <w:color w:val="000000" w:themeColor="text1"/>
          <w:lang w:val="en-US"/>
        </w:rPr>
        <w:fldChar w:fldCharType="separate"/>
      </w:r>
      <w:r w:rsidRPr="001C2AB5">
        <w:rPr>
          <w:color w:val="000000"/>
        </w:rPr>
        <w:t xml:space="preserve">(Bower et al., 2024; </w:t>
      </w:r>
      <w:proofErr w:type="spellStart"/>
      <w:r w:rsidRPr="001C2AB5">
        <w:rPr>
          <w:color w:val="000000"/>
        </w:rPr>
        <w:t>Gorzelitz</w:t>
      </w:r>
      <w:proofErr w:type="spellEnd"/>
      <w:r w:rsidRPr="001C2AB5">
        <w:rPr>
          <w:color w:val="000000"/>
        </w:rPr>
        <w:t xml:space="preserve"> et al., 2022b; </w:t>
      </w:r>
      <w:proofErr w:type="spellStart"/>
      <w:r w:rsidRPr="001C2AB5">
        <w:rPr>
          <w:color w:val="000000"/>
        </w:rPr>
        <w:t>Muñoz-Cofre</w:t>
      </w:r>
      <w:proofErr w:type="spellEnd"/>
      <w:r w:rsidRPr="001C2AB5">
        <w:rPr>
          <w:color w:val="000000"/>
        </w:rPr>
        <w:t xml:space="preserve"> et al., 2025)</w:t>
      </w:r>
      <w:r>
        <w:rPr>
          <w:color w:val="000000" w:themeColor="text1"/>
          <w:lang w:val="en-US"/>
        </w:rPr>
        <w:fldChar w:fldCharType="end"/>
      </w:r>
      <w:r w:rsidRPr="001C2AB5">
        <w:rPr>
          <w:color w:val="000000" w:themeColor="text1"/>
        </w:rPr>
        <w:t>.</w:t>
      </w:r>
      <w:r w:rsidRPr="001C2AB5">
        <w:rPr>
          <w:color w:val="FFC000"/>
        </w:rPr>
        <w:t xml:space="preserve"> </w:t>
      </w:r>
      <w:r w:rsidRPr="00E63933">
        <w:rPr>
          <w:color w:val="000000" w:themeColor="text1"/>
          <w:lang w:val="en-US"/>
        </w:rPr>
        <w:t xml:space="preserve">At the same time, accurate dietary assessment in free-living individuals is methodologically challenging and associated with substantial uncertainty, including underreporting and recall bias. Comprehensive monitoring of diet and medication use would also increase participant burden and study complexity. As the primary aim of the project was to investigate the effects of different exercise delivery models, these factors were not systematically recorded. Nevertheless, clinical guidelines emphasize the importance of nutritional support in the management of cancer-related fatigue, suggesting that future studies may benefit from integrating more detailed assessment of diet and co-interventions. </w:t>
      </w:r>
    </w:p>
    <w:p w14:paraId="344AC457" w14:textId="77777777" w:rsidR="00FA2693" w:rsidRPr="00E63933" w:rsidRDefault="00FA2693" w:rsidP="00FA2693">
      <w:pPr>
        <w:pStyle w:val="NormalWeb"/>
        <w:rPr>
          <w:color w:val="000000" w:themeColor="text1"/>
          <w:lang w:val="en-US"/>
        </w:rPr>
      </w:pPr>
      <w:r w:rsidRPr="00E63933">
        <w:rPr>
          <w:color w:val="000000" w:themeColor="text1"/>
          <w:lang w:val="en-US"/>
        </w:rPr>
        <w:lastRenderedPageBreak/>
        <w:t xml:space="preserve">Taken together, the variability in control conditions across studies, combined with the lack of standardized reporting of factors such as diet and medication use, highlights the complexity of isolating the effects of exercise. At the same time, the present study contributes with a clinically relevant and ethically sound design, offering valuable insight into the comparative effectiveness of digital and supervised resistance training in a real-world cancer population. </w:t>
      </w:r>
    </w:p>
    <w:p w14:paraId="77B79F97" w14:textId="77777777" w:rsidR="00FA2693" w:rsidRPr="005F4892" w:rsidRDefault="00FA2693" w:rsidP="00FA2693">
      <w:pPr>
        <w:pStyle w:val="NormalWeb"/>
        <w:rPr>
          <w:i/>
          <w:iCs/>
          <w:color w:val="000000" w:themeColor="text1"/>
          <w:lang w:val="en-US"/>
        </w:rPr>
      </w:pPr>
    </w:p>
    <w:p w14:paraId="56E58BE3" w14:textId="7DEC83BC" w:rsidR="00FA2693" w:rsidRDefault="005D1138" w:rsidP="00A96B85">
      <w:pPr>
        <w:rPr>
          <w:lang w:val="en-US"/>
        </w:rPr>
      </w:pPr>
      <w:r>
        <w:rPr>
          <w:lang w:val="en-US"/>
        </w:rPr>
        <w:t>COMBINED:</w:t>
      </w:r>
    </w:p>
    <w:p w14:paraId="4DB93AAA" w14:textId="7237D3A5" w:rsidR="005D1138" w:rsidRDefault="005D1138" w:rsidP="00A96B85">
      <w:pPr>
        <w:rPr>
          <w:rFonts w:ascii="Times New Roman" w:hAnsi="Times New Roman" w:cs="Times New Roman"/>
          <w:lang w:val="en-US"/>
        </w:rPr>
      </w:pPr>
      <w:r>
        <w:rPr>
          <w:rFonts w:ascii="Times New Roman" w:hAnsi="Times New Roman" w:cs="Times New Roman"/>
          <w:lang w:val="en-US"/>
        </w:rPr>
        <w:t xml:space="preserve">Additionally, no inactive control group was included, which limits the ability to attribute observed changes solely to the intervention. </w:t>
      </w:r>
      <w:r w:rsidRPr="005D1138">
        <w:rPr>
          <w:rFonts w:ascii="Times New Roman" w:hAnsi="Times New Roman" w:cs="Times New Roman"/>
          <w:color w:val="FFC000"/>
          <w:lang w:val="en-US"/>
        </w:rPr>
        <w:t xml:space="preserve">Factors such as baseline fatigue levels, participant motivation, and other external influences may also have contributed to the observed outcomes. </w:t>
      </w:r>
      <w:r>
        <w:rPr>
          <w:rFonts w:ascii="Times New Roman" w:hAnsi="Times New Roman" w:cs="Times New Roman"/>
          <w:lang w:val="en-US"/>
        </w:rPr>
        <w:t xml:space="preserve">However, the use of two active intervention groups represents a methodological strength, providing a direct comparison between two clinically relevant training delivery models. This design enhances internal validity and reduces the risk of expectation bias between groups, as all participants received an active treatment rather than being assigned to a non-intervention condition. </w:t>
      </w:r>
      <w:r w:rsidRPr="005D1138">
        <w:rPr>
          <w:rFonts w:ascii="Times New Roman" w:hAnsi="Times New Roman" w:cs="Times New Roman"/>
          <w:lang w:val="en-US"/>
        </w:rPr>
        <w:t>Although placebo effects are generally less pronounced in exercise studies compared to pharmacological trials, offering both groups a structured intervention may still contribute to more balanced expectations and engagement. From an ethical perspective, providing all participants with access to exercise is also advantageous, particularly in a cancer population where physical activity is considered beneficial. The inclusion of an inactive control group could have strengthened causal inference but may be considered ethically challenging and was not feasible within the practical framework of the study. Additionally, the broader REACT project includes a 12-month follow-up, allowing participants to serve as their own reference over time; however, these data were not available for inclusion in the present master’s thesis.</w:t>
      </w:r>
    </w:p>
    <w:p w14:paraId="4592C70D" w14:textId="77777777" w:rsidR="005D1138" w:rsidRDefault="005D1138" w:rsidP="00A96B85">
      <w:pPr>
        <w:rPr>
          <w:rFonts w:ascii="Times New Roman" w:hAnsi="Times New Roman" w:cs="Times New Roman"/>
          <w:lang w:val="en-US"/>
        </w:rPr>
      </w:pPr>
    </w:p>
    <w:p w14:paraId="29D26973" w14:textId="77777777" w:rsidR="003F7DF4" w:rsidRDefault="003F7DF4" w:rsidP="00A96B85">
      <w:pPr>
        <w:rPr>
          <w:rFonts w:ascii="Times New Roman" w:hAnsi="Times New Roman" w:cs="Times New Roman"/>
          <w:lang w:val="en-US"/>
        </w:rPr>
      </w:pPr>
    </w:p>
    <w:p w14:paraId="6C6BC4CC" w14:textId="77777777" w:rsidR="003F7DF4" w:rsidRDefault="003F7DF4" w:rsidP="00A96B85">
      <w:pPr>
        <w:rPr>
          <w:rFonts w:ascii="Times New Roman" w:hAnsi="Times New Roman" w:cs="Times New Roman"/>
          <w:lang w:val="en-US"/>
        </w:rPr>
      </w:pPr>
    </w:p>
    <w:p w14:paraId="5DAA7FA7" w14:textId="77777777" w:rsidR="003F7DF4" w:rsidRDefault="003F7DF4" w:rsidP="00A96B85">
      <w:pPr>
        <w:rPr>
          <w:rFonts w:ascii="Times New Roman" w:hAnsi="Times New Roman" w:cs="Times New Roman"/>
          <w:lang w:val="en-US"/>
        </w:rPr>
      </w:pPr>
    </w:p>
    <w:p w14:paraId="45D70077" w14:textId="77777777" w:rsidR="003F7DF4" w:rsidRDefault="003F7DF4" w:rsidP="00A96B85">
      <w:pPr>
        <w:rPr>
          <w:rFonts w:ascii="Times New Roman" w:hAnsi="Times New Roman" w:cs="Times New Roman"/>
          <w:lang w:val="en-US"/>
        </w:rPr>
      </w:pPr>
    </w:p>
    <w:p w14:paraId="17D02BA2" w14:textId="77777777" w:rsidR="005874D8" w:rsidRDefault="005874D8" w:rsidP="00A96B85">
      <w:pPr>
        <w:rPr>
          <w:rFonts w:ascii="Times New Roman" w:hAnsi="Times New Roman" w:cs="Times New Roman"/>
          <w:color w:val="FFC000"/>
          <w:lang w:val="en-US"/>
        </w:rPr>
      </w:pPr>
      <w:r w:rsidRPr="007F1F08">
        <w:rPr>
          <w:rFonts w:ascii="Times New Roman" w:hAnsi="Times New Roman" w:cs="Times New Roman"/>
          <w:color w:val="FFC000"/>
          <w:lang w:val="en-US"/>
        </w:rPr>
        <w:t>The equivalence margin for the 6-minute step test was set at ±2</w:t>
      </w:r>
      <w:r>
        <w:rPr>
          <w:rFonts w:ascii="Times New Roman" w:hAnsi="Times New Roman" w:cs="Times New Roman"/>
          <w:color w:val="FFC000"/>
          <w:lang w:val="en-US"/>
        </w:rPr>
        <w:t>0</w:t>
      </w:r>
      <w:r w:rsidRPr="007F1F08">
        <w:rPr>
          <w:rFonts w:ascii="Times New Roman" w:hAnsi="Times New Roman" w:cs="Times New Roman"/>
          <w:color w:val="FFC000"/>
          <w:lang w:val="en-US"/>
        </w:rPr>
        <w:t xml:space="preserve"> steps. This threshold was based on the magnitude of change observed in the present study, as well as previous research on comparable functional performance tests, where improvements in the range of 20–40 repetitions or steps are often considered clinically meaningful. Given the absence of established minimal clinically important differences for the 6-minute step test in cancer populations, this margin represents a pragmatic balance between statistical sensitivity and clinical relevance. Furthermore, the selected margin exceeds the expected measurement variability</w:t>
      </w:r>
      <w:r>
        <w:rPr>
          <w:rFonts w:ascii="Times New Roman" w:hAnsi="Times New Roman" w:cs="Times New Roman"/>
          <w:color w:val="FFC000"/>
          <w:lang w:val="en-US"/>
        </w:rPr>
        <w:t xml:space="preserve"> while remaining sufficiently conservative to reflect meaningful differences in functional fitness, allowing for clinically relevant interpretation of equivalence between intervention groups. </w:t>
      </w:r>
    </w:p>
    <w:p w14:paraId="6DD8F38E" w14:textId="7145A4CC" w:rsidR="003F7DF4" w:rsidRPr="005874D8" w:rsidRDefault="003F7DF4" w:rsidP="00A96B85">
      <w:pPr>
        <w:rPr>
          <w:rFonts w:ascii="Times New Roman" w:hAnsi="Times New Roman" w:cs="Times New Roman"/>
          <w:color w:val="FFC000"/>
          <w:lang w:val="en-US"/>
        </w:rPr>
      </w:pPr>
      <w:r w:rsidRPr="003F7DF4">
        <w:rPr>
          <w:rFonts w:ascii="Times New Roman" w:hAnsi="Times New Roman" w:cs="Times New Roman"/>
          <w:b/>
          <w:bCs/>
          <w:lang w:val="en-US"/>
        </w:rPr>
        <w:lastRenderedPageBreak/>
        <w:t xml:space="preserve">Individual vs group-based </w:t>
      </w:r>
    </w:p>
    <w:p w14:paraId="49148AF7" w14:textId="1C10FBE9" w:rsidR="003F7DF4" w:rsidRDefault="003F7DF4" w:rsidP="00A96B85">
      <w:pPr>
        <w:rPr>
          <w:rFonts w:ascii="Times New Roman" w:hAnsi="Times New Roman" w:cs="Times New Roman"/>
          <w:lang w:val="en-US"/>
        </w:rPr>
      </w:pPr>
      <w:r>
        <w:rPr>
          <w:rFonts w:ascii="Times New Roman" w:hAnsi="Times New Roman" w:cs="Times New Roman"/>
          <w:lang w:val="en-US"/>
        </w:rPr>
        <w:t>THEORY</w:t>
      </w:r>
    </w:p>
    <w:p w14:paraId="4755AABB" w14:textId="613F4225" w:rsidR="00F24C43" w:rsidRDefault="003F7DF4" w:rsidP="00A96B85">
      <w:pPr>
        <w:rPr>
          <w:rFonts w:ascii="Times New Roman" w:hAnsi="Times New Roman" w:cs="Times New Roman"/>
          <w:lang w:val="en-US"/>
        </w:rPr>
      </w:pPr>
      <w:r>
        <w:rPr>
          <w:rFonts w:ascii="Times New Roman" w:hAnsi="Times New Roman" w:cs="Times New Roman"/>
          <w:lang w:val="en-US"/>
        </w:rPr>
        <w:t>Training context appears to play an important role in determining the effectiveness of exercise interventions. Evidence from meta-analyses suggests that group-based exercise, particularly when structured as “true groups” that actively incorporate principles of group dynamics to enhance cohesion, represents the most effective format for promoting positive outcomes (Burke). Such interventions have been shown to outer perform both standard exercise classes and home-based programs without participant contact (Burke). A key mechanism underlying these findings is the level of social interaction and support, as greater contact with instructors and fellow participants is consistently associated with improved adherence and engagement</w:t>
      </w:r>
      <w:r w:rsidR="003A1D95">
        <w:rPr>
          <w:rFonts w:ascii="Times New Roman" w:hAnsi="Times New Roman" w:cs="Times New Roman"/>
          <w:lang w:val="en-US"/>
        </w:rPr>
        <w:t xml:space="preserve">, factors that are closely linked to sustained participation and may indirectly influence outcomes such as fatigue </w:t>
      </w:r>
      <w:r>
        <w:rPr>
          <w:rFonts w:ascii="Times New Roman" w:hAnsi="Times New Roman" w:cs="Times New Roman"/>
          <w:lang w:val="en-US"/>
        </w:rPr>
        <w:t xml:space="preserve">(Burke). </w:t>
      </w:r>
    </w:p>
    <w:p w14:paraId="209FAF71" w14:textId="207C9AE5" w:rsidR="00366D4B" w:rsidRDefault="00F24C43" w:rsidP="00A96B85">
      <w:pPr>
        <w:rPr>
          <w:rFonts w:ascii="Times New Roman" w:hAnsi="Times New Roman" w:cs="Times New Roman"/>
          <w:lang w:val="en-US"/>
        </w:rPr>
      </w:pPr>
      <w:r>
        <w:rPr>
          <w:rFonts w:ascii="Times New Roman" w:hAnsi="Times New Roman" w:cs="Times New Roman"/>
          <w:lang w:val="en-US"/>
        </w:rPr>
        <w:t xml:space="preserve">In addition to behavioral benefits, </w:t>
      </w:r>
      <w:r w:rsidR="003F7DF4">
        <w:rPr>
          <w:rFonts w:ascii="Times New Roman" w:hAnsi="Times New Roman" w:cs="Times New Roman"/>
          <w:lang w:val="en-US"/>
        </w:rPr>
        <w:t>group-based</w:t>
      </w:r>
      <w:r>
        <w:rPr>
          <w:rFonts w:ascii="Times New Roman" w:hAnsi="Times New Roman" w:cs="Times New Roman"/>
          <w:lang w:val="en-US"/>
        </w:rPr>
        <w:t xml:space="preserve"> approaches appear to offer advantages for functional outcomes, including strength, balance, mobility, and gait performance (</w:t>
      </w:r>
      <w:proofErr w:type="spellStart"/>
      <w:r>
        <w:rPr>
          <w:rFonts w:ascii="Times New Roman" w:hAnsi="Times New Roman" w:cs="Times New Roman"/>
          <w:lang w:val="en-US"/>
        </w:rPr>
        <w:t>kritz</w:t>
      </w:r>
      <w:proofErr w:type="spellEnd"/>
      <w:r>
        <w:rPr>
          <w:rFonts w:ascii="Times New Roman" w:hAnsi="Times New Roman" w:cs="Times New Roman"/>
          <w:lang w:val="en-US"/>
        </w:rPr>
        <w:t>). Earlier findings demonstrated that standard group-based exercise produced significantly greater improvements in functional capacity compared to unsupervised</w:t>
      </w:r>
      <w:r w:rsidR="00366D4B">
        <w:rPr>
          <w:rFonts w:ascii="Times New Roman" w:hAnsi="Times New Roman" w:cs="Times New Roman"/>
          <w:lang w:val="en-US"/>
        </w:rPr>
        <w:t xml:space="preserve"> home-based training (effect size d = 0.56) (Burke). More recent evidence further supports this, showing a small but statistically significant advantage of group-based interventions over individual formats for functional </w:t>
      </w:r>
      <w:r w:rsidR="00366D4B" w:rsidRPr="00366D4B">
        <w:rPr>
          <w:rFonts w:ascii="Times New Roman" w:hAnsi="Times New Roman" w:cs="Times New Roman"/>
          <w:lang w:val="en-US"/>
        </w:rPr>
        <w:t>outcomes (</w:t>
      </w:r>
      <w:r w:rsidR="00366D4B" w:rsidRPr="00366D4B">
        <w:rPr>
          <w:rFonts w:ascii="Times New Roman" w:hAnsi="Times New Roman" w:cs="Times New Roman"/>
          <w:lang w:val="en-US"/>
        </w:rPr>
        <w:t>g ≈ 0.16–0.18</w:t>
      </w:r>
      <w:r w:rsidR="00366D4B" w:rsidRPr="00366D4B">
        <w:rPr>
          <w:rFonts w:ascii="Times New Roman" w:hAnsi="Times New Roman" w:cs="Times New Roman"/>
          <w:lang w:val="en-US"/>
        </w:rPr>
        <w:t>)</w:t>
      </w:r>
      <w:r w:rsidR="00366D4B">
        <w:rPr>
          <w:rFonts w:ascii="Times New Roman" w:hAnsi="Times New Roman" w:cs="Times New Roman"/>
          <w:lang w:val="en-US"/>
        </w:rPr>
        <w:t xml:space="preserve"> (</w:t>
      </w:r>
      <w:proofErr w:type="spellStart"/>
      <w:r w:rsidR="00366D4B">
        <w:rPr>
          <w:rFonts w:ascii="Times New Roman" w:hAnsi="Times New Roman" w:cs="Times New Roman"/>
          <w:lang w:val="en-US"/>
        </w:rPr>
        <w:t>kritz</w:t>
      </w:r>
      <w:proofErr w:type="spellEnd"/>
      <w:r w:rsidR="00366D4B">
        <w:rPr>
          <w:rFonts w:ascii="Times New Roman" w:hAnsi="Times New Roman" w:cs="Times New Roman"/>
          <w:lang w:val="en-US"/>
        </w:rPr>
        <w:t>)</w:t>
      </w:r>
      <w:r w:rsidR="00366D4B" w:rsidRPr="00366D4B">
        <w:rPr>
          <w:rFonts w:ascii="Times New Roman" w:hAnsi="Times New Roman" w:cs="Times New Roman"/>
          <w:lang w:val="en-US"/>
        </w:rPr>
        <w:t>.</w:t>
      </w:r>
      <w:r w:rsidR="00366D4B">
        <w:rPr>
          <w:rFonts w:ascii="Times New Roman" w:hAnsi="Times New Roman" w:cs="Times New Roman"/>
          <w:lang w:val="en-US"/>
        </w:rPr>
        <w:t xml:space="preserve"> These benefits are likely explained by several underlying mechanisms. Group settings facilitate observational learning, where participants can model movements and techniques by observing others, and provide opportunities for real-time feedback from instructors, which is particularly important for </w:t>
      </w:r>
      <w:r w:rsidR="003A1D95">
        <w:rPr>
          <w:rFonts w:ascii="Times New Roman" w:hAnsi="Times New Roman" w:cs="Times New Roman"/>
          <w:lang w:val="en-US"/>
        </w:rPr>
        <w:t>exercises requiring proper technique and coordination (CITE)</w:t>
      </w:r>
    </w:p>
    <w:p w14:paraId="2C7D2023" w14:textId="61C4D82C" w:rsidR="003A1D95" w:rsidRDefault="00366D4B" w:rsidP="00366D4B">
      <w:pPr>
        <w:pStyle w:val="NormalWeb"/>
        <w:rPr>
          <w:lang w:val="en-US"/>
        </w:rPr>
      </w:pPr>
      <w:r w:rsidRPr="00366D4B">
        <w:rPr>
          <w:lang w:val="en-US"/>
        </w:rPr>
        <w:t xml:space="preserve">Group-based training may also contribute to broader physiological improvements. </w:t>
      </w:r>
      <w:r w:rsidR="003A1D95">
        <w:rPr>
          <w:lang w:val="en-US"/>
        </w:rPr>
        <w:t xml:space="preserve">Structured </w:t>
      </w:r>
      <w:r w:rsidRPr="00366D4B">
        <w:rPr>
          <w:lang w:val="en-US"/>
        </w:rPr>
        <w:t xml:space="preserve">group exercise </w:t>
      </w:r>
      <w:r w:rsidR="003A1D95">
        <w:rPr>
          <w:lang w:val="en-US"/>
        </w:rPr>
        <w:t xml:space="preserve">has been associated with small to moderate improvements in physiological markers such as aerobic capacity </w:t>
      </w:r>
      <w:r w:rsidRPr="00366D4B">
        <w:rPr>
          <w:lang w:val="en-US"/>
        </w:rPr>
        <w:t>(d ≈ 0.45), whereas home-based programs without supervision tend to yield smaller and often non-significant effects</w:t>
      </w:r>
      <w:r w:rsidR="003A1D95">
        <w:rPr>
          <w:lang w:val="en-US"/>
        </w:rPr>
        <w:t xml:space="preserve"> (CITE)</w:t>
      </w:r>
      <w:r w:rsidRPr="00366D4B">
        <w:rPr>
          <w:lang w:val="en-US"/>
        </w:rPr>
        <w:t>.</w:t>
      </w:r>
      <w:r w:rsidR="003A1D95">
        <w:rPr>
          <w:lang w:val="en-US"/>
        </w:rPr>
        <w:t xml:space="preserve"> Although direct comparisons between group-based and individual interventions do not always show statistically significant differences for all health outcomes, the overall pattern suggests that the added structure, feedback, and social support inherent in group settings may provide a more robust framework for improving functional fitness and potentially alleviating fatigue. </w:t>
      </w:r>
    </w:p>
    <w:p w14:paraId="74B6EB6C" w14:textId="679BADBE" w:rsidR="003F7DF4" w:rsidRPr="00366D4B" w:rsidRDefault="00366D4B" w:rsidP="00366D4B">
      <w:pPr>
        <w:pStyle w:val="NormalWeb"/>
        <w:rPr>
          <w:lang w:val="en-US"/>
        </w:rPr>
      </w:pPr>
      <w:r w:rsidRPr="00366D4B">
        <w:rPr>
          <w:lang w:val="en-US"/>
        </w:rPr>
        <w:t xml:space="preserve">Interestingly, emerging research </w:t>
      </w:r>
      <w:r w:rsidR="003A1D95">
        <w:rPr>
          <w:lang w:val="en-US"/>
        </w:rPr>
        <w:t>indicates that</w:t>
      </w:r>
      <w:r w:rsidRPr="00366D4B">
        <w:rPr>
          <w:lang w:val="en-US"/>
        </w:rPr>
        <w:t xml:space="preserve"> digitally delivered group-based interventions can achieve comparable effects to face-to-face formats, </w:t>
      </w:r>
      <w:r w:rsidR="003A1D95">
        <w:rPr>
          <w:lang w:val="en-US"/>
        </w:rPr>
        <w:t>suggesting that the</w:t>
      </w:r>
      <w:r w:rsidRPr="00366D4B">
        <w:rPr>
          <w:lang w:val="en-US"/>
        </w:rPr>
        <w:t xml:space="preserve"> social mechanisms</w:t>
      </w:r>
      <w:r w:rsidR="003A1D95">
        <w:rPr>
          <w:lang w:val="en-US"/>
        </w:rPr>
        <w:t xml:space="preserve">, </w:t>
      </w:r>
      <w:r w:rsidRPr="00366D4B">
        <w:rPr>
          <w:lang w:val="en-US"/>
        </w:rPr>
        <w:t>such as support, accountability, and shared goals</w:t>
      </w:r>
      <w:r w:rsidR="003A1D95">
        <w:rPr>
          <w:lang w:val="en-US"/>
        </w:rPr>
        <w:t>, can also be maintained in virtual environments (</w:t>
      </w:r>
      <w:proofErr w:type="spellStart"/>
      <w:r w:rsidR="003A1D95">
        <w:rPr>
          <w:lang w:val="en-US"/>
        </w:rPr>
        <w:t>kritz</w:t>
      </w:r>
      <w:proofErr w:type="spellEnd"/>
      <w:r w:rsidR="003A1D95">
        <w:rPr>
          <w:lang w:val="en-US"/>
        </w:rPr>
        <w:t xml:space="preserve">). </w:t>
      </w:r>
      <w:r w:rsidRPr="00366D4B">
        <w:rPr>
          <w:lang w:val="en-US"/>
        </w:rPr>
        <w:t>Overall, these findings</w:t>
      </w:r>
      <w:r w:rsidR="003A1D95">
        <w:rPr>
          <w:lang w:val="en-US"/>
        </w:rPr>
        <w:t xml:space="preserve"> </w:t>
      </w:r>
      <w:proofErr w:type="gramStart"/>
      <w:r w:rsidR="003A1D95">
        <w:rPr>
          <w:lang w:val="en-US"/>
        </w:rPr>
        <w:t>highlights</w:t>
      </w:r>
      <w:proofErr w:type="gramEnd"/>
      <w:r w:rsidRPr="00366D4B">
        <w:rPr>
          <w:lang w:val="en-US"/>
        </w:rPr>
        <w:t xml:space="preserve"> the importance of social interaction</w:t>
      </w:r>
      <w:r w:rsidR="003A1D95">
        <w:rPr>
          <w:lang w:val="en-US"/>
        </w:rPr>
        <w:t xml:space="preserve"> and structured support</w:t>
      </w:r>
      <w:r w:rsidRPr="00366D4B">
        <w:rPr>
          <w:lang w:val="en-US"/>
        </w:rPr>
        <w:t xml:space="preserve"> in exercise interventions and suggest that group-based training may provide an optimal context for achieving both functional and health-related improvements.</w:t>
      </w:r>
      <w:r>
        <w:rPr>
          <w:lang w:val="en-US"/>
        </w:rPr>
        <w:t xml:space="preserve"> </w:t>
      </w:r>
    </w:p>
    <w:p w14:paraId="690D9B09" w14:textId="737EA2A1" w:rsidR="003F7DF4" w:rsidRDefault="003F7DF4" w:rsidP="00A96B85">
      <w:pPr>
        <w:rPr>
          <w:rFonts w:ascii="Times New Roman" w:hAnsi="Times New Roman" w:cs="Times New Roman"/>
          <w:lang w:val="en-US"/>
        </w:rPr>
      </w:pPr>
      <w:r>
        <w:rPr>
          <w:rFonts w:ascii="Times New Roman" w:hAnsi="Times New Roman" w:cs="Times New Roman"/>
          <w:lang w:val="en-US"/>
        </w:rPr>
        <w:t xml:space="preserve">DISCUSSION </w:t>
      </w:r>
    </w:p>
    <w:p w14:paraId="171F5F04" w14:textId="77777777" w:rsidR="00CD454B" w:rsidRPr="003669C2" w:rsidRDefault="00CD454B" w:rsidP="00CD454B">
      <w:pPr>
        <w:pStyle w:val="NormalWeb"/>
        <w:rPr>
          <w:lang w:val="en-US"/>
        </w:rPr>
      </w:pPr>
      <w:r w:rsidRPr="003669C2">
        <w:rPr>
          <w:lang w:val="en-US"/>
        </w:rPr>
        <w:t xml:space="preserve">The difference in training context between the digital (largely individual) and supervised (group-based) intervention may also be relevant when interpreting the present findings. </w:t>
      </w:r>
      <w:r w:rsidRPr="003669C2">
        <w:rPr>
          <w:lang w:val="en-US"/>
        </w:rPr>
        <w:lastRenderedPageBreak/>
        <w:t>Previous research suggests that group-based exercise, particularly when structured to enhance group cohesion, can provide advantages for functional outcomes such as strength, balance, and mobility, with small but significant effects compared to individual training formats (g ≈ 0.16–0.18). These benefits are often attributed to mechanisms such as observational learning, real-time feedback, and social support, which may improve exercise execution, progression, and overall training quality. In addition, greater interaction with instructors and peers has been associated with higher adherence and engagement, factors that may also influence fatigue through increased motivation and consistency.</w:t>
      </w:r>
    </w:p>
    <w:p w14:paraId="298CD241" w14:textId="77777777" w:rsidR="00CD454B" w:rsidRPr="003669C2" w:rsidRDefault="00CD454B" w:rsidP="00CD454B">
      <w:pPr>
        <w:pStyle w:val="NormalWeb"/>
        <w:rPr>
          <w:lang w:val="en-US"/>
        </w:rPr>
      </w:pPr>
      <w:r w:rsidRPr="003669C2">
        <w:rPr>
          <w:lang w:val="en-US"/>
        </w:rPr>
        <w:t>In contrast, the digital intervention in the present study was primarily performed individually, with minimal follow-up, potentially limiting opportunities for feedback, social reinforcement, and optimal progression. Based on existing literature, one might therefore expect the supervised group to demonstrate superior improvements, particularly in functional fitness. However, the present findings did not show significant between-group differences, and both groups demonstrated comparable improvements in fatigue and functional fitness. This may suggest that the accessibility and flexibility of the digital format were sufficient to facilitate meaningful adaptations, even in the absence of continuous supervision or group interaction. At the same time, the lack of a clear advantage for the supervised group could indicate that the potential benefits of group-based training—such as enhanced technique, progression, and social support—were not fully realized within the current intervention, or that these advantages may be less pronounced in a heterogeneous cancer population performing moderate-intensity, functionally oriented training.</w:t>
      </w:r>
    </w:p>
    <w:p w14:paraId="1A6ACB20" w14:textId="77777777" w:rsidR="00CD454B" w:rsidRPr="003669C2" w:rsidRDefault="00CD454B" w:rsidP="00CD454B">
      <w:pPr>
        <w:pStyle w:val="NormalWeb"/>
        <w:rPr>
          <w:lang w:val="en-US"/>
        </w:rPr>
      </w:pPr>
      <w:r w:rsidRPr="003669C2">
        <w:rPr>
          <w:lang w:val="en-US"/>
        </w:rPr>
        <w:t>Taken together, these findings highlight that while group-based training is often considered an optimal context for improving functional outcomes and supporting engagement, individually performed digital interventions may represent a viable alternative when accessibility and feasibility are prioritized. Future research should further explore how elements of group dynamics and social support can be integrated into digital formats to optimize both fatigue reduction and functional fitness outcomes.</w:t>
      </w:r>
    </w:p>
    <w:p w14:paraId="46F36B98" w14:textId="77777777" w:rsidR="006C0E34" w:rsidRDefault="006C0E34" w:rsidP="00A96B85">
      <w:pPr>
        <w:rPr>
          <w:rFonts w:ascii="Times New Roman" w:hAnsi="Times New Roman" w:cs="Times New Roman"/>
          <w:lang w:val="en-US"/>
        </w:rPr>
      </w:pPr>
    </w:p>
    <w:p w14:paraId="0220C46F" w14:textId="77777777" w:rsidR="003F7DF4" w:rsidRPr="005D1138" w:rsidRDefault="003F7DF4" w:rsidP="00A96B85">
      <w:pPr>
        <w:rPr>
          <w:rFonts w:ascii="Times New Roman" w:hAnsi="Times New Roman" w:cs="Times New Roman"/>
          <w:lang w:val="en-US"/>
        </w:rPr>
      </w:pPr>
    </w:p>
    <w:sectPr w:rsidR="003F7DF4" w:rsidRPr="005D11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6C5"/>
    <w:multiLevelType w:val="multilevel"/>
    <w:tmpl w:val="5F06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744DD"/>
    <w:multiLevelType w:val="multilevel"/>
    <w:tmpl w:val="213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81EAA"/>
    <w:multiLevelType w:val="multilevel"/>
    <w:tmpl w:val="044086E8"/>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7094C"/>
    <w:multiLevelType w:val="multilevel"/>
    <w:tmpl w:val="A112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87CB5"/>
    <w:multiLevelType w:val="multilevel"/>
    <w:tmpl w:val="0F12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C4801"/>
    <w:multiLevelType w:val="multilevel"/>
    <w:tmpl w:val="312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C0AA0"/>
    <w:multiLevelType w:val="multilevel"/>
    <w:tmpl w:val="B61E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02F4B"/>
    <w:multiLevelType w:val="multilevel"/>
    <w:tmpl w:val="32E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02350"/>
    <w:multiLevelType w:val="multilevel"/>
    <w:tmpl w:val="B5F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F3F0C"/>
    <w:multiLevelType w:val="multilevel"/>
    <w:tmpl w:val="E43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A0F21"/>
    <w:multiLevelType w:val="multilevel"/>
    <w:tmpl w:val="4BE0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4F5B24"/>
    <w:multiLevelType w:val="multilevel"/>
    <w:tmpl w:val="7DCA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B40767"/>
    <w:multiLevelType w:val="multilevel"/>
    <w:tmpl w:val="700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94747">
    <w:abstractNumId w:val="12"/>
  </w:num>
  <w:num w:numId="2" w16cid:durableId="53747708">
    <w:abstractNumId w:val="1"/>
  </w:num>
  <w:num w:numId="3" w16cid:durableId="1561554064">
    <w:abstractNumId w:val="8"/>
  </w:num>
  <w:num w:numId="4" w16cid:durableId="692416140">
    <w:abstractNumId w:val="2"/>
  </w:num>
  <w:num w:numId="5" w16cid:durableId="1301374984">
    <w:abstractNumId w:val="9"/>
  </w:num>
  <w:num w:numId="6" w16cid:durableId="829368186">
    <w:abstractNumId w:val="5"/>
  </w:num>
  <w:num w:numId="7" w16cid:durableId="437867664">
    <w:abstractNumId w:val="3"/>
  </w:num>
  <w:num w:numId="8" w16cid:durableId="446194522">
    <w:abstractNumId w:val="10"/>
  </w:num>
  <w:num w:numId="9" w16cid:durableId="27802854">
    <w:abstractNumId w:val="4"/>
  </w:num>
  <w:num w:numId="10" w16cid:durableId="1460295857">
    <w:abstractNumId w:val="0"/>
  </w:num>
  <w:num w:numId="11" w16cid:durableId="1502039137">
    <w:abstractNumId w:val="6"/>
  </w:num>
  <w:num w:numId="12" w16cid:durableId="1094477265">
    <w:abstractNumId w:val="11"/>
  </w:num>
  <w:num w:numId="13" w16cid:durableId="15889243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77F"/>
    <w:rsid w:val="001C3D79"/>
    <w:rsid w:val="001F777F"/>
    <w:rsid w:val="002A1425"/>
    <w:rsid w:val="003669C2"/>
    <w:rsid w:val="00366D4B"/>
    <w:rsid w:val="003A1D95"/>
    <w:rsid w:val="003F7DF4"/>
    <w:rsid w:val="005874D8"/>
    <w:rsid w:val="005D1138"/>
    <w:rsid w:val="006C0E34"/>
    <w:rsid w:val="009D4476"/>
    <w:rsid w:val="00A96B85"/>
    <w:rsid w:val="00C7674E"/>
    <w:rsid w:val="00CD454B"/>
    <w:rsid w:val="00F24C43"/>
    <w:rsid w:val="00F41042"/>
    <w:rsid w:val="00F44382"/>
    <w:rsid w:val="00FA269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FE7BC"/>
  <w15:chartTrackingRefBased/>
  <w15:docId w15:val="{885A625D-2F99-DB4A-9955-85C2BFD24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F7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F7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1F777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F777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F777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F777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F777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F777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F777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F777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1F777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1F777F"/>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1F777F"/>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F777F"/>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F777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F777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F777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F777F"/>
    <w:rPr>
      <w:rFonts w:eastAsiaTheme="majorEastAsia" w:cstheme="majorBidi"/>
      <w:color w:val="272727" w:themeColor="text1" w:themeTint="D8"/>
    </w:rPr>
  </w:style>
  <w:style w:type="paragraph" w:styleId="Tittel">
    <w:name w:val="Title"/>
    <w:basedOn w:val="Normal"/>
    <w:next w:val="Normal"/>
    <w:link w:val="TittelTegn"/>
    <w:uiPriority w:val="10"/>
    <w:qFormat/>
    <w:rsid w:val="001F7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F777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F777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F777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F777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F777F"/>
    <w:rPr>
      <w:i/>
      <w:iCs/>
      <w:color w:val="404040" w:themeColor="text1" w:themeTint="BF"/>
    </w:rPr>
  </w:style>
  <w:style w:type="paragraph" w:styleId="Listeavsnitt">
    <w:name w:val="List Paragraph"/>
    <w:basedOn w:val="Normal"/>
    <w:uiPriority w:val="34"/>
    <w:qFormat/>
    <w:rsid w:val="001F777F"/>
    <w:pPr>
      <w:ind w:left="720"/>
      <w:contextualSpacing/>
    </w:pPr>
  </w:style>
  <w:style w:type="character" w:styleId="Sterkutheving">
    <w:name w:val="Intense Emphasis"/>
    <w:basedOn w:val="Standardskriftforavsnitt"/>
    <w:uiPriority w:val="21"/>
    <w:qFormat/>
    <w:rsid w:val="001F777F"/>
    <w:rPr>
      <w:i/>
      <w:iCs/>
      <w:color w:val="0F4761" w:themeColor="accent1" w:themeShade="BF"/>
    </w:rPr>
  </w:style>
  <w:style w:type="paragraph" w:styleId="Sterktsitat">
    <w:name w:val="Intense Quote"/>
    <w:basedOn w:val="Normal"/>
    <w:next w:val="Normal"/>
    <w:link w:val="SterktsitatTegn"/>
    <w:uiPriority w:val="30"/>
    <w:qFormat/>
    <w:rsid w:val="001F7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F777F"/>
    <w:rPr>
      <w:i/>
      <w:iCs/>
      <w:color w:val="0F4761" w:themeColor="accent1" w:themeShade="BF"/>
    </w:rPr>
  </w:style>
  <w:style w:type="character" w:styleId="Sterkreferanse">
    <w:name w:val="Intense Reference"/>
    <w:basedOn w:val="Standardskriftforavsnitt"/>
    <w:uiPriority w:val="32"/>
    <w:qFormat/>
    <w:rsid w:val="001F777F"/>
    <w:rPr>
      <w:b/>
      <w:bCs/>
      <w:smallCaps/>
      <w:color w:val="0F4761" w:themeColor="accent1" w:themeShade="BF"/>
      <w:spacing w:val="5"/>
    </w:rPr>
  </w:style>
  <w:style w:type="paragraph" w:styleId="NormalWeb">
    <w:name w:val="Normal (Web)"/>
    <w:basedOn w:val="Normal"/>
    <w:uiPriority w:val="99"/>
    <w:unhideWhenUsed/>
    <w:rsid w:val="001F777F"/>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1F777F"/>
    <w:rPr>
      <w:b/>
      <w:bCs/>
    </w:rPr>
  </w:style>
  <w:style w:type="character" w:styleId="Merknadsreferanse">
    <w:name w:val="annotation reference"/>
    <w:basedOn w:val="Standardskriftforavsnitt"/>
    <w:uiPriority w:val="99"/>
    <w:semiHidden/>
    <w:unhideWhenUsed/>
    <w:rsid w:val="00FA269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4556</Words>
  <Characters>24148</Characters>
  <Application>Microsoft Office Word</Application>
  <DocSecurity>0</DocSecurity>
  <Lines>201</Lines>
  <Paragraphs>57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Cirotzki</dc:creator>
  <cp:keywords/>
  <dc:description/>
  <cp:lastModifiedBy>Lone Cirotzki</cp:lastModifiedBy>
  <cp:revision>12</cp:revision>
  <dcterms:created xsi:type="dcterms:W3CDTF">2026-05-02T10:19:00Z</dcterms:created>
  <dcterms:modified xsi:type="dcterms:W3CDTF">2026-05-04T15:16:00Z</dcterms:modified>
</cp:coreProperties>
</file>